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EB51ED">
        <w:rPr>
          <w:b/>
          <w:sz w:val="24"/>
          <w:szCs w:val="24"/>
          <w:lang w:val="uk-UA"/>
        </w:rPr>
        <w:t>6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5813C1" w:rsidRPr="00EF5FD0">
        <w:rPr>
          <w:sz w:val="24"/>
          <w:szCs w:val="24"/>
        </w:rPr>
        <w:t>0</w:t>
      </w:r>
      <w:r w:rsidR="00EB51ED">
        <w:rPr>
          <w:sz w:val="24"/>
          <w:szCs w:val="24"/>
          <w:lang w:val="uk-UA"/>
        </w:rPr>
        <w:t>4</w:t>
      </w:r>
      <w:bookmarkStart w:id="0" w:name="_GoBack"/>
      <w:bookmarkEnd w:id="0"/>
      <w:r w:rsidRPr="00347E9F">
        <w:rPr>
          <w:sz w:val="24"/>
          <w:szCs w:val="24"/>
          <w:lang w:val="uk-UA"/>
        </w:rPr>
        <w:t xml:space="preserve"> </w:t>
      </w:r>
      <w:r w:rsidR="005813C1">
        <w:rPr>
          <w:sz w:val="24"/>
          <w:szCs w:val="24"/>
          <w:lang w:val="uk-UA"/>
        </w:rPr>
        <w:t>березня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FF1387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0E01C6" w:rsidRDefault="000E01C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0E01C6" w:rsidRDefault="000E01C6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8E6A94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8E6A94">
        <w:rPr>
          <w:sz w:val="24"/>
          <w:szCs w:val="24"/>
          <w:lang w:val="uk-UA"/>
        </w:rPr>
        <w:t>скарг</w:t>
      </w:r>
      <w:r w:rsidR="009C1240" w:rsidRPr="00347E9F">
        <w:rPr>
          <w:sz w:val="24"/>
          <w:szCs w:val="24"/>
          <w:lang w:val="uk-UA"/>
        </w:rPr>
        <w:t xml:space="preserve"> </w:t>
      </w:r>
      <w:r w:rsidR="00EF5FD0" w:rsidRPr="00EF5FD0">
        <w:rPr>
          <w:b/>
          <w:sz w:val="24"/>
          <w:szCs w:val="24"/>
          <w:lang w:val="uk-UA"/>
        </w:rPr>
        <w:t>WUHAN LONGWAY PETROLEUM TECHNOLOGY CO., LTD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EF5FD0" w:rsidRPr="00EF5FD0">
        <w:rPr>
          <w:b/>
          <w:sz w:val="24"/>
          <w:szCs w:val="24"/>
          <w:lang w:val="uk-UA"/>
        </w:rPr>
        <w:t>914201006634862327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7C5DAF">
        <w:rPr>
          <w:b/>
          <w:sz w:val="24"/>
          <w:szCs w:val="24"/>
          <w:lang w:val="uk-UA"/>
        </w:rPr>
        <w:t>№</w:t>
      </w:r>
      <w:r w:rsidR="00EF5FD0" w:rsidRPr="00EF5FD0">
        <w:rPr>
          <w:b/>
          <w:sz w:val="24"/>
          <w:szCs w:val="24"/>
          <w:lang w:val="uk-UA"/>
        </w:rPr>
        <w:t>7789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5813C1">
        <w:rPr>
          <w:b/>
          <w:sz w:val="24"/>
          <w:szCs w:val="24"/>
          <w:lang w:val="uk-UA"/>
        </w:rPr>
        <w:t>2</w:t>
      </w:r>
      <w:r w:rsidR="00EF5FD0" w:rsidRPr="00EF5FD0">
        <w:rPr>
          <w:b/>
          <w:sz w:val="24"/>
          <w:szCs w:val="24"/>
          <w:lang w:val="uk-UA"/>
        </w:rPr>
        <w:t>5</w:t>
      </w:r>
      <w:r w:rsidR="002C708B" w:rsidRPr="002C708B">
        <w:rPr>
          <w:b/>
          <w:sz w:val="24"/>
          <w:szCs w:val="24"/>
          <w:lang w:val="uk-UA"/>
        </w:rPr>
        <w:t>.</w:t>
      </w:r>
      <w:r w:rsidR="00FF1387">
        <w:rPr>
          <w:b/>
          <w:sz w:val="24"/>
          <w:szCs w:val="24"/>
          <w:lang w:val="uk-UA"/>
        </w:rPr>
        <w:t>0</w:t>
      </w:r>
      <w:r w:rsidR="009B1B0D">
        <w:rPr>
          <w:b/>
          <w:sz w:val="24"/>
          <w:szCs w:val="24"/>
          <w:lang w:val="uk-UA"/>
        </w:rPr>
        <w:t>2</w:t>
      </w:r>
      <w:r w:rsidR="002C708B" w:rsidRPr="002C708B">
        <w:rPr>
          <w:b/>
          <w:sz w:val="24"/>
          <w:szCs w:val="24"/>
          <w:lang w:val="uk-UA"/>
        </w:rPr>
        <w:t>.202</w:t>
      </w:r>
      <w:r w:rsidR="00FF1387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="00EF5FD0">
        <w:rPr>
          <w:sz w:val="24"/>
          <w:szCs w:val="24"/>
          <w:lang w:val="uk-UA"/>
        </w:rPr>
        <w:t>та</w:t>
      </w:r>
      <w:r w:rsidR="00EF5FD0" w:rsidRPr="00EF5FD0">
        <w:rPr>
          <w:sz w:val="24"/>
          <w:szCs w:val="24"/>
          <w:lang w:val="uk-UA"/>
        </w:rPr>
        <w:t xml:space="preserve"> </w:t>
      </w:r>
      <w:r w:rsidR="00EF5FD0">
        <w:rPr>
          <w:b/>
          <w:sz w:val="24"/>
          <w:szCs w:val="24"/>
          <w:lang w:val="uk-UA"/>
        </w:rPr>
        <w:t>№</w:t>
      </w:r>
      <w:r w:rsidR="00EF5FD0" w:rsidRPr="00EF5FD0">
        <w:rPr>
          <w:b/>
          <w:sz w:val="24"/>
          <w:szCs w:val="24"/>
          <w:lang w:val="uk-UA"/>
        </w:rPr>
        <w:t>77</w:t>
      </w:r>
      <w:r w:rsidR="007647CA">
        <w:rPr>
          <w:b/>
          <w:sz w:val="24"/>
          <w:szCs w:val="24"/>
          <w:lang w:val="uk-UA"/>
        </w:rPr>
        <w:t>90</w:t>
      </w:r>
      <w:r w:rsidR="00EF5FD0" w:rsidRPr="00347E9F">
        <w:rPr>
          <w:b/>
          <w:sz w:val="24"/>
          <w:szCs w:val="24"/>
          <w:lang w:val="uk-UA"/>
        </w:rPr>
        <w:t xml:space="preserve"> від </w:t>
      </w:r>
      <w:r w:rsidR="00EF5FD0">
        <w:rPr>
          <w:b/>
          <w:sz w:val="24"/>
          <w:szCs w:val="24"/>
          <w:lang w:val="uk-UA"/>
        </w:rPr>
        <w:t>2</w:t>
      </w:r>
      <w:r w:rsidR="007647CA">
        <w:rPr>
          <w:b/>
          <w:sz w:val="24"/>
          <w:szCs w:val="24"/>
          <w:lang w:val="uk-UA"/>
        </w:rPr>
        <w:t>6</w:t>
      </w:r>
      <w:r w:rsidR="00EF5FD0" w:rsidRPr="002C708B">
        <w:rPr>
          <w:b/>
          <w:sz w:val="24"/>
          <w:szCs w:val="24"/>
          <w:lang w:val="uk-UA"/>
        </w:rPr>
        <w:t>.</w:t>
      </w:r>
      <w:r w:rsidR="00EF5FD0">
        <w:rPr>
          <w:b/>
          <w:sz w:val="24"/>
          <w:szCs w:val="24"/>
          <w:lang w:val="uk-UA"/>
        </w:rPr>
        <w:t>02</w:t>
      </w:r>
      <w:r w:rsidR="00EF5FD0" w:rsidRPr="002C708B">
        <w:rPr>
          <w:b/>
          <w:sz w:val="24"/>
          <w:szCs w:val="24"/>
          <w:lang w:val="uk-UA"/>
        </w:rPr>
        <w:t>.202</w:t>
      </w:r>
      <w:r w:rsidR="00EF5FD0">
        <w:rPr>
          <w:b/>
          <w:sz w:val="24"/>
          <w:szCs w:val="24"/>
          <w:lang w:val="uk-UA"/>
        </w:rPr>
        <w:t>1</w:t>
      </w:r>
      <w:r w:rsidR="00EF5FD0" w:rsidRPr="00347E9F">
        <w:rPr>
          <w:b/>
          <w:sz w:val="24"/>
          <w:szCs w:val="24"/>
          <w:lang w:val="uk-UA"/>
        </w:rPr>
        <w:t>р.</w:t>
      </w:r>
      <w:r w:rsidR="00EF5FD0" w:rsidRPr="00EF5FD0">
        <w:rPr>
          <w:b/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8F3DDA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8E6A94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7647CA" w:rsidRDefault="00EF5FD0" w:rsidP="00FF13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EF5FD0">
              <w:rPr>
                <w:b/>
                <w:sz w:val="24"/>
                <w:szCs w:val="24"/>
                <w:lang w:val="uk-UA"/>
              </w:rPr>
              <w:t xml:space="preserve">20Т-215_42130000-9 - Арматура трубопровідна: крани, вентилі, клапани та подібні пристрої </w:t>
            </w:r>
          </w:p>
          <w:p w:rsidR="00F106A0" w:rsidRPr="00FC038B" w:rsidRDefault="00EF5FD0" w:rsidP="00FF13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EF5FD0">
              <w:rPr>
                <w:b/>
                <w:sz w:val="24"/>
                <w:szCs w:val="24"/>
                <w:lang w:val="uk-UA"/>
              </w:rPr>
              <w:t xml:space="preserve">(Кран кульовий Dy200 Py160 з </w:t>
            </w:r>
            <w:proofErr w:type="spellStart"/>
            <w:r w:rsidRPr="00EF5FD0">
              <w:rPr>
                <w:b/>
                <w:sz w:val="24"/>
                <w:szCs w:val="24"/>
                <w:lang w:val="uk-UA"/>
              </w:rPr>
              <w:t>пневмоприводом</w:t>
            </w:r>
            <w:proofErr w:type="spellEnd"/>
            <w:r w:rsidRPr="00EF5FD0">
              <w:rPr>
                <w:b/>
                <w:sz w:val="24"/>
                <w:szCs w:val="24"/>
                <w:lang w:val="uk-UA"/>
              </w:rPr>
              <w:t xml:space="preserve"> та ручним дублером)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7647CA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7647CA">
              <w:rPr>
                <w:b/>
                <w:sz w:val="24"/>
                <w:szCs w:val="24"/>
                <w:lang w:val="uk-UA"/>
              </w:rPr>
              <w:t>UA-2020-12-29-008207-a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27FAA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8E6A94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5813C1" w:rsidRPr="005813C1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7647CA" w:rsidP="00894769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7647CA">
        <w:rPr>
          <w:sz w:val="24"/>
          <w:szCs w:val="24"/>
          <w:lang w:val="uk-UA"/>
        </w:rPr>
        <w:t xml:space="preserve">Процедуру </w:t>
      </w:r>
      <w:proofErr w:type="spellStart"/>
      <w:r w:rsidRPr="007647CA">
        <w:rPr>
          <w:sz w:val="24"/>
          <w:szCs w:val="24"/>
          <w:lang w:val="uk-UA"/>
        </w:rPr>
        <w:t>закупівель</w:t>
      </w:r>
      <w:proofErr w:type="spellEnd"/>
      <w:r w:rsidRPr="007647CA">
        <w:rPr>
          <w:sz w:val="24"/>
          <w:szCs w:val="24"/>
          <w:lang w:val="uk-UA"/>
        </w:rPr>
        <w:t xml:space="preserve"> призупинено, Скарга ТОВ "ІТО" відповідно до вимог ст. 18 Законом України "Про публічні закупівлі" від 25.12.2015 № 922-VIII розглядається Антимонопольним комітетом України, як органом оскарження. Питання зазначені в скарзі ТОВ "ІТО" також стосуються кваліфікації учасників ТОВ "ВКМ-АРМАТУРА" та ТОВ "Квант плюс".</w:t>
      </w:r>
    </w:p>
    <w:p w:rsidR="009F4EEC" w:rsidRDefault="009F4EEC" w:rsidP="009F4EEC">
      <w:pPr>
        <w:spacing w:after="0" w:line="240" w:lineRule="atLeast"/>
        <w:jc w:val="both"/>
        <w:rPr>
          <w:b/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0E01C6" w:rsidRDefault="000E01C6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A7292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7F2C43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7F2C43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A7292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 w:rsidR="007647CA">
        <w:rPr>
          <w:sz w:val="24"/>
          <w:szCs w:val="24"/>
          <w:lang w:val="uk-UA"/>
        </w:rPr>
        <w:t>4</w:t>
      </w:r>
      <w:r w:rsidR="00270C6D" w:rsidRPr="007F2C43">
        <w:rPr>
          <w:sz w:val="24"/>
          <w:szCs w:val="24"/>
          <w:lang w:val="uk-UA"/>
        </w:rPr>
        <w:t>.</w:t>
      </w:r>
      <w:r w:rsidR="001F43B5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3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1F43B5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01C6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1F2CC4"/>
    <w:rsid w:val="001F43B5"/>
    <w:rsid w:val="00202257"/>
    <w:rsid w:val="00202D0A"/>
    <w:rsid w:val="00236A96"/>
    <w:rsid w:val="00270C6D"/>
    <w:rsid w:val="002764E0"/>
    <w:rsid w:val="00281242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54CCC"/>
    <w:rsid w:val="00382FAF"/>
    <w:rsid w:val="003A721E"/>
    <w:rsid w:val="003A7851"/>
    <w:rsid w:val="003A7B57"/>
    <w:rsid w:val="003C3F4D"/>
    <w:rsid w:val="003D254B"/>
    <w:rsid w:val="003F0AC9"/>
    <w:rsid w:val="004116BC"/>
    <w:rsid w:val="00413968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08C2"/>
    <w:rsid w:val="00563741"/>
    <w:rsid w:val="005730E7"/>
    <w:rsid w:val="005813C1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1B61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5E5A"/>
    <w:rsid w:val="00757BB6"/>
    <w:rsid w:val="007647CA"/>
    <w:rsid w:val="0076686B"/>
    <w:rsid w:val="00782B53"/>
    <w:rsid w:val="00791283"/>
    <w:rsid w:val="007949E3"/>
    <w:rsid w:val="007A28E8"/>
    <w:rsid w:val="007B13E0"/>
    <w:rsid w:val="007C44F7"/>
    <w:rsid w:val="007C5DAF"/>
    <w:rsid w:val="007D32DD"/>
    <w:rsid w:val="007F2C43"/>
    <w:rsid w:val="0080194E"/>
    <w:rsid w:val="00810405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94769"/>
    <w:rsid w:val="008A1B25"/>
    <w:rsid w:val="008B6B28"/>
    <w:rsid w:val="008E6A94"/>
    <w:rsid w:val="008F3DDA"/>
    <w:rsid w:val="008F58FD"/>
    <w:rsid w:val="00904314"/>
    <w:rsid w:val="00932C66"/>
    <w:rsid w:val="00934B04"/>
    <w:rsid w:val="00934C4D"/>
    <w:rsid w:val="00942550"/>
    <w:rsid w:val="0095047F"/>
    <w:rsid w:val="00974B82"/>
    <w:rsid w:val="00990976"/>
    <w:rsid w:val="00990C00"/>
    <w:rsid w:val="0099111D"/>
    <w:rsid w:val="009A338A"/>
    <w:rsid w:val="009B1B0D"/>
    <w:rsid w:val="009C1240"/>
    <w:rsid w:val="009C1BD5"/>
    <w:rsid w:val="009C586E"/>
    <w:rsid w:val="009C5944"/>
    <w:rsid w:val="009D555D"/>
    <w:rsid w:val="009D564C"/>
    <w:rsid w:val="009E6936"/>
    <w:rsid w:val="009F4EEC"/>
    <w:rsid w:val="00A04E87"/>
    <w:rsid w:val="00A06CB9"/>
    <w:rsid w:val="00A72923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969EF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61808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36D16"/>
    <w:rsid w:val="00E40170"/>
    <w:rsid w:val="00E47235"/>
    <w:rsid w:val="00E60E4C"/>
    <w:rsid w:val="00E743E4"/>
    <w:rsid w:val="00E765DB"/>
    <w:rsid w:val="00E864D2"/>
    <w:rsid w:val="00E97FC8"/>
    <w:rsid w:val="00EB51ED"/>
    <w:rsid w:val="00EB73B7"/>
    <w:rsid w:val="00EC3264"/>
    <w:rsid w:val="00ED066D"/>
    <w:rsid w:val="00ED4B29"/>
    <w:rsid w:val="00EF5FD0"/>
    <w:rsid w:val="00F03D7A"/>
    <w:rsid w:val="00F106A0"/>
    <w:rsid w:val="00F14ABA"/>
    <w:rsid w:val="00F15277"/>
    <w:rsid w:val="00F2232A"/>
    <w:rsid w:val="00F27FAA"/>
    <w:rsid w:val="00F773C0"/>
    <w:rsid w:val="00F855A1"/>
    <w:rsid w:val="00F97EEC"/>
    <w:rsid w:val="00FA4441"/>
    <w:rsid w:val="00FB1DC3"/>
    <w:rsid w:val="00FE728C"/>
    <w:rsid w:val="00FF138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F256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9785-4C3F-4587-A9D6-AB367F3B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8</cp:revision>
  <cp:lastPrinted>2019-04-18T07:33:00Z</cp:lastPrinted>
  <dcterms:created xsi:type="dcterms:W3CDTF">2021-03-01T12:30:00Z</dcterms:created>
  <dcterms:modified xsi:type="dcterms:W3CDTF">2021-03-04T12:16:00Z</dcterms:modified>
</cp:coreProperties>
</file>