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6C" w:rsidRPr="0024436C" w:rsidRDefault="0024436C" w:rsidP="0024436C">
      <w:pPr>
        <w:pStyle w:val="Standard"/>
        <w:spacing w:before="120" w:line="276" w:lineRule="auto"/>
        <w:ind w:firstLine="284"/>
        <w:jc w:val="both"/>
        <w:rPr>
          <w:b/>
          <w:sz w:val="32"/>
          <w:lang w:val="en-US"/>
        </w:rPr>
      </w:pPr>
      <w:bookmarkStart w:id="0" w:name="_GoBack"/>
      <w:r w:rsidRPr="0024436C">
        <w:rPr>
          <w:b/>
          <w:sz w:val="32"/>
          <w:lang w:val="en-US"/>
        </w:rPr>
        <w:t>Prequalification Documents:</w:t>
      </w:r>
    </w:p>
    <w:p w:rsidR="0024436C" w:rsidRPr="0024436C" w:rsidRDefault="0024436C" w:rsidP="0024436C">
      <w:pPr>
        <w:pStyle w:val="Standard"/>
        <w:spacing w:before="120" w:line="276" w:lineRule="auto"/>
        <w:ind w:firstLine="284"/>
        <w:jc w:val="both"/>
        <w:rPr>
          <w:sz w:val="32"/>
          <w:lang w:val="en-US"/>
        </w:rPr>
      </w:pPr>
      <w:r w:rsidRPr="0024436C">
        <w:rPr>
          <w:sz w:val="32"/>
          <w:lang w:val="en-US"/>
        </w:rPr>
        <w:t>1. Authorizing document from the manufacturer or packager of the goods and materials or its official representative or dealer authority.</w:t>
      </w:r>
    </w:p>
    <w:p w:rsidR="0024436C" w:rsidRPr="0024436C" w:rsidRDefault="0024436C" w:rsidP="0024436C">
      <w:pPr>
        <w:pStyle w:val="Standard"/>
        <w:spacing w:before="120" w:line="276" w:lineRule="auto"/>
        <w:ind w:firstLine="284"/>
        <w:jc w:val="both"/>
        <w:rPr>
          <w:sz w:val="32"/>
          <w:lang w:val="en-US"/>
        </w:rPr>
      </w:pPr>
      <w:r w:rsidRPr="0024436C">
        <w:rPr>
          <w:sz w:val="32"/>
          <w:lang w:val="en-US"/>
        </w:rPr>
        <w:t>2. A copy of information on the registration of the legal entity authenticated with the seal of the organization and the data on the founders and shareholders of the potential buyer in the form of an extract from a commercial register with an attached apostilled translation into the Russian or Ukrainian language.</w:t>
      </w:r>
    </w:p>
    <w:p w:rsidR="0024436C" w:rsidRPr="0024436C" w:rsidRDefault="0024436C" w:rsidP="0024436C">
      <w:pPr>
        <w:pStyle w:val="Standard"/>
        <w:spacing w:before="120" w:line="276" w:lineRule="auto"/>
        <w:ind w:firstLine="284"/>
        <w:jc w:val="both"/>
        <w:rPr>
          <w:sz w:val="32"/>
          <w:lang w:val="en-US"/>
        </w:rPr>
      </w:pPr>
      <w:proofErr w:type="gramStart"/>
      <w:r w:rsidRPr="0024436C">
        <w:rPr>
          <w:sz w:val="32"/>
          <w:lang w:val="en-US"/>
        </w:rPr>
        <w:t>3. A copy of the document confirming the authority of the sole executive body (order/minutes) authenticated with the seal of the organization and the signature of its head and, in case the documents are signed under a power of attorney, a copy of the power of attorney for the person who signs the documents (with a translation into the Russian or Ukrainian language).</w:t>
      </w:r>
      <w:proofErr w:type="gramEnd"/>
    </w:p>
    <w:p w:rsidR="0024436C" w:rsidRPr="0024436C" w:rsidRDefault="0024436C" w:rsidP="0024436C">
      <w:pPr>
        <w:pStyle w:val="Standard"/>
        <w:spacing w:before="120" w:line="276" w:lineRule="auto"/>
        <w:ind w:firstLine="284"/>
        <w:jc w:val="both"/>
        <w:rPr>
          <w:sz w:val="32"/>
          <w:lang w:val="en-US"/>
        </w:rPr>
      </w:pPr>
      <w:r w:rsidRPr="0024436C">
        <w:rPr>
          <w:sz w:val="32"/>
          <w:lang w:val="en-US"/>
        </w:rPr>
        <w:t>4. The Charter.</w:t>
      </w:r>
    </w:p>
    <w:p w:rsidR="0024436C" w:rsidRPr="0024436C" w:rsidRDefault="0024436C" w:rsidP="0024436C">
      <w:pPr>
        <w:pStyle w:val="Standard"/>
        <w:spacing w:before="120" w:line="276" w:lineRule="auto"/>
        <w:ind w:firstLine="284"/>
        <w:jc w:val="both"/>
        <w:rPr>
          <w:sz w:val="32"/>
          <w:lang w:val="en-US"/>
        </w:rPr>
      </w:pPr>
      <w:r w:rsidRPr="0024436C">
        <w:rPr>
          <w:sz w:val="32"/>
          <w:lang w:val="en-US"/>
        </w:rPr>
        <w:t>5. Bank statement about opening of checking account that specified in the Contract.</w:t>
      </w:r>
    </w:p>
    <w:p w:rsidR="0024436C" w:rsidRPr="0024436C" w:rsidRDefault="0024436C" w:rsidP="0024436C">
      <w:pPr>
        <w:pStyle w:val="Standard"/>
        <w:spacing w:before="120" w:line="276" w:lineRule="auto"/>
        <w:ind w:firstLine="284"/>
        <w:jc w:val="both"/>
        <w:rPr>
          <w:sz w:val="32"/>
          <w:lang w:val="en-US"/>
        </w:rPr>
      </w:pPr>
      <w:r w:rsidRPr="0024436C">
        <w:rPr>
          <w:sz w:val="32"/>
          <w:lang w:val="en-US"/>
        </w:rPr>
        <w:t xml:space="preserve">6. Certificate of good standing in their own country, given on the last day of the quarter, which </w:t>
      </w:r>
      <w:proofErr w:type="gramStart"/>
      <w:r w:rsidRPr="0024436C">
        <w:rPr>
          <w:sz w:val="32"/>
          <w:lang w:val="en-US"/>
        </w:rPr>
        <w:t>should be dated</w:t>
      </w:r>
      <w:proofErr w:type="gramEnd"/>
      <w:r w:rsidRPr="0024436C">
        <w:rPr>
          <w:sz w:val="32"/>
          <w:lang w:val="en-US"/>
        </w:rPr>
        <w:t xml:space="preserve"> no earlier than the last day of the quarter preceding the publication of the Tender announcement.</w:t>
      </w:r>
    </w:p>
    <w:bookmarkEnd w:id="0"/>
    <w:p w:rsidR="00CB62B2" w:rsidRPr="0024436C" w:rsidRDefault="00CB62B2">
      <w:pPr>
        <w:rPr>
          <w:lang w:val="en-US"/>
        </w:rPr>
      </w:pPr>
    </w:p>
    <w:sectPr w:rsidR="00CB62B2" w:rsidRPr="0024436C">
      <w:pgSz w:w="11906" w:h="16838"/>
      <w:pgMar w:top="850" w:right="850" w:bottom="850"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6C"/>
    <w:rsid w:val="0024436C"/>
    <w:rsid w:val="00CB62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E2B83-A941-4BF7-94CB-9E377947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436C"/>
    <w:pPr>
      <w:suppressAutoHyphens/>
      <w:autoSpaceDN w:val="0"/>
      <w:spacing w:after="0" w:line="240" w:lineRule="auto"/>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1000</Characters>
  <Application>Microsoft Office Word</Application>
  <DocSecurity>0</DocSecurity>
  <Lines>17</Lines>
  <Paragraphs>5</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Білуха Олександра</dc:creator>
  <cp:keywords/>
  <dc:description/>
  <cp:lastModifiedBy>Білуха Олександра</cp:lastModifiedBy>
  <cp:revision>1</cp:revision>
  <dcterms:created xsi:type="dcterms:W3CDTF">2018-12-07T10:54:00Z</dcterms:created>
  <dcterms:modified xsi:type="dcterms:W3CDTF">2018-12-07T10:55:00Z</dcterms:modified>
</cp:coreProperties>
</file>