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074462" w:rsidRPr="00074462" w14:paraId="76298693" w14:textId="77777777" w:rsidTr="007F61F8">
        <w:trPr>
          <w:trHeight w:val="2513"/>
        </w:trPr>
        <w:tc>
          <w:tcPr>
            <w:tcW w:w="5211" w:type="dxa"/>
          </w:tcPr>
          <w:p w14:paraId="1409F4EE" w14:textId="77777777" w:rsidR="00432A80" w:rsidRPr="000744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bookmarkStart w:id="0" w:name="_GoBack"/>
            <w:r w:rsidRPr="00074462">
              <w:rPr>
                <w:rFonts w:ascii="Times New Roman" w:eastAsia="Times New Roman" w:hAnsi="Times New Roman" w:cs="Times New Roman"/>
                <w:b/>
                <w:sz w:val="24"/>
                <w:szCs w:val="24"/>
                <w:lang w:val="uk-UA" w:eastAsia="ru-RU"/>
              </w:rPr>
              <w:t>ЗАТВЕРДЖУЮ</w:t>
            </w:r>
          </w:p>
          <w:p w14:paraId="5D05FE6A" w14:textId="4B9DD3C9" w:rsidR="00432A80" w:rsidRPr="00074462" w:rsidRDefault="00147CE8"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Г</w:t>
            </w:r>
            <w:r w:rsidR="00432A80" w:rsidRPr="00074462">
              <w:rPr>
                <w:rFonts w:ascii="Times New Roman" w:eastAsia="Times New Roman" w:hAnsi="Times New Roman" w:cs="Times New Roman"/>
                <w:sz w:val="24"/>
                <w:szCs w:val="24"/>
                <w:lang w:val="uk-UA" w:eastAsia="ru-RU"/>
              </w:rPr>
              <w:t>олов</w:t>
            </w:r>
            <w:r w:rsidRPr="00074462">
              <w:rPr>
                <w:rFonts w:ascii="Times New Roman" w:eastAsia="Times New Roman" w:hAnsi="Times New Roman" w:cs="Times New Roman"/>
                <w:sz w:val="24"/>
                <w:szCs w:val="24"/>
                <w:lang w:val="uk-UA" w:eastAsia="ru-RU"/>
              </w:rPr>
              <w:t>а</w:t>
            </w:r>
            <w:r w:rsidR="00432A80" w:rsidRPr="00074462">
              <w:rPr>
                <w:rFonts w:ascii="Times New Roman" w:eastAsia="Times New Roman" w:hAnsi="Times New Roman" w:cs="Times New Roman"/>
                <w:sz w:val="24"/>
                <w:szCs w:val="24"/>
                <w:lang w:val="uk-UA" w:eastAsia="ru-RU"/>
              </w:rPr>
              <w:t xml:space="preserve"> Тендерного комітету </w:t>
            </w:r>
          </w:p>
          <w:p w14:paraId="49FE0BF0" w14:textId="77777777" w:rsidR="00432A80" w:rsidRPr="000744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ГПУ «Шебелинкагазвидобування»</w:t>
            </w:r>
          </w:p>
          <w:p w14:paraId="321CD174" w14:textId="77777777" w:rsidR="00432A80" w:rsidRPr="000744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14:paraId="169C0BC3" w14:textId="10BE0FC0" w:rsidR="00432A80" w:rsidRPr="000744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______________</w:t>
            </w:r>
            <w:r w:rsidR="00147CE8" w:rsidRPr="00074462">
              <w:rPr>
                <w:rFonts w:ascii="Times New Roman" w:eastAsia="Times New Roman" w:hAnsi="Times New Roman" w:cs="Times New Roman"/>
                <w:b/>
                <w:bCs/>
                <w:sz w:val="24"/>
                <w:szCs w:val="24"/>
                <w:lang w:val="uk-UA" w:eastAsia="ru-RU"/>
              </w:rPr>
              <w:t>Бондаренко Т.Є</w:t>
            </w:r>
            <w:r w:rsidRPr="00074462">
              <w:rPr>
                <w:rFonts w:ascii="Times New Roman" w:eastAsia="Times New Roman" w:hAnsi="Times New Roman" w:cs="Times New Roman"/>
                <w:b/>
                <w:bCs/>
                <w:sz w:val="24"/>
                <w:szCs w:val="24"/>
                <w:lang w:val="uk-UA" w:eastAsia="ru-RU"/>
              </w:rPr>
              <w:t>.</w:t>
            </w:r>
          </w:p>
          <w:p w14:paraId="7B7BE94A" w14:textId="77777777" w:rsidR="00432A80" w:rsidRPr="00074462"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Протокол засідання Тендерного комітету</w:t>
            </w:r>
          </w:p>
          <w:p w14:paraId="5BB1B797" w14:textId="6032BF34" w:rsidR="00432A80" w:rsidRPr="00074462" w:rsidRDefault="00147CE8"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ШГВ №18(Т)3</w:t>
            </w:r>
            <w:r w:rsidR="00616889" w:rsidRPr="00074462">
              <w:rPr>
                <w:rFonts w:ascii="Times New Roman" w:eastAsia="Times New Roman" w:hAnsi="Times New Roman" w:cs="Times New Roman"/>
                <w:b/>
                <w:sz w:val="24"/>
                <w:szCs w:val="24"/>
                <w:lang w:val="uk-UA" w:eastAsia="ru-RU"/>
              </w:rPr>
              <w:t>2</w:t>
            </w:r>
            <w:r w:rsidR="009B2BCB" w:rsidRPr="00074462">
              <w:rPr>
                <w:rFonts w:ascii="Times New Roman" w:eastAsia="Times New Roman" w:hAnsi="Times New Roman" w:cs="Times New Roman"/>
                <w:b/>
                <w:sz w:val="24"/>
                <w:szCs w:val="24"/>
                <w:lang w:val="uk-UA" w:eastAsia="ru-RU"/>
              </w:rPr>
              <w:t>1</w:t>
            </w:r>
            <w:r w:rsidR="007B354F" w:rsidRPr="00074462">
              <w:rPr>
                <w:rFonts w:ascii="Times New Roman" w:eastAsia="Times New Roman" w:hAnsi="Times New Roman" w:cs="Times New Roman"/>
                <w:b/>
                <w:sz w:val="24"/>
                <w:szCs w:val="24"/>
                <w:lang w:val="uk-UA" w:eastAsia="ru-RU"/>
              </w:rPr>
              <w:t xml:space="preserve"> від  </w:t>
            </w:r>
            <w:r w:rsidR="00616889" w:rsidRPr="00074462">
              <w:rPr>
                <w:rFonts w:ascii="Times New Roman" w:eastAsia="Times New Roman" w:hAnsi="Times New Roman" w:cs="Times New Roman"/>
                <w:b/>
                <w:sz w:val="24"/>
                <w:szCs w:val="24"/>
                <w:lang w:val="uk-UA" w:eastAsia="ru-RU"/>
              </w:rPr>
              <w:t>04</w:t>
            </w:r>
            <w:r w:rsidR="00EE2DBA" w:rsidRPr="00074462">
              <w:rPr>
                <w:rFonts w:ascii="Times New Roman" w:eastAsia="Times New Roman" w:hAnsi="Times New Roman" w:cs="Times New Roman"/>
                <w:b/>
                <w:sz w:val="24"/>
                <w:szCs w:val="24"/>
                <w:lang w:val="uk-UA" w:eastAsia="ru-RU"/>
              </w:rPr>
              <w:t>.</w:t>
            </w:r>
            <w:r w:rsidR="00CA3E94" w:rsidRPr="00074462">
              <w:rPr>
                <w:rFonts w:ascii="Times New Roman" w:eastAsia="Times New Roman" w:hAnsi="Times New Roman" w:cs="Times New Roman"/>
                <w:b/>
                <w:sz w:val="24"/>
                <w:szCs w:val="24"/>
                <w:lang w:val="uk-UA" w:eastAsia="ru-RU"/>
              </w:rPr>
              <w:t>1</w:t>
            </w:r>
            <w:r w:rsidR="00616889" w:rsidRPr="00074462">
              <w:rPr>
                <w:rFonts w:ascii="Times New Roman" w:eastAsia="Times New Roman" w:hAnsi="Times New Roman" w:cs="Times New Roman"/>
                <w:b/>
                <w:sz w:val="24"/>
                <w:szCs w:val="24"/>
                <w:lang w:val="uk-UA" w:eastAsia="ru-RU"/>
              </w:rPr>
              <w:t>2</w:t>
            </w:r>
            <w:r w:rsidR="007B354F" w:rsidRPr="00074462">
              <w:rPr>
                <w:rFonts w:ascii="Times New Roman" w:eastAsia="Times New Roman" w:hAnsi="Times New Roman" w:cs="Times New Roman"/>
                <w:b/>
                <w:sz w:val="24"/>
                <w:szCs w:val="24"/>
                <w:lang w:val="uk-UA" w:eastAsia="ru-RU"/>
              </w:rPr>
              <w:t>.</w:t>
            </w:r>
            <w:r w:rsidR="00432A80" w:rsidRPr="00074462">
              <w:rPr>
                <w:rFonts w:ascii="Times New Roman" w:eastAsia="Times New Roman" w:hAnsi="Times New Roman" w:cs="Times New Roman"/>
                <w:b/>
                <w:sz w:val="24"/>
                <w:szCs w:val="24"/>
                <w:lang w:val="uk-UA" w:eastAsia="ru-RU"/>
              </w:rPr>
              <w:t xml:space="preserve">2018 р. </w:t>
            </w:r>
          </w:p>
          <w:p w14:paraId="4BDCF180" w14:textId="77777777" w:rsidR="00432A80" w:rsidRPr="00074462"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14:paraId="321CB5C1"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2758CCD"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42A7463A"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263DE9ED"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043EE2F"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391546AF"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045779A"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40A0220"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0F003B6E"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6F4967C" w14:textId="77777777" w:rsidR="00432A80" w:rsidRPr="00074462" w:rsidRDefault="00432A80" w:rsidP="00432A80">
      <w:pPr>
        <w:spacing w:after="0" w:line="240" w:lineRule="auto"/>
        <w:jc w:val="center"/>
        <w:rPr>
          <w:rFonts w:ascii="Times New Roman" w:eastAsia="Times New Roman" w:hAnsi="Times New Roman" w:cs="Times New Roman"/>
          <w:sz w:val="24"/>
          <w:szCs w:val="24"/>
          <w:lang w:val="uk-UA" w:eastAsia="ru-RU"/>
        </w:rPr>
      </w:pPr>
    </w:p>
    <w:p w14:paraId="403DC416"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14:paraId="1C98688F"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DEFE89A"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17BB2DB2"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x-none"/>
        </w:rPr>
      </w:pPr>
    </w:p>
    <w:p w14:paraId="02D4BFAA" w14:textId="77777777" w:rsidR="00432A80" w:rsidRPr="00074462"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14:paraId="36C98080"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074462">
        <w:rPr>
          <w:rFonts w:ascii="Times New Roman" w:eastAsia="Times New Roman" w:hAnsi="Times New Roman" w:cs="Times New Roman"/>
          <w:b/>
          <w:bCs/>
          <w:sz w:val="24"/>
          <w:szCs w:val="24"/>
          <w:u w:val="single"/>
          <w:lang w:val="uk-UA" w:eastAsia="x-none"/>
        </w:rPr>
        <w:t>АКЦІОНЕРНЕ ТОВАРИСТ</w:t>
      </w:r>
      <w:permStart w:id="44581812" w:edGrp="everyone"/>
      <w:permStart w:id="1621627800" w:ed="GASPROM\Zavadska"/>
      <w:permEnd w:id="44581812"/>
      <w:permEnd w:id="1621627800"/>
      <w:r w:rsidRPr="00074462">
        <w:rPr>
          <w:rFonts w:ascii="Times New Roman" w:eastAsia="Times New Roman" w:hAnsi="Times New Roman" w:cs="Times New Roman"/>
          <w:b/>
          <w:bCs/>
          <w:sz w:val="24"/>
          <w:szCs w:val="24"/>
          <w:u w:val="single"/>
          <w:lang w:val="uk-UA" w:eastAsia="x-none"/>
        </w:rPr>
        <w:t>ВО   "УКРГАЗВИДОБУВАННЯ"</w:t>
      </w:r>
    </w:p>
    <w:p w14:paraId="6B537AA1"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074462">
        <w:rPr>
          <w:rFonts w:ascii="Times New Roman" w:eastAsia="Times New Roman" w:hAnsi="Times New Roman" w:cs="Times New Roman"/>
          <w:b/>
          <w:bCs/>
          <w:sz w:val="24"/>
          <w:szCs w:val="24"/>
          <w:u w:val="single"/>
          <w:lang w:val="uk-UA" w:eastAsia="x-none"/>
        </w:rPr>
        <w:t>ФІЛІЯ ГПУ «ШЕБЕЛИНКАГАЗВИДОБУВАННЯ»</w:t>
      </w:r>
    </w:p>
    <w:p w14:paraId="7C9451F2"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14:paraId="61189AA3"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x-none"/>
        </w:rPr>
      </w:pPr>
    </w:p>
    <w:p w14:paraId="07F14472" w14:textId="77777777" w:rsidR="00432A80" w:rsidRPr="00074462"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074462">
        <w:rPr>
          <w:rFonts w:ascii="Times New Roman" w:eastAsia="Times New Roman" w:hAnsi="Times New Roman" w:cs="Times New Roman"/>
          <w:b/>
          <w:bCs/>
          <w:sz w:val="24"/>
          <w:szCs w:val="24"/>
          <w:lang w:val="uk-UA" w:eastAsia="x-none"/>
        </w:rPr>
        <w:t>ДОКУМЕНТАЦІЯ ЗАКУПІВЛІ ТОВАРІВ ЗА РАМКОВОЮ УГОДОЮ</w:t>
      </w:r>
    </w:p>
    <w:p w14:paraId="4DDB8C1A" w14:textId="77777777" w:rsidR="00432A80" w:rsidRPr="00074462"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7A9A8E3E" w14:textId="77777777" w:rsidR="00432A80" w:rsidRPr="00074462"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14:paraId="51551217" w14:textId="42AF7393" w:rsidR="00432A80" w:rsidRPr="00074462" w:rsidRDefault="009B2BCB" w:rsidP="0085430B">
      <w:pPr>
        <w:shd w:val="clear" w:color="auto" w:fill="FFFFFF"/>
        <w:spacing w:after="0" w:line="240" w:lineRule="auto"/>
        <w:ind w:right="1"/>
        <w:jc w:val="center"/>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sz w:val="24"/>
          <w:szCs w:val="24"/>
          <w:lang w:val="ru-RU" w:eastAsia="ru-RU"/>
        </w:rPr>
        <w:t>42120000-6 Насоси та компресори (частини до насосів технологічних мереж в асортименті (запасні частини до насосів в асортименті</w:t>
      </w:r>
      <w:r w:rsidR="00616889" w:rsidRPr="00074462">
        <w:rPr>
          <w:rFonts w:ascii="Times New Roman" w:eastAsia="Times New Roman" w:hAnsi="Times New Roman" w:cs="Times New Roman"/>
          <w:b/>
          <w:sz w:val="24"/>
          <w:szCs w:val="24"/>
          <w:lang w:val="ru-RU" w:eastAsia="ru-RU"/>
        </w:rPr>
        <w:t>)</w:t>
      </w:r>
    </w:p>
    <w:p w14:paraId="47A3D9DE" w14:textId="77777777" w:rsidR="00432A80" w:rsidRPr="000744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73E9E77F" w14:textId="77777777" w:rsidR="00432A80" w:rsidRPr="000744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6F62E8C6" w14:textId="77777777" w:rsidR="00432A80" w:rsidRPr="000744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4088D4AA" w14:textId="77777777" w:rsidR="00432A80" w:rsidRPr="00074462"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14:paraId="5C53446A" w14:textId="77777777" w:rsidR="00432A80" w:rsidRPr="00074462"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01747B5E" w14:textId="77777777" w:rsidR="00432A80" w:rsidRPr="00074462"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14:paraId="6CAD64FE" w14:textId="77777777" w:rsidR="00432A80" w:rsidRPr="00074462"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074462" w14:paraId="0FF309CF" w14:textId="77777777" w:rsidTr="007F61F8">
        <w:tc>
          <w:tcPr>
            <w:tcW w:w="2160" w:type="dxa"/>
          </w:tcPr>
          <w:p w14:paraId="530845AE" w14:textId="77777777" w:rsidR="00432A80" w:rsidRPr="00074462"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14:paraId="7F660EAE"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ru-RU" w:eastAsia="ru-RU"/>
              </w:rPr>
              <w:t>С</w:t>
            </w:r>
            <w:r w:rsidR="00DC64E7" w:rsidRPr="00074462">
              <w:rPr>
                <w:rFonts w:ascii="Times New Roman" w:eastAsia="Times New Roman" w:hAnsi="Times New Roman" w:cs="Times New Roman"/>
                <w:sz w:val="24"/>
                <w:szCs w:val="24"/>
                <w:lang w:val="ru-RU" w:eastAsia="ru-RU"/>
              </w:rPr>
              <w:t>екретар Т.К.</w:t>
            </w:r>
            <w:r w:rsidRPr="00074462">
              <w:rPr>
                <w:rFonts w:ascii="Times New Roman" w:eastAsia="Times New Roman" w:hAnsi="Times New Roman" w:cs="Times New Roman"/>
                <w:sz w:val="24"/>
                <w:szCs w:val="24"/>
                <w:lang w:val="uk-UA" w:eastAsia="ru-RU"/>
              </w:rPr>
              <w:t xml:space="preserve"> /______________/_______________</w:t>
            </w:r>
          </w:p>
          <w:p w14:paraId="094E2DB0"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w:t>
            </w:r>
          </w:p>
          <w:p w14:paraId="173B71D0"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Відповідальний </w:t>
            </w:r>
            <w:r w:rsidR="00DC64E7" w:rsidRPr="00074462">
              <w:rPr>
                <w:rFonts w:ascii="Times New Roman" w:eastAsia="Times New Roman" w:hAnsi="Times New Roman" w:cs="Times New Roman"/>
                <w:sz w:val="24"/>
                <w:szCs w:val="24"/>
                <w:lang w:val="uk-UA" w:eastAsia="ru-RU"/>
              </w:rPr>
              <w:t>відділ</w:t>
            </w:r>
            <w:r w:rsidRPr="00074462">
              <w:rPr>
                <w:rFonts w:ascii="Times New Roman" w:eastAsia="Times New Roman" w:hAnsi="Times New Roman" w:cs="Times New Roman"/>
                <w:sz w:val="24"/>
                <w:szCs w:val="24"/>
                <w:lang w:val="uk-UA" w:eastAsia="ru-RU"/>
              </w:rPr>
              <w:t xml:space="preserve"> /__________/____________</w:t>
            </w:r>
          </w:p>
          <w:p w14:paraId="5E89E6DE"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ru-RU"/>
              </w:rPr>
            </w:pPr>
          </w:p>
          <w:p w14:paraId="6B6AB63A"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Від</w:t>
            </w:r>
            <w:r w:rsidR="00DC64E7" w:rsidRPr="00074462">
              <w:rPr>
                <w:rFonts w:ascii="Times New Roman" w:eastAsia="Times New Roman" w:hAnsi="Times New Roman" w:cs="Times New Roman"/>
                <w:sz w:val="24"/>
                <w:szCs w:val="24"/>
                <w:lang w:val="uk-UA" w:eastAsia="ru-RU"/>
              </w:rPr>
              <w:t xml:space="preserve">діл ЗМТР </w:t>
            </w:r>
            <w:r w:rsidRPr="00074462">
              <w:rPr>
                <w:rFonts w:ascii="Times New Roman" w:eastAsia="Times New Roman" w:hAnsi="Times New Roman" w:cs="Times New Roman"/>
                <w:sz w:val="24"/>
                <w:szCs w:val="24"/>
                <w:lang w:val="uk-UA" w:eastAsia="ru-RU"/>
              </w:rPr>
              <w:t>/______________/_______________</w:t>
            </w:r>
          </w:p>
          <w:p w14:paraId="77DDB844" w14:textId="77777777" w:rsidR="00432A80" w:rsidRPr="00074462"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14:paraId="79CBFC79"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21A1A997"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1F3D49B"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1230147B"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98E61D0" w14:textId="5396A0EE"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4A8B442" w14:textId="69F46789" w:rsidR="003D605E" w:rsidRPr="00074462"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6034D3BA" w14:textId="5BBD8E37" w:rsidR="003D605E" w:rsidRPr="00074462"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1205B28B" w14:textId="77777777" w:rsidR="003D605E" w:rsidRPr="00074462" w:rsidRDefault="003D605E" w:rsidP="00432A80">
      <w:pPr>
        <w:spacing w:after="0" w:line="240" w:lineRule="auto"/>
        <w:jc w:val="center"/>
        <w:rPr>
          <w:rFonts w:ascii="Times New Roman" w:eastAsia="Times New Roman" w:hAnsi="Times New Roman" w:cs="Times New Roman"/>
          <w:b/>
          <w:sz w:val="24"/>
          <w:szCs w:val="24"/>
          <w:lang w:val="uk-UA" w:eastAsia="ru-RU"/>
        </w:rPr>
      </w:pPr>
    </w:p>
    <w:p w14:paraId="464B4C11"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51B20A68"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64616A4"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39DF69C5"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AE97C63"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7A55C94A" w14:textId="77777777" w:rsidR="00D90F3D" w:rsidRPr="00074462" w:rsidRDefault="00D90F3D" w:rsidP="00432A80">
      <w:pPr>
        <w:spacing w:after="0" w:line="240" w:lineRule="auto"/>
        <w:jc w:val="center"/>
        <w:rPr>
          <w:rFonts w:ascii="Times New Roman" w:eastAsia="Times New Roman" w:hAnsi="Times New Roman" w:cs="Times New Roman"/>
          <w:b/>
          <w:sz w:val="24"/>
          <w:szCs w:val="24"/>
          <w:lang w:val="uk-UA" w:eastAsia="ru-RU"/>
        </w:rPr>
      </w:pPr>
    </w:p>
    <w:p w14:paraId="4818083B"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5D008C15"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90AFADC"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3546C614"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ru-RU"/>
        </w:rPr>
      </w:pPr>
    </w:p>
    <w:p w14:paraId="7729C65A"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ЗМІСТ</w:t>
      </w:r>
    </w:p>
    <w:p w14:paraId="18AB69C7"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305AD2C" w14:textId="77777777" w:rsidR="00432A80" w:rsidRPr="00074462" w:rsidRDefault="00432A80" w:rsidP="00432A80">
      <w:pPr>
        <w:spacing w:after="0" w:line="240" w:lineRule="auto"/>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Розділ 1. Загальні положення</w:t>
      </w:r>
    </w:p>
    <w:p w14:paraId="0BD1151A"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14:paraId="6F234F0D"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2. Інформація про замовника процедури закупівлі</w:t>
      </w:r>
    </w:p>
    <w:p w14:paraId="389C96E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3. Інформація про предмет закупівлі</w:t>
      </w:r>
    </w:p>
    <w:p w14:paraId="6A5704B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4. Процедура закупівлі</w:t>
      </w:r>
    </w:p>
    <w:p w14:paraId="275C118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5. Недискримінація учасників</w:t>
      </w:r>
    </w:p>
    <w:p w14:paraId="121870D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4EAD759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14:paraId="6F85165E" w14:textId="77777777" w:rsidR="00432A80" w:rsidRPr="00074462" w:rsidRDefault="00432A80" w:rsidP="00432A80">
      <w:pPr>
        <w:spacing w:after="0" w:line="240" w:lineRule="auto"/>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14:paraId="5FB7FF4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14:paraId="30C9D6DC" w14:textId="77777777" w:rsidR="00432A80" w:rsidRPr="00074462" w:rsidRDefault="00432A80" w:rsidP="00432A80">
      <w:pPr>
        <w:spacing w:after="0" w:line="240" w:lineRule="auto"/>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14:paraId="4A447E01"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1. Оформлення пропозиції процедури закупівлі</w:t>
      </w:r>
    </w:p>
    <w:p w14:paraId="40A2BC2A"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2. Зміст пропозиції процедури закупівлі учасника</w:t>
      </w:r>
    </w:p>
    <w:p w14:paraId="3E195BE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3. Кваліфікаційні критерії та вимоги до учасників</w:t>
      </w:r>
    </w:p>
    <w:p w14:paraId="6DE7225A"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ru-RU" w:eastAsia="ru-RU"/>
        </w:rPr>
        <w:t>4.</w:t>
      </w:r>
      <w:r w:rsidRPr="00074462">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14:paraId="571DBF72" w14:textId="77777777" w:rsidR="00432A80" w:rsidRPr="00074462" w:rsidRDefault="00432A80" w:rsidP="00432A80">
      <w:pPr>
        <w:spacing w:after="0" w:line="240" w:lineRule="auto"/>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14:paraId="2B464FD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14:paraId="43725D6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14:paraId="1576E269"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14:paraId="0CD89862" w14:textId="77777777" w:rsidR="00432A80" w:rsidRPr="00074462"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14:paraId="6C5AB0F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074462">
        <w:rPr>
          <w:rFonts w:ascii="Times New Roman" w:eastAsia="Times New Roman" w:hAnsi="Times New Roman" w:cs="Times New Roman"/>
          <w:bCs/>
          <w:sz w:val="24"/>
          <w:szCs w:val="24"/>
          <w:lang w:val="uk-UA" w:eastAsia="ru-RU"/>
        </w:rPr>
        <w:t>.</w:t>
      </w:r>
    </w:p>
    <w:p w14:paraId="6E437A2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2. Інші умови.</w:t>
      </w:r>
    </w:p>
    <w:p w14:paraId="2DB2DBCD" w14:textId="77777777" w:rsidR="00432A80" w:rsidRPr="00074462" w:rsidRDefault="00432A80" w:rsidP="00432A80">
      <w:pPr>
        <w:spacing w:after="0" w:line="240" w:lineRule="auto"/>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Розділ 6. Реєстр недобросовісних Учасників</w:t>
      </w:r>
    </w:p>
    <w:p w14:paraId="41A71E04" w14:textId="77777777" w:rsidR="00432A80" w:rsidRPr="00074462"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Включення до реєстру недобросовісних Учасників</w:t>
      </w:r>
    </w:p>
    <w:p w14:paraId="4337516D"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C3B917F"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Додатки</w:t>
      </w:r>
    </w:p>
    <w:p w14:paraId="5449993D"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1. Кваліфікаційні критерії та вимоги до учасників</w:t>
      </w:r>
    </w:p>
    <w:p w14:paraId="2688ACC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2. </w:t>
      </w:r>
      <w:r w:rsidRPr="00074462">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14:paraId="64590C2F"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 xml:space="preserve">3. </w:t>
      </w:r>
      <w:r w:rsidRPr="00074462">
        <w:rPr>
          <w:rFonts w:ascii="Times New Roman" w:eastAsia="Times New Roman" w:hAnsi="Times New Roman" w:cs="Times New Roman"/>
          <w:sz w:val="24"/>
          <w:szCs w:val="24"/>
          <w:lang w:val="uk-UA" w:eastAsia="ru-RU"/>
        </w:rPr>
        <w:t>Форма цінової пропозиції</w:t>
      </w:r>
    </w:p>
    <w:p w14:paraId="47354243"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 xml:space="preserve">4. Проект </w:t>
      </w:r>
      <w:r w:rsidR="004266C8" w:rsidRPr="00074462">
        <w:rPr>
          <w:rFonts w:ascii="Times New Roman" w:eastAsia="Times New Roman" w:hAnsi="Times New Roman" w:cs="Times New Roman"/>
          <w:bCs/>
          <w:sz w:val="24"/>
          <w:szCs w:val="24"/>
          <w:lang w:val="uk-UA" w:eastAsia="ru-RU"/>
        </w:rPr>
        <w:t>рамкової угоди на поставку товару</w:t>
      </w:r>
      <w:r w:rsidRPr="00074462">
        <w:rPr>
          <w:rFonts w:ascii="Times New Roman" w:eastAsia="Times New Roman" w:hAnsi="Times New Roman" w:cs="Times New Roman"/>
          <w:bCs/>
          <w:sz w:val="24"/>
          <w:szCs w:val="24"/>
          <w:lang w:val="uk-UA" w:eastAsia="ru-RU"/>
        </w:rPr>
        <w:t>, який буде укладено із переможцем торгів</w:t>
      </w:r>
    </w:p>
    <w:p w14:paraId="613BE05A"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14:paraId="511AB8A2"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6</w:t>
      </w:r>
      <w:r w:rsidRPr="00074462">
        <w:rPr>
          <w:rFonts w:ascii="Times New Roman" w:eastAsia="Times New Roman" w:hAnsi="Times New Roman" w:cs="Times New Roman"/>
          <w:bCs/>
          <w:sz w:val="24"/>
          <w:szCs w:val="24"/>
          <w:lang w:val="ru-RU" w:eastAsia="ru-RU"/>
        </w:rPr>
        <w:t xml:space="preserve">. </w:t>
      </w:r>
      <w:r w:rsidRPr="00074462">
        <w:rPr>
          <w:rFonts w:ascii="Times New Roman" w:eastAsia="Times New Roman" w:hAnsi="Times New Roman" w:cs="Times New Roman"/>
          <w:bCs/>
          <w:sz w:val="24"/>
          <w:szCs w:val="24"/>
          <w:lang w:val="uk-UA" w:eastAsia="ru-RU"/>
        </w:rPr>
        <w:t>Опитувальник контрагента (юридичної особи)</w:t>
      </w:r>
    </w:p>
    <w:p w14:paraId="0929F3D3"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7. Опитувальник контрагента (фізичної особи)</w:t>
      </w:r>
    </w:p>
    <w:p w14:paraId="297B9861"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059199F5"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DCC01E1"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670DF37"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Розділ 1. Загальні положення</w:t>
      </w:r>
    </w:p>
    <w:p w14:paraId="43302FF3" w14:textId="77777777" w:rsidR="00432A80" w:rsidRPr="00074462"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14:paraId="2AAC577E"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0A54AED" w14:textId="77777777" w:rsidR="00432A80" w:rsidRPr="00074462"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074462">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14:paraId="50382AE2" w14:textId="77777777" w:rsidR="00432A80" w:rsidRPr="00074462"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lastRenderedPageBreak/>
        <w:tab/>
        <w:t>Терміни, які використовуються у цій документації процедури закупівлі, вживаються в значеннях, визначених Порядком.</w:t>
      </w:r>
    </w:p>
    <w:p w14:paraId="15D1F03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31F8B509" w14:textId="77777777" w:rsidR="00432A80" w:rsidRPr="00074462"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Інформація про Замовника процедури закупівлі:</w:t>
      </w:r>
    </w:p>
    <w:p w14:paraId="2D45F250" w14:textId="77777777" w:rsidR="00432A80" w:rsidRPr="00074462" w:rsidRDefault="00432A80" w:rsidP="00432A80">
      <w:pPr>
        <w:spacing w:after="0" w:line="240" w:lineRule="auto"/>
        <w:jc w:val="both"/>
        <w:rPr>
          <w:rFonts w:ascii="Times New Roman" w:eastAsia="Times New Roman" w:hAnsi="Times New Roman" w:cs="Times New Roman"/>
          <w:b/>
          <w:bCs/>
          <w:sz w:val="24"/>
          <w:szCs w:val="24"/>
          <w:lang w:val="uk-UA" w:eastAsia="ru-RU"/>
        </w:rPr>
      </w:pPr>
    </w:p>
    <w:p w14:paraId="6F6DAAF2"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sz w:val="24"/>
          <w:szCs w:val="24"/>
          <w:lang w:val="uk-UA" w:eastAsia="ru-RU"/>
        </w:rPr>
        <w:t>Повна назва:</w:t>
      </w:r>
      <w:r w:rsidRPr="00074462">
        <w:rPr>
          <w:rFonts w:ascii="Times New Roman" w:eastAsia="Times New Roman" w:hAnsi="Times New Roman" w:cs="Times New Roman"/>
          <w:b/>
          <w:sz w:val="24"/>
          <w:szCs w:val="24"/>
          <w:lang w:val="uk-UA" w:eastAsia="ru-RU"/>
        </w:rPr>
        <w:t xml:space="preserve"> </w:t>
      </w:r>
      <w:r w:rsidR="00D746B9" w:rsidRPr="00074462">
        <w:rPr>
          <w:rFonts w:ascii="Times New Roman" w:eastAsia="Times New Roman" w:hAnsi="Times New Roman" w:cs="Times New Roman"/>
          <w:b/>
          <w:sz w:val="24"/>
          <w:szCs w:val="24"/>
          <w:lang w:val="uk-UA" w:eastAsia="ru-RU"/>
        </w:rPr>
        <w:t>А</w:t>
      </w:r>
      <w:r w:rsidRPr="00074462">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074462">
        <w:rPr>
          <w:rFonts w:ascii="Times New Roman" w:eastAsia="Times New Roman" w:hAnsi="Times New Roman" w:cs="Times New Roman"/>
          <w:b/>
          <w:sz w:val="24"/>
          <w:szCs w:val="24"/>
          <w:lang w:val="uk-UA" w:eastAsia="ru-RU"/>
        </w:rPr>
        <w:t xml:space="preserve"> філія ГПУ «Шекбелинкагазвидобування»</w:t>
      </w:r>
    </w:p>
    <w:p w14:paraId="5D43F57B"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074462">
        <w:rPr>
          <w:rFonts w:ascii="Times New Roman" w:eastAsia="Times New Roman" w:hAnsi="Times New Roman" w:cs="Times New Roman"/>
          <w:sz w:val="24"/>
          <w:szCs w:val="24"/>
          <w:lang w:val="uk-UA" w:eastAsia="ru-RU"/>
        </w:rPr>
        <w:t>Місцезнаходження:</w:t>
      </w:r>
      <w:r w:rsidRPr="00074462">
        <w:rPr>
          <w:rFonts w:ascii="Times New Roman" w:eastAsia="Times New Roman" w:hAnsi="Times New Roman" w:cs="Times New Roman"/>
          <w:sz w:val="24"/>
          <w:szCs w:val="24"/>
          <w:lang w:val="ru-RU" w:eastAsia="ru-RU"/>
        </w:rPr>
        <w:t xml:space="preserve"> </w:t>
      </w:r>
      <w:r w:rsidRPr="00074462">
        <w:rPr>
          <w:rFonts w:ascii="Times New Roman" w:eastAsia="Times New Roman" w:hAnsi="Times New Roman" w:cs="Times New Roman"/>
          <w:b/>
          <w:sz w:val="24"/>
          <w:szCs w:val="24"/>
          <w:lang w:val="uk-UA" w:eastAsia="ru-RU"/>
        </w:rPr>
        <w:t xml:space="preserve">вул. </w:t>
      </w:r>
      <w:r w:rsidR="00D746B9" w:rsidRPr="00074462">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074462">
        <w:rPr>
          <w:rFonts w:ascii="Times New Roman" w:eastAsia="Times New Roman" w:hAnsi="Times New Roman" w:cs="Times New Roman"/>
          <w:b/>
          <w:sz w:val="24"/>
          <w:szCs w:val="24"/>
          <w:lang w:val="uk-UA" w:eastAsia="ru-RU"/>
        </w:rPr>
        <w:t>,</w:t>
      </w:r>
      <w:r w:rsidRPr="00074462">
        <w:rPr>
          <w:rFonts w:ascii="Times New Roman" w:eastAsia="Times New Roman" w:hAnsi="Times New Roman" w:cs="Times New Roman"/>
          <w:b/>
          <w:sz w:val="24"/>
          <w:szCs w:val="24"/>
          <w:lang w:val="ru-RU" w:eastAsia="ru-RU"/>
        </w:rPr>
        <w:t xml:space="preserve"> </w:t>
      </w:r>
      <w:r w:rsidR="00D746B9" w:rsidRPr="00074462">
        <w:rPr>
          <w:rFonts w:ascii="Times New Roman" w:eastAsia="Times New Roman" w:hAnsi="Times New Roman" w:cs="Times New Roman"/>
          <w:b/>
          <w:sz w:val="24"/>
          <w:szCs w:val="24"/>
          <w:lang w:val="ru-RU" w:eastAsia="ru-RU"/>
        </w:rPr>
        <w:t>64250</w:t>
      </w:r>
      <w:r w:rsidRPr="00074462">
        <w:rPr>
          <w:rFonts w:ascii="Times New Roman" w:eastAsia="Times New Roman" w:hAnsi="Times New Roman" w:cs="Times New Roman"/>
          <w:b/>
          <w:sz w:val="24"/>
          <w:szCs w:val="24"/>
          <w:lang w:val="uk-UA" w:eastAsia="ru-RU"/>
        </w:rPr>
        <w:t xml:space="preserve"> </w:t>
      </w:r>
      <w:r w:rsidRPr="00074462">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14:paraId="132D5B5C" w14:textId="638B9A2F"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u w:val="single"/>
          <w:lang w:val="uk-UA" w:eastAsia="ru-RU"/>
        </w:rPr>
        <w:t>(</w:t>
      </w:r>
      <w:r w:rsidRPr="00074462">
        <w:rPr>
          <w:rFonts w:ascii="Times New Roman" w:eastAsia="Times New Roman" w:hAnsi="Times New Roman" w:cs="Times New Roman"/>
          <w:i/>
          <w:sz w:val="24"/>
          <w:szCs w:val="24"/>
          <w:u w:val="single"/>
          <w:lang w:val="uk-UA" w:eastAsia="ru-RU"/>
        </w:rPr>
        <w:t>відпов. менеджер</w:t>
      </w:r>
      <w:r w:rsidRPr="00074462">
        <w:rPr>
          <w:rFonts w:ascii="Times New Roman" w:eastAsia="Times New Roman" w:hAnsi="Times New Roman" w:cs="Times New Roman"/>
          <w:sz w:val="24"/>
          <w:szCs w:val="24"/>
          <w:u w:val="single"/>
          <w:lang w:val="uk-UA" w:eastAsia="ru-RU"/>
        </w:rPr>
        <w:t>)</w:t>
      </w:r>
      <w:r w:rsidRPr="00074462">
        <w:rPr>
          <w:rFonts w:ascii="Times New Roman" w:eastAsia="Times New Roman" w:hAnsi="Times New Roman" w:cs="Times New Roman"/>
          <w:sz w:val="24"/>
          <w:szCs w:val="24"/>
          <w:lang w:val="uk-UA" w:eastAsia="ru-RU"/>
        </w:rPr>
        <w:t xml:space="preserve"> – </w:t>
      </w:r>
      <w:r w:rsidR="00EA38C9" w:rsidRPr="00074462">
        <w:rPr>
          <w:rFonts w:ascii="Times New Roman" w:eastAsia="Times New Roman" w:hAnsi="Times New Roman" w:cs="Times New Roman"/>
          <w:sz w:val="24"/>
          <w:szCs w:val="24"/>
          <w:lang w:val="uk-UA" w:eastAsia="ru-RU"/>
        </w:rPr>
        <w:t>Темченко Артем Олександрович</w:t>
      </w:r>
      <w:r w:rsidR="00EA38C9" w:rsidRPr="00074462">
        <w:rPr>
          <w:rFonts w:ascii="Times New Roman" w:eastAsia="Times New Roman" w:hAnsi="Times New Roman" w:cs="Times New Roman"/>
          <w:sz w:val="24"/>
          <w:szCs w:val="24"/>
          <w:lang w:val="uk-UA" w:eastAsia="ru-RU"/>
        </w:rPr>
        <w:tab/>
        <w:t xml:space="preserve">(057) 727-65-26  </w:t>
      </w:r>
      <w:r w:rsidRPr="00074462">
        <w:rPr>
          <w:rFonts w:ascii="Times New Roman" w:eastAsia="Times New Roman" w:hAnsi="Times New Roman" w:cs="Times New Roman"/>
          <w:sz w:val="24"/>
          <w:szCs w:val="24"/>
          <w:lang w:val="uk-UA" w:eastAsia="ru-RU"/>
        </w:rPr>
        <w:t>;</w:t>
      </w:r>
    </w:p>
    <w:p w14:paraId="4E168C9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за довідками:</w:t>
      </w:r>
    </w:p>
    <w:p w14:paraId="521BA710" w14:textId="52BE90A6" w:rsidR="00432A80" w:rsidRPr="00074462"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sz w:val="24"/>
          <w:szCs w:val="24"/>
          <w:lang w:val="uk-UA" w:eastAsia="ru-RU"/>
        </w:rPr>
        <w:t xml:space="preserve">технічні питання – </w:t>
      </w:r>
      <w:r w:rsidR="0060635F" w:rsidRPr="00074462">
        <w:rPr>
          <w:rFonts w:ascii="Times New Roman" w:eastAsia="Times New Roman" w:hAnsi="Times New Roman" w:cs="Times New Roman"/>
          <w:sz w:val="24"/>
          <w:szCs w:val="24"/>
          <w:lang w:val="uk-UA" w:eastAsia="ru-RU"/>
        </w:rPr>
        <w:t>Вишняков Вячеслав Вікторович</w:t>
      </w:r>
      <w:r w:rsidR="0060635F" w:rsidRPr="00074462">
        <w:rPr>
          <w:rFonts w:ascii="Times New Roman" w:eastAsia="Times New Roman" w:hAnsi="Times New Roman" w:cs="Times New Roman"/>
          <w:sz w:val="24"/>
          <w:szCs w:val="24"/>
          <w:lang w:val="uk-UA" w:eastAsia="ru-RU"/>
        </w:rPr>
        <w:tab/>
        <w:t>05749) 92-1-17</w:t>
      </w:r>
      <w:r w:rsidRPr="00074462">
        <w:rPr>
          <w:rFonts w:ascii="Times New Roman" w:eastAsia="Times New Roman" w:hAnsi="Times New Roman" w:cs="Times New Roman"/>
          <w:sz w:val="24"/>
          <w:szCs w:val="24"/>
          <w:lang w:val="uk-UA" w:eastAsia="ru-RU"/>
        </w:rPr>
        <w:t>;</w:t>
      </w:r>
    </w:p>
    <w:p w14:paraId="09E4EB7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074462">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074462">
        <w:rPr>
          <w:rFonts w:ascii="Times New Roman" w:eastAsia="Times New Roman" w:hAnsi="Times New Roman" w:cs="Times New Roman"/>
          <w:sz w:val="24"/>
          <w:szCs w:val="24"/>
          <w:lang w:val="uk-UA" w:eastAsia="ru-RU"/>
        </w:rPr>
        <w:t>;</w:t>
      </w:r>
    </w:p>
    <w:p w14:paraId="2E2A78EB" w14:textId="77777777" w:rsidR="00DF6FAE" w:rsidRPr="00074462"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щодо проведення процедури закупівлі –</w:t>
      </w:r>
      <w:r w:rsidRPr="00074462">
        <w:rPr>
          <w:rFonts w:ascii="Times New Roman" w:eastAsia="Times New Roman" w:hAnsi="Times New Roman" w:cs="Times New Roman"/>
          <w:sz w:val="24"/>
          <w:szCs w:val="24"/>
          <w:lang w:val="ru-RU" w:eastAsia="ru-RU"/>
        </w:rPr>
        <w:t xml:space="preserve"> </w:t>
      </w:r>
      <w:r w:rsidR="00DF6FAE" w:rsidRPr="00074462">
        <w:rPr>
          <w:rFonts w:ascii="Times New Roman" w:eastAsia="Times New Roman" w:hAnsi="Times New Roman" w:cs="Times New Roman"/>
          <w:sz w:val="24"/>
          <w:szCs w:val="24"/>
          <w:lang w:val="uk-UA" w:eastAsia="ru-RU"/>
        </w:rPr>
        <w:t>сектор організації закупівель</w:t>
      </w:r>
    </w:p>
    <w:p w14:paraId="2E6DA1CB" w14:textId="77777777" w:rsidR="00DF6FAE" w:rsidRPr="00074462"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тел. (+3805749) 92-4-83; 0675775883.</w:t>
      </w:r>
    </w:p>
    <w:p w14:paraId="3EE4BB18" w14:textId="77777777" w:rsidR="00DF6FAE" w:rsidRPr="00074462"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074462">
        <w:rPr>
          <w:rFonts w:ascii="Times New Roman" w:eastAsia="Times New Roman" w:hAnsi="Times New Roman" w:cs="Times New Roman"/>
          <w:sz w:val="24"/>
          <w:szCs w:val="24"/>
          <w:lang w:val="uk-UA" w:eastAsia="ru-RU"/>
        </w:rPr>
        <w:t xml:space="preserve">е-mail: </w:t>
      </w:r>
      <w:hyperlink r:id="rId8" w:history="1">
        <w:r w:rsidRPr="00074462">
          <w:rPr>
            <w:rStyle w:val="af6"/>
            <w:rFonts w:ascii="Times New Roman" w:eastAsia="Times New Roman" w:hAnsi="Times New Roman" w:cs="Times New Roman"/>
            <w:color w:val="auto"/>
            <w:sz w:val="24"/>
            <w:szCs w:val="24"/>
            <w:lang w:val="uk-UA" w:eastAsia="ru-RU"/>
          </w:rPr>
          <w:t>kmv@shgpu.com.ua</w:t>
        </w:r>
      </w:hyperlink>
    </w:p>
    <w:p w14:paraId="67EA531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382B595"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14:paraId="687CE440" w14:textId="77777777" w:rsidR="00432A80" w:rsidRPr="00074462"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Інформація про вид та предмет закупівлі</w:t>
      </w:r>
    </w:p>
    <w:p w14:paraId="1A4D6443"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260C1F3B"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074462">
        <w:rPr>
          <w:rFonts w:ascii="Times New Roman" w:eastAsia="Times New Roman" w:hAnsi="Times New Roman" w:cs="Times New Roman"/>
          <w:b/>
          <w:sz w:val="24"/>
          <w:szCs w:val="24"/>
          <w:u w:val="single"/>
          <w:lang w:val="uk-UA" w:eastAsia="ru-RU"/>
        </w:rPr>
        <w:t>Найменування та вид предмета закупівлі:</w:t>
      </w:r>
    </w:p>
    <w:p w14:paraId="19A0E167" w14:textId="7FF64B4F" w:rsidR="00850A2B" w:rsidRPr="00074462" w:rsidRDefault="009B2BCB" w:rsidP="003B7342">
      <w:pPr>
        <w:spacing w:after="0" w:line="240" w:lineRule="auto"/>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42120000-6 Насоси та компресори (частини до насосів технологічних мереж в асортименті (запасні частини до насосів в асортименті</w:t>
      </w:r>
      <w:r w:rsidR="00616889" w:rsidRPr="00074462">
        <w:rPr>
          <w:rFonts w:ascii="Times New Roman" w:eastAsia="Times New Roman" w:hAnsi="Times New Roman" w:cs="Times New Roman"/>
          <w:b/>
          <w:sz w:val="24"/>
          <w:szCs w:val="24"/>
          <w:lang w:val="uk-UA" w:eastAsia="ru-RU"/>
        </w:rPr>
        <w:t>)</w:t>
      </w:r>
    </w:p>
    <w:p w14:paraId="4BF3F0FA"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68708860" w14:textId="47815944"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sz w:val="24"/>
          <w:szCs w:val="24"/>
          <w:lang w:val="uk-UA" w:eastAsia="ru-RU"/>
        </w:rPr>
        <w:t>Місце, кількість, обсяг поставки товарів:</w:t>
      </w:r>
      <w:r w:rsidRPr="00074462">
        <w:rPr>
          <w:rFonts w:ascii="Times New Roman" w:eastAsia="Times New Roman" w:hAnsi="Times New Roman" w:cs="Times New Roman"/>
          <w:b/>
          <w:sz w:val="24"/>
          <w:szCs w:val="24"/>
          <w:lang w:val="uk-UA" w:eastAsia="ru-RU"/>
        </w:rPr>
        <w:t xml:space="preserve"> </w:t>
      </w:r>
      <w:r w:rsidR="00EA38C9" w:rsidRPr="00074462">
        <w:rPr>
          <w:rFonts w:ascii="Times New Roman" w:eastAsia="Times New Roman" w:hAnsi="Times New Roman" w:cs="Times New Roman"/>
          <w:b/>
          <w:sz w:val="24"/>
          <w:szCs w:val="24"/>
          <w:lang w:val="uk-UA" w:eastAsia="ru-RU"/>
        </w:rPr>
        <w:t>Україна, Харківська обл., Балаклійський р-н.,смт. Андріївка, вїзд. Першотравневий 4, Склад № 2, ГПУ «Шебелинкагазвидобування»</w:t>
      </w:r>
    </w:p>
    <w:p w14:paraId="402CB7BF" w14:textId="5ECCEFAF" w:rsidR="00432A80" w:rsidRPr="00074462" w:rsidRDefault="0060635F"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sz w:val="24"/>
          <w:szCs w:val="24"/>
          <w:lang w:val="uk-UA" w:eastAsia="ru-RU"/>
        </w:rPr>
        <w:t>шт</w:t>
      </w:r>
      <w:r w:rsidR="00432A80" w:rsidRPr="00074462">
        <w:rPr>
          <w:rFonts w:ascii="Times New Roman" w:eastAsia="Times New Roman" w:hAnsi="Times New Roman" w:cs="Times New Roman"/>
          <w:b/>
          <w:sz w:val="24"/>
          <w:szCs w:val="24"/>
          <w:lang w:val="uk-UA" w:eastAsia="ru-RU"/>
        </w:rPr>
        <w:t>.</w:t>
      </w:r>
    </w:p>
    <w:p w14:paraId="0E91F14F" w14:textId="3D413A10" w:rsidR="00432A80" w:rsidRPr="00074462"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074462">
        <w:rPr>
          <w:rFonts w:ascii="Times New Roman" w:eastAsia="Times New Roman" w:hAnsi="Times New Roman" w:cs="Times New Roman"/>
          <w:sz w:val="24"/>
          <w:szCs w:val="24"/>
          <w:lang w:val="uk-UA" w:eastAsia="ru-RU"/>
        </w:rPr>
        <w:t xml:space="preserve">Строк поставки товарів: </w:t>
      </w:r>
      <w:r w:rsidR="00616889" w:rsidRPr="00074462">
        <w:rPr>
          <w:rFonts w:ascii="Times New Roman" w:eastAsia="Times New Roman" w:hAnsi="Times New Roman" w:cs="Times New Roman"/>
          <w:sz w:val="24"/>
          <w:szCs w:val="24"/>
          <w:lang w:val="uk-UA" w:eastAsia="ru-RU"/>
        </w:rPr>
        <w:t>до 01.10.2019 р.</w:t>
      </w:r>
      <w:r w:rsidR="0088046D" w:rsidRPr="00074462">
        <w:rPr>
          <w:rFonts w:ascii="Times New Roman" w:eastAsia="Times New Roman" w:hAnsi="Times New Roman" w:cs="Times New Roman"/>
          <w:sz w:val="24"/>
          <w:szCs w:val="24"/>
          <w:lang w:val="uk-UA" w:eastAsia="ru-RU"/>
        </w:rPr>
        <w:t>.</w:t>
      </w:r>
    </w:p>
    <w:p w14:paraId="0FE30BCA" w14:textId="77777777" w:rsidR="00432A80" w:rsidRPr="00074462"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i/>
          <w:sz w:val="24"/>
          <w:szCs w:val="24"/>
          <w:lang w:val="uk-UA" w:eastAsia="ru-RU"/>
        </w:rPr>
        <w:t>(докладніше зазначено у Додатку 2</w:t>
      </w:r>
      <w:r w:rsidRPr="00074462">
        <w:rPr>
          <w:rFonts w:ascii="Times New Roman" w:eastAsia="Times New Roman" w:hAnsi="Times New Roman" w:cs="Times New Roman"/>
          <w:b/>
          <w:bCs/>
          <w:i/>
          <w:sz w:val="24"/>
          <w:szCs w:val="24"/>
          <w:lang w:val="uk-UA" w:eastAsia="ru-RU"/>
        </w:rPr>
        <w:t xml:space="preserve"> </w:t>
      </w:r>
      <w:r w:rsidRPr="00074462">
        <w:rPr>
          <w:rFonts w:ascii="Times New Roman" w:eastAsia="Times New Roman" w:hAnsi="Times New Roman" w:cs="Times New Roman"/>
          <w:i/>
          <w:sz w:val="24"/>
          <w:szCs w:val="24"/>
          <w:lang w:val="uk-UA" w:eastAsia="ru-RU"/>
        </w:rPr>
        <w:t>до документації процедури закупівлі)</w:t>
      </w:r>
    </w:p>
    <w:p w14:paraId="1447FEAE" w14:textId="3E4CC45C"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sz w:val="24"/>
          <w:szCs w:val="24"/>
          <w:lang w:val="uk-UA" w:eastAsia="ru-RU"/>
        </w:rPr>
        <w:t xml:space="preserve">Очікувана вартість закупівлі: </w:t>
      </w:r>
      <w:r w:rsidR="009B2BCB" w:rsidRPr="00074462">
        <w:rPr>
          <w:rFonts w:ascii="Times New Roman" w:eastAsia="Times New Roman" w:hAnsi="Times New Roman" w:cs="Times New Roman"/>
          <w:b/>
          <w:sz w:val="24"/>
          <w:szCs w:val="24"/>
          <w:lang w:val="uk-UA" w:eastAsia="ru-RU"/>
        </w:rPr>
        <w:t>7</w:t>
      </w:r>
      <w:r w:rsidR="00616889" w:rsidRPr="00074462">
        <w:rPr>
          <w:rFonts w:ascii="Times New Roman" w:eastAsia="Times New Roman" w:hAnsi="Times New Roman" w:cs="Times New Roman"/>
          <w:b/>
          <w:sz w:val="24"/>
          <w:szCs w:val="24"/>
          <w:lang w:val="uk-UA" w:eastAsia="ru-RU"/>
        </w:rPr>
        <w:t>5</w:t>
      </w:r>
      <w:r w:rsidR="00EA38C9" w:rsidRPr="00074462">
        <w:rPr>
          <w:rFonts w:ascii="Times New Roman" w:eastAsia="Times New Roman" w:hAnsi="Times New Roman" w:cs="Times New Roman"/>
          <w:b/>
          <w:sz w:val="24"/>
          <w:szCs w:val="24"/>
          <w:lang w:val="uk-UA" w:eastAsia="ru-RU"/>
        </w:rPr>
        <w:t>0</w:t>
      </w:r>
      <w:r w:rsidR="0060635F" w:rsidRPr="00074462">
        <w:rPr>
          <w:rFonts w:ascii="Times New Roman" w:eastAsia="Times New Roman" w:hAnsi="Times New Roman" w:cs="Times New Roman"/>
          <w:b/>
          <w:sz w:val="24"/>
          <w:szCs w:val="24"/>
          <w:lang w:val="uk-UA" w:eastAsia="ru-RU"/>
        </w:rPr>
        <w:t xml:space="preserve">000,00 </w:t>
      </w:r>
      <w:r w:rsidRPr="00074462">
        <w:rPr>
          <w:rFonts w:ascii="Times New Roman" w:eastAsia="Times New Roman" w:hAnsi="Times New Roman" w:cs="Times New Roman"/>
          <w:b/>
          <w:sz w:val="24"/>
          <w:szCs w:val="24"/>
          <w:lang w:val="uk-UA" w:eastAsia="ru-RU"/>
        </w:rPr>
        <w:t>грн з ПДВ.</w:t>
      </w:r>
    </w:p>
    <w:p w14:paraId="290218D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07F38A8"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bCs/>
          <w:sz w:val="24"/>
          <w:szCs w:val="24"/>
          <w:lang w:val="uk-UA" w:eastAsia="ru-RU"/>
        </w:rPr>
        <w:t>4. Процедура закупівлі:</w:t>
      </w:r>
      <w:r w:rsidRPr="00074462">
        <w:rPr>
          <w:rFonts w:ascii="Times New Roman" w:eastAsia="Times New Roman" w:hAnsi="Times New Roman" w:cs="Times New Roman"/>
          <w:b/>
          <w:sz w:val="24"/>
          <w:szCs w:val="24"/>
          <w:lang w:val="uk-UA" w:eastAsia="ru-RU"/>
        </w:rPr>
        <w:t xml:space="preserve"> закупівля за рамковими угодами</w:t>
      </w:r>
    </w:p>
    <w:p w14:paraId="3BAD7559"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087BBBE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bCs/>
          <w:sz w:val="24"/>
          <w:szCs w:val="24"/>
          <w:lang w:val="uk-UA" w:eastAsia="ru-RU"/>
        </w:rPr>
        <w:t>5. Недискримінація учасників:</w:t>
      </w:r>
      <w:r w:rsidRPr="00074462">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14:paraId="0DE3C42A"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75E94AC8"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1E6DE75"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14:paraId="60F0F57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14:paraId="17058A3C" w14:textId="77777777" w:rsidR="00432A80" w:rsidRPr="00074462"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14:paraId="4A94D585" w14:textId="77777777" w:rsidR="00432A80" w:rsidRPr="00074462"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4AD03239"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14:paraId="3023858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DC7720C"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Розділ 2. Порядок внесення змін та надання роз`яснень до документації процедури закупівлі</w:t>
      </w:r>
    </w:p>
    <w:p w14:paraId="476F31EA"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14:paraId="0FDACC01"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57D10EB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14:paraId="0A2E5FD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14:paraId="301FA162" w14:textId="77777777" w:rsidR="00432A80" w:rsidRPr="00074462"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074462">
        <w:rPr>
          <w:rFonts w:ascii="Times New Roman" w:eastAsia="Times New Roman" w:hAnsi="Times New Roman" w:cs="Times New Roman"/>
          <w:sz w:val="24"/>
          <w:szCs w:val="24"/>
          <w:lang w:val="ru-RU" w:eastAsia="ru-RU"/>
        </w:rPr>
        <w:t xml:space="preserve">Тендерним </w:t>
      </w:r>
      <w:r w:rsidRPr="00074462">
        <w:rPr>
          <w:rFonts w:ascii="Times New Roman" w:eastAsia="Times New Roman" w:hAnsi="Times New Roman" w:cs="Times New Roman"/>
          <w:sz w:val="24"/>
          <w:szCs w:val="24"/>
          <w:lang w:val="uk-UA" w:eastAsia="ru-RU"/>
        </w:rPr>
        <w:t xml:space="preserve">Комітетом та оприлюднюються на сайті </w:t>
      </w:r>
      <w:r w:rsidRPr="00074462">
        <w:rPr>
          <w:rFonts w:ascii="Times New Roman" w:eastAsia="Times New Roman" w:hAnsi="Times New Roman" w:cs="Times New Roman"/>
          <w:b/>
          <w:sz w:val="24"/>
          <w:szCs w:val="24"/>
          <w:lang w:val="uk-UA" w:eastAsia="ru-RU"/>
        </w:rPr>
        <w:t xml:space="preserve">Товариства </w:t>
      </w:r>
      <w:r w:rsidRPr="00074462">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14:paraId="487F041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4BCDD2BB"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Розділ 3. Підготовка пропозицій процедури закупівлі</w:t>
      </w:r>
    </w:p>
    <w:p w14:paraId="321A35FD" w14:textId="77777777" w:rsidR="00432A80" w:rsidRPr="00074462"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14:paraId="3295ED8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Учасник закупівлі подає свою </w:t>
      </w:r>
      <w:r w:rsidR="0021568C" w:rsidRPr="00074462">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074462">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14:paraId="3CC5F38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14:paraId="111BCD85"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Предмет процедури закупівлі;</w:t>
      </w:r>
    </w:p>
    <w:p w14:paraId="72A8347D"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Найменування та адресу Замовника;</w:t>
      </w:r>
    </w:p>
    <w:p w14:paraId="39F2A30F"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Найменування та адресу Учасника;</w:t>
      </w:r>
    </w:p>
    <w:p w14:paraId="2C6655D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14:paraId="6CF7AEF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14:paraId="7500D4E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14:paraId="3BF3CC20"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14:paraId="12EAC25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14:paraId="532F4259"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w:t>
      </w:r>
      <w:r w:rsidRPr="00074462">
        <w:rPr>
          <w:rFonts w:ascii="Times New Roman" w:eastAsia="Times New Roman" w:hAnsi="Times New Roman" w:cs="Times New Roman"/>
          <w:sz w:val="24"/>
          <w:szCs w:val="24"/>
          <w:lang w:val="uk-UA" w:eastAsia="ru-RU"/>
        </w:rPr>
        <w:lastRenderedPageBreak/>
        <w:t>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571144FF"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4C90BD5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67BD3A4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14:paraId="6171970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14:paraId="5DBC9EB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2821E03F"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36A49DD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14:paraId="6448097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14:paraId="3AA0C5B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відкликати подану пропозицію;</w:t>
      </w:r>
    </w:p>
    <w:p w14:paraId="44CDFE5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14:paraId="2DA3D315"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0E5A74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054FB9D9"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5E9965E4"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2. Зміст пропозиції процедури закупівлі Учасника</w:t>
      </w:r>
    </w:p>
    <w:p w14:paraId="3DE6B9A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14:paraId="576DCDE8" w14:textId="77777777" w:rsidR="00432A80" w:rsidRPr="00074462"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кваліфікаційної пропозиції;</w:t>
      </w:r>
    </w:p>
    <w:p w14:paraId="2A810FA1" w14:textId="77777777" w:rsidR="00432A80" w:rsidRPr="00074462"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Кваліфікаційна пропозиція містить :</w:t>
      </w:r>
    </w:p>
    <w:p w14:paraId="34415ED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074462">
        <w:rPr>
          <w:rFonts w:ascii="Times New Roman" w:eastAsia="Times New Roman" w:hAnsi="Times New Roman" w:cs="Times New Roman"/>
          <w:b/>
          <w:sz w:val="24"/>
          <w:szCs w:val="24"/>
          <w:u w:val="single"/>
          <w:lang w:val="uk-UA" w:eastAsia="ru-RU"/>
        </w:rPr>
        <w:t>додатком 1</w:t>
      </w:r>
      <w:r w:rsidRPr="00074462">
        <w:rPr>
          <w:rFonts w:ascii="Times New Roman" w:eastAsia="Times New Roman" w:hAnsi="Times New Roman" w:cs="Times New Roman"/>
          <w:sz w:val="24"/>
          <w:szCs w:val="24"/>
          <w:lang w:val="uk-UA" w:eastAsia="ru-RU"/>
        </w:rPr>
        <w:t xml:space="preserve"> до документації;</w:t>
      </w:r>
    </w:p>
    <w:p w14:paraId="4AE13A2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074462">
        <w:rPr>
          <w:rFonts w:ascii="Times New Roman" w:eastAsia="Times New Roman" w:hAnsi="Times New Roman" w:cs="Times New Roman"/>
          <w:b/>
          <w:sz w:val="24"/>
          <w:szCs w:val="24"/>
          <w:u w:val="single"/>
          <w:lang w:val="uk-UA" w:eastAsia="ru-RU"/>
        </w:rPr>
        <w:t>Додатком 2</w:t>
      </w:r>
      <w:r w:rsidRPr="00074462">
        <w:rPr>
          <w:rFonts w:ascii="Times New Roman" w:eastAsia="Times New Roman" w:hAnsi="Times New Roman" w:cs="Times New Roman"/>
          <w:sz w:val="24"/>
          <w:szCs w:val="24"/>
          <w:lang w:val="uk-UA" w:eastAsia="ru-RU"/>
        </w:rPr>
        <w:t xml:space="preserve"> до документації;</w:t>
      </w:r>
    </w:p>
    <w:p w14:paraId="3D8092E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074462">
        <w:rPr>
          <w:rFonts w:ascii="Times New Roman" w:eastAsia="Times New Roman" w:hAnsi="Times New Roman" w:cs="Times New Roman"/>
          <w:b/>
          <w:sz w:val="24"/>
          <w:szCs w:val="24"/>
          <w:lang w:val="uk-UA" w:eastAsia="ru-RU"/>
        </w:rPr>
        <w:t>Д</w:t>
      </w:r>
      <w:r w:rsidRPr="00074462">
        <w:rPr>
          <w:rFonts w:ascii="Times New Roman" w:eastAsia="Times New Roman" w:hAnsi="Times New Roman" w:cs="Times New Roman"/>
          <w:b/>
          <w:sz w:val="24"/>
          <w:szCs w:val="24"/>
          <w:u w:val="single"/>
          <w:lang w:val="uk-UA" w:eastAsia="ru-RU"/>
        </w:rPr>
        <w:t>одатки 2 і 4 документації</w:t>
      </w:r>
      <w:r w:rsidRPr="00074462">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074462">
        <w:rPr>
          <w:rFonts w:ascii="Times New Roman" w:eastAsia="Times New Roman" w:hAnsi="Times New Roman" w:cs="Times New Roman"/>
          <w:bCs/>
          <w:sz w:val="24"/>
          <w:szCs w:val="24"/>
          <w:lang w:val="uk-UA" w:eastAsia="ru-RU"/>
        </w:rPr>
        <w:t xml:space="preserve"> (за наявності)</w:t>
      </w:r>
      <w:r w:rsidRPr="00074462">
        <w:rPr>
          <w:rFonts w:ascii="Times New Roman" w:eastAsia="Times New Roman" w:hAnsi="Times New Roman" w:cs="Times New Roman"/>
          <w:sz w:val="24"/>
          <w:szCs w:val="24"/>
          <w:lang w:val="uk-UA" w:eastAsia="ru-RU"/>
        </w:rPr>
        <w:t>;</w:t>
      </w:r>
    </w:p>
    <w:p w14:paraId="0891871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lastRenderedPageBreak/>
        <w:t>- к</w:t>
      </w:r>
      <w:r w:rsidRPr="00074462">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074462">
        <w:rPr>
          <w:rFonts w:ascii="Times New Roman" w:eastAsia="Times New Roman" w:hAnsi="Times New Roman" w:cs="Times New Roman"/>
          <w:sz w:val="24"/>
          <w:szCs w:val="24"/>
          <w:lang w:val="uk-UA" w:eastAsia="ru-RU"/>
        </w:rPr>
        <w:t>;</w:t>
      </w:r>
    </w:p>
    <w:p w14:paraId="51F8FE0F"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w:t>
      </w:r>
      <w:r w:rsidRPr="00074462">
        <w:rPr>
          <w:rFonts w:ascii="Times New Roman" w:eastAsia="Times New Roman" w:hAnsi="Times New Roman" w:cs="Times New Roman"/>
          <w:b/>
          <w:bCs/>
          <w:sz w:val="24"/>
          <w:szCs w:val="24"/>
          <w:lang w:val="uk-UA" w:eastAsia="ru-RU"/>
        </w:rPr>
        <w:t xml:space="preserve">ДЕКЛАРАЦІЮ </w:t>
      </w:r>
      <w:r w:rsidRPr="00074462">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074462">
        <w:rPr>
          <w:rFonts w:ascii="Times New Roman" w:eastAsia="Times New Roman" w:hAnsi="Times New Roman" w:cs="Times New Roman"/>
          <w:sz w:val="24"/>
          <w:szCs w:val="24"/>
          <w:lang w:val="uk-UA" w:eastAsia="ru-RU"/>
        </w:rPr>
        <w:t xml:space="preserve">згідно з </w:t>
      </w:r>
      <w:r w:rsidRPr="00074462">
        <w:rPr>
          <w:rFonts w:ascii="Times New Roman" w:eastAsia="Times New Roman" w:hAnsi="Times New Roman" w:cs="Times New Roman"/>
          <w:b/>
          <w:sz w:val="24"/>
          <w:szCs w:val="24"/>
          <w:lang w:val="uk-UA" w:eastAsia="ru-RU"/>
        </w:rPr>
        <w:t>Д</w:t>
      </w:r>
      <w:r w:rsidRPr="00074462">
        <w:rPr>
          <w:rFonts w:ascii="Times New Roman" w:eastAsia="Times New Roman" w:hAnsi="Times New Roman" w:cs="Times New Roman"/>
          <w:b/>
          <w:sz w:val="24"/>
          <w:szCs w:val="24"/>
          <w:u w:val="single"/>
          <w:lang w:val="uk-UA" w:eastAsia="ru-RU"/>
        </w:rPr>
        <w:t>одатком 5,</w:t>
      </w:r>
      <w:r w:rsidRPr="00074462">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14:paraId="58376AD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w:t>
      </w:r>
      <w:r w:rsidRPr="00074462">
        <w:rPr>
          <w:rFonts w:ascii="Times New Roman" w:eastAsia="Times New Roman" w:hAnsi="Times New Roman" w:cs="Times New Roman"/>
          <w:bCs/>
          <w:sz w:val="24"/>
          <w:szCs w:val="24"/>
          <w:lang w:val="uk-UA" w:eastAsia="ru-RU"/>
        </w:rPr>
        <w:t xml:space="preserve">Опитувальник контрагента </w:t>
      </w:r>
      <w:r w:rsidRPr="00074462">
        <w:rPr>
          <w:rFonts w:ascii="Times New Roman" w:eastAsia="Times New Roman" w:hAnsi="Times New Roman" w:cs="Times New Roman"/>
          <w:sz w:val="24"/>
          <w:szCs w:val="24"/>
          <w:lang w:val="uk-UA" w:eastAsia="ru-RU"/>
        </w:rPr>
        <w:t xml:space="preserve">згідно з </w:t>
      </w:r>
      <w:r w:rsidRPr="00074462">
        <w:rPr>
          <w:rFonts w:ascii="Times New Roman" w:eastAsia="Times New Roman" w:hAnsi="Times New Roman" w:cs="Times New Roman"/>
          <w:b/>
          <w:sz w:val="24"/>
          <w:szCs w:val="24"/>
          <w:u w:val="single"/>
          <w:lang w:val="uk-UA" w:eastAsia="ru-RU"/>
        </w:rPr>
        <w:t xml:space="preserve">додатком 6 або 7 </w:t>
      </w:r>
      <w:r w:rsidRPr="00074462">
        <w:rPr>
          <w:rFonts w:ascii="Times New Roman" w:eastAsia="Times New Roman" w:hAnsi="Times New Roman" w:cs="Times New Roman"/>
          <w:sz w:val="24"/>
          <w:szCs w:val="24"/>
          <w:lang w:val="uk-UA" w:eastAsia="ru-RU"/>
        </w:rPr>
        <w:t xml:space="preserve">(у залежності від особи). </w:t>
      </w:r>
    </w:p>
    <w:p w14:paraId="610A17A3"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B39B323"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3. Кваліфікаційні критерії та вимоги до Учасників</w:t>
      </w:r>
    </w:p>
    <w:p w14:paraId="4F9A2745"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074462">
        <w:rPr>
          <w:rFonts w:ascii="Times New Roman" w:eastAsia="Times New Roman" w:hAnsi="Times New Roman" w:cs="Times New Roman"/>
          <w:b/>
          <w:sz w:val="24"/>
          <w:szCs w:val="24"/>
          <w:u w:val="single"/>
          <w:lang w:val="uk-UA" w:eastAsia="ru-RU"/>
        </w:rPr>
        <w:t>Додатку 1</w:t>
      </w:r>
      <w:r w:rsidRPr="00074462">
        <w:rPr>
          <w:rFonts w:ascii="Times New Roman" w:eastAsia="Times New Roman" w:hAnsi="Times New Roman" w:cs="Times New Roman"/>
          <w:b/>
          <w:sz w:val="24"/>
          <w:szCs w:val="24"/>
          <w:lang w:val="uk-UA" w:eastAsia="ru-RU"/>
        </w:rPr>
        <w:t xml:space="preserve"> </w:t>
      </w:r>
      <w:r w:rsidRPr="00074462">
        <w:rPr>
          <w:rFonts w:ascii="Times New Roman" w:eastAsia="Times New Roman" w:hAnsi="Times New Roman" w:cs="Times New Roman"/>
          <w:sz w:val="24"/>
          <w:szCs w:val="24"/>
          <w:lang w:val="uk-UA" w:eastAsia="ru-RU"/>
        </w:rPr>
        <w:t>до документації.</w:t>
      </w:r>
    </w:p>
    <w:p w14:paraId="67E16EEF"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074462">
        <w:rPr>
          <w:rFonts w:ascii="Times New Roman" w:eastAsia="Times New Roman" w:hAnsi="Times New Roman" w:cs="Times New Roman"/>
          <w:b/>
          <w:sz w:val="24"/>
          <w:szCs w:val="24"/>
          <w:u w:val="single"/>
          <w:lang w:val="uk-UA" w:eastAsia="ru-RU"/>
        </w:rPr>
        <w:t>Додатку 1</w:t>
      </w:r>
      <w:r w:rsidRPr="00074462">
        <w:rPr>
          <w:rFonts w:ascii="Times New Roman" w:eastAsia="Times New Roman" w:hAnsi="Times New Roman" w:cs="Times New Roman"/>
          <w:sz w:val="24"/>
          <w:szCs w:val="24"/>
          <w:lang w:val="uk-UA" w:eastAsia="ru-RU"/>
        </w:rPr>
        <w:t xml:space="preserve"> до документації.</w:t>
      </w:r>
    </w:p>
    <w:p w14:paraId="4E69C41B"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4A950E42"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14:paraId="5350DAA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Cs/>
          <w:sz w:val="24"/>
          <w:szCs w:val="24"/>
          <w:lang w:val="uk-UA" w:eastAsia="ru-RU"/>
        </w:rPr>
        <w:t>-</w:t>
      </w:r>
      <w:r w:rsidRPr="00074462">
        <w:rPr>
          <w:rFonts w:ascii="Times New Roman" w:eastAsia="Times New Roman" w:hAnsi="Times New Roman" w:cs="Times New Roman"/>
          <w:bCs/>
          <w:sz w:val="24"/>
          <w:szCs w:val="24"/>
          <w:lang w:val="ru-RU" w:eastAsia="ru-RU"/>
        </w:rPr>
        <w:t xml:space="preserve"> </w:t>
      </w:r>
      <w:r w:rsidRPr="00074462">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074462">
        <w:rPr>
          <w:rFonts w:ascii="Times New Roman" w:eastAsia="Times New Roman" w:hAnsi="Times New Roman" w:cs="Times New Roman"/>
          <w:sz w:val="24"/>
          <w:szCs w:val="24"/>
          <w:lang w:val="uk-UA" w:eastAsia="ru-RU"/>
        </w:rPr>
        <w:t xml:space="preserve">у </w:t>
      </w:r>
      <w:r w:rsidRPr="00074462">
        <w:rPr>
          <w:rFonts w:ascii="Times New Roman" w:eastAsia="Times New Roman" w:hAnsi="Times New Roman" w:cs="Times New Roman"/>
          <w:b/>
          <w:sz w:val="24"/>
          <w:szCs w:val="24"/>
          <w:lang w:val="uk-UA" w:eastAsia="ru-RU"/>
        </w:rPr>
        <w:t>Д</w:t>
      </w:r>
      <w:r w:rsidRPr="00074462">
        <w:rPr>
          <w:rFonts w:ascii="Times New Roman" w:eastAsia="Times New Roman" w:hAnsi="Times New Roman" w:cs="Times New Roman"/>
          <w:b/>
          <w:sz w:val="24"/>
          <w:szCs w:val="24"/>
          <w:u w:val="single"/>
          <w:lang w:val="uk-UA" w:eastAsia="ru-RU"/>
        </w:rPr>
        <w:t xml:space="preserve">одатку </w:t>
      </w:r>
      <w:r w:rsidRPr="00074462">
        <w:rPr>
          <w:rFonts w:ascii="Times New Roman" w:eastAsia="Times New Roman" w:hAnsi="Times New Roman" w:cs="Times New Roman"/>
          <w:b/>
          <w:sz w:val="24"/>
          <w:szCs w:val="24"/>
          <w:u w:val="single"/>
          <w:lang w:val="ru-RU" w:eastAsia="ru-RU"/>
        </w:rPr>
        <w:t>2</w:t>
      </w:r>
      <w:r w:rsidRPr="00074462">
        <w:rPr>
          <w:rFonts w:ascii="Times New Roman" w:eastAsia="Times New Roman" w:hAnsi="Times New Roman" w:cs="Times New Roman"/>
          <w:sz w:val="24"/>
          <w:szCs w:val="24"/>
          <w:lang w:val="uk-UA" w:eastAsia="ru-RU"/>
        </w:rPr>
        <w:t xml:space="preserve"> до документації.</w:t>
      </w:r>
    </w:p>
    <w:p w14:paraId="5FE05ED4"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3DA2CD0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14:paraId="29A0292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056E1E9" w14:textId="77777777" w:rsidR="00432A80" w:rsidRPr="00074462"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14:paraId="202551FB"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14:paraId="52C6D5B6"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310192F1" w14:textId="77777777" w:rsidR="00432A80" w:rsidRPr="00074462"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074462">
        <w:rPr>
          <w:rFonts w:ascii="Times New Roman" w:eastAsia="Times New Roman" w:hAnsi="Times New Roman" w:cs="Times New Roman"/>
          <w:sz w:val="24"/>
          <w:szCs w:val="24"/>
          <w:lang w:val="uk-UA" w:eastAsia="ru-RU"/>
        </w:rPr>
        <w:t xml:space="preserve"> </w:t>
      </w:r>
    </w:p>
    <w:p w14:paraId="246EE9A4" w14:textId="77777777" w:rsidR="00432A80" w:rsidRPr="000744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14:paraId="4E05F3FF" w14:textId="77777777" w:rsidR="00432A80" w:rsidRPr="000744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w:t>
      </w:r>
      <w:r w:rsidRPr="00074462">
        <w:rPr>
          <w:rFonts w:ascii="Times New Roman" w:eastAsia="Times New Roman" w:hAnsi="Times New Roman" w:cs="Times New Roman"/>
          <w:b/>
          <w:sz w:val="24"/>
          <w:szCs w:val="24"/>
          <w:lang w:val="uk-UA" w:eastAsia="ru-RU"/>
        </w:rPr>
        <w:t>спосіб подання пропозицій процедури закупівлі:</w:t>
      </w:r>
      <w:r w:rsidRPr="00074462">
        <w:rPr>
          <w:rFonts w:ascii="Times New Roman" w:eastAsia="Times New Roman" w:hAnsi="Times New Roman" w:cs="Times New Roman"/>
          <w:sz w:val="24"/>
          <w:szCs w:val="24"/>
          <w:lang w:val="uk-UA" w:eastAsia="ru-RU"/>
        </w:rPr>
        <w:t xml:space="preserve"> </w:t>
      </w:r>
      <w:r w:rsidRPr="00074462">
        <w:rPr>
          <w:rFonts w:ascii="Times New Roman" w:eastAsia="Times New Roman" w:hAnsi="Times New Roman" w:cs="Times New Roman"/>
          <w:b/>
          <w:sz w:val="24"/>
          <w:szCs w:val="24"/>
          <w:u w:val="single"/>
          <w:lang w:val="uk-UA" w:eastAsia="ru-RU"/>
        </w:rPr>
        <w:t>Особисто або</w:t>
      </w:r>
      <w:r w:rsidRPr="00074462">
        <w:rPr>
          <w:rFonts w:ascii="Times New Roman" w:eastAsia="Times New Roman" w:hAnsi="Times New Roman" w:cs="Times New Roman"/>
          <w:b/>
          <w:sz w:val="24"/>
          <w:szCs w:val="24"/>
          <w:u w:val="single"/>
          <w:lang w:val="ru-RU" w:eastAsia="ru-RU"/>
        </w:rPr>
        <w:t xml:space="preserve"> </w:t>
      </w:r>
      <w:r w:rsidRPr="00074462">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14:paraId="556E590C" w14:textId="70437405" w:rsidR="00432A80" w:rsidRPr="000744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w:t>
      </w:r>
      <w:r w:rsidRPr="00074462">
        <w:rPr>
          <w:rFonts w:ascii="Times New Roman" w:eastAsia="Times New Roman" w:hAnsi="Times New Roman" w:cs="Times New Roman"/>
          <w:b/>
          <w:sz w:val="24"/>
          <w:szCs w:val="24"/>
          <w:lang w:val="uk-UA" w:eastAsia="ru-RU"/>
        </w:rPr>
        <w:t>місце подання пропозицій процедури закупівлі</w:t>
      </w:r>
      <w:r w:rsidRPr="00074462">
        <w:rPr>
          <w:rFonts w:ascii="Times New Roman" w:eastAsia="Times New Roman" w:hAnsi="Times New Roman" w:cs="Times New Roman"/>
          <w:sz w:val="24"/>
          <w:szCs w:val="24"/>
          <w:lang w:val="uk-UA" w:eastAsia="ru-RU"/>
        </w:rPr>
        <w:t xml:space="preserve">: </w:t>
      </w:r>
      <w:r w:rsidR="007A31C4" w:rsidRPr="00074462">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074462">
        <w:rPr>
          <w:rFonts w:ascii="Times New Roman" w:eastAsia="Times New Roman" w:hAnsi="Times New Roman" w:cs="Times New Roman"/>
          <w:b/>
          <w:sz w:val="24"/>
          <w:szCs w:val="24"/>
          <w:lang w:val="ru-RU" w:eastAsia="ru-RU"/>
        </w:rPr>
        <w:t xml:space="preserve"> 64250</w:t>
      </w:r>
      <w:r w:rsidR="007A31C4" w:rsidRPr="00074462">
        <w:rPr>
          <w:rFonts w:ascii="Times New Roman" w:eastAsia="Times New Roman" w:hAnsi="Times New Roman" w:cs="Times New Roman"/>
          <w:b/>
          <w:sz w:val="24"/>
          <w:szCs w:val="24"/>
          <w:lang w:val="uk-UA" w:eastAsia="ru-RU"/>
        </w:rPr>
        <w:t xml:space="preserve"> к.55 </w:t>
      </w:r>
      <w:r w:rsidRPr="00074462">
        <w:rPr>
          <w:rFonts w:ascii="Times New Roman" w:eastAsia="Times New Roman" w:hAnsi="Times New Roman" w:cs="Times New Roman"/>
          <w:sz w:val="24"/>
          <w:szCs w:val="24"/>
          <w:lang w:val="uk-UA" w:eastAsia="ru-RU"/>
        </w:rPr>
        <w:t xml:space="preserve">- </w:t>
      </w:r>
      <w:r w:rsidRPr="00074462">
        <w:rPr>
          <w:rFonts w:ascii="Times New Roman" w:eastAsia="Times New Roman" w:hAnsi="Times New Roman" w:cs="Times New Roman"/>
          <w:b/>
          <w:sz w:val="24"/>
          <w:szCs w:val="24"/>
          <w:lang w:val="uk-UA" w:eastAsia="ru-RU"/>
        </w:rPr>
        <w:t>кінцевий строк подання пропозицій (дата, час):</w:t>
      </w:r>
      <w:r w:rsidRPr="00074462">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147CE8" w:rsidRPr="00074462">
        <w:rPr>
          <w:rFonts w:ascii="Times New Roman" w:eastAsia="Times New Roman" w:hAnsi="Times New Roman" w:cs="Times New Roman"/>
          <w:sz w:val="24"/>
          <w:szCs w:val="24"/>
          <w:lang w:val="uk-UA" w:eastAsia="ru-RU"/>
        </w:rPr>
        <w:t>1</w:t>
      </w:r>
      <w:r w:rsidR="00616889" w:rsidRPr="00074462">
        <w:rPr>
          <w:rFonts w:ascii="Times New Roman" w:eastAsia="Times New Roman" w:hAnsi="Times New Roman" w:cs="Times New Roman"/>
          <w:sz w:val="24"/>
          <w:szCs w:val="24"/>
          <w:lang w:val="uk-UA" w:eastAsia="ru-RU"/>
        </w:rPr>
        <w:t>9</w:t>
      </w:r>
      <w:r w:rsidRPr="00074462">
        <w:rPr>
          <w:rFonts w:ascii="Times New Roman" w:eastAsia="Times New Roman" w:hAnsi="Times New Roman" w:cs="Times New Roman"/>
          <w:b/>
          <w:sz w:val="24"/>
          <w:szCs w:val="24"/>
          <w:lang w:val="uk-UA" w:eastAsia="ru-RU"/>
        </w:rPr>
        <w:t>.</w:t>
      </w:r>
      <w:r w:rsidR="00EE2DBA" w:rsidRPr="00074462">
        <w:rPr>
          <w:rFonts w:ascii="Times New Roman" w:eastAsia="Times New Roman" w:hAnsi="Times New Roman" w:cs="Times New Roman"/>
          <w:b/>
          <w:sz w:val="24"/>
          <w:szCs w:val="24"/>
          <w:lang w:val="uk-UA" w:eastAsia="ru-RU"/>
        </w:rPr>
        <w:t>1</w:t>
      </w:r>
      <w:r w:rsidR="00147CE8" w:rsidRPr="00074462">
        <w:rPr>
          <w:rFonts w:ascii="Times New Roman" w:eastAsia="Times New Roman" w:hAnsi="Times New Roman" w:cs="Times New Roman"/>
          <w:b/>
          <w:sz w:val="24"/>
          <w:szCs w:val="24"/>
          <w:lang w:val="uk-UA" w:eastAsia="ru-RU"/>
        </w:rPr>
        <w:t>2</w:t>
      </w:r>
      <w:r w:rsidRPr="00074462">
        <w:rPr>
          <w:rFonts w:ascii="Times New Roman" w:eastAsia="Times New Roman" w:hAnsi="Times New Roman" w:cs="Times New Roman"/>
          <w:b/>
          <w:sz w:val="24"/>
          <w:szCs w:val="24"/>
          <w:lang w:val="uk-UA" w:eastAsia="ru-RU"/>
        </w:rPr>
        <w:t>.2018 року, до 17:</w:t>
      </w:r>
      <w:r w:rsidR="007A31C4" w:rsidRPr="00074462">
        <w:rPr>
          <w:rFonts w:ascii="Times New Roman" w:eastAsia="Times New Roman" w:hAnsi="Times New Roman" w:cs="Times New Roman"/>
          <w:b/>
          <w:sz w:val="24"/>
          <w:szCs w:val="24"/>
          <w:lang w:val="uk-UA" w:eastAsia="ru-RU"/>
        </w:rPr>
        <w:t>00</w:t>
      </w:r>
      <w:r w:rsidRPr="00074462">
        <w:rPr>
          <w:rFonts w:ascii="Times New Roman" w:eastAsia="Times New Roman" w:hAnsi="Times New Roman" w:cs="Times New Roman"/>
          <w:b/>
          <w:sz w:val="24"/>
          <w:szCs w:val="24"/>
          <w:lang w:val="uk-UA" w:eastAsia="ru-RU"/>
        </w:rPr>
        <w:t xml:space="preserve"> год.</w:t>
      </w:r>
      <w:r w:rsidRPr="00074462">
        <w:rPr>
          <w:rFonts w:ascii="Times New Roman" w:eastAsia="Times New Roman" w:hAnsi="Times New Roman" w:cs="Times New Roman"/>
          <w:sz w:val="24"/>
          <w:szCs w:val="24"/>
          <w:lang w:val="uk-UA" w:eastAsia="ru-RU"/>
        </w:rPr>
        <w:t xml:space="preserve"> </w:t>
      </w:r>
    </w:p>
    <w:p w14:paraId="055B1248" w14:textId="77777777" w:rsidR="00432A80" w:rsidRPr="000744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074462">
        <w:rPr>
          <w:rFonts w:ascii="Times New Roman" w:eastAsia="Times New Roman" w:hAnsi="Times New Roman" w:cs="Times New Roman"/>
          <w:sz w:val="24"/>
          <w:szCs w:val="24"/>
          <w:lang w:val="uk-UA" w:eastAsia="ru-RU"/>
        </w:rPr>
        <w:t>:</w:t>
      </w:r>
    </w:p>
    <w:p w14:paraId="11D8FD5F" w14:textId="77777777" w:rsidR="00432A80" w:rsidRPr="00074462"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sz w:val="24"/>
          <w:szCs w:val="24"/>
          <w:lang w:val="uk-UA" w:eastAsia="ru-RU"/>
        </w:rPr>
        <w:t>- місце розкриття пропозицій процедури закупівлі:</w:t>
      </w:r>
      <w:r w:rsidRPr="00074462">
        <w:rPr>
          <w:rFonts w:ascii="Times New Roman" w:eastAsia="Times New Roman" w:hAnsi="Times New Roman" w:cs="Times New Roman"/>
          <w:sz w:val="24"/>
          <w:szCs w:val="24"/>
          <w:lang w:val="uk-UA" w:eastAsia="ru-RU"/>
        </w:rPr>
        <w:t xml:space="preserve"> </w:t>
      </w:r>
      <w:r w:rsidR="00E051CF" w:rsidRPr="00074462">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074462">
        <w:rPr>
          <w:rFonts w:ascii="Times New Roman" w:eastAsia="Times New Roman" w:hAnsi="Times New Roman" w:cs="Times New Roman"/>
          <w:b/>
          <w:sz w:val="24"/>
          <w:szCs w:val="24"/>
          <w:lang w:val="ru-RU" w:eastAsia="ru-RU"/>
        </w:rPr>
        <w:t xml:space="preserve"> 64250</w:t>
      </w:r>
      <w:r w:rsidR="00E051CF" w:rsidRPr="00074462">
        <w:rPr>
          <w:rFonts w:ascii="Times New Roman" w:eastAsia="Times New Roman" w:hAnsi="Times New Roman" w:cs="Times New Roman"/>
          <w:sz w:val="24"/>
          <w:szCs w:val="24"/>
          <w:lang w:val="uk-UA" w:eastAsia="ru-RU"/>
        </w:rPr>
        <w:t xml:space="preserve">, </w:t>
      </w:r>
      <w:r w:rsidRPr="00074462">
        <w:rPr>
          <w:rFonts w:ascii="Times New Roman" w:eastAsia="Times New Roman" w:hAnsi="Times New Roman" w:cs="Times New Roman"/>
          <w:sz w:val="24"/>
          <w:szCs w:val="24"/>
          <w:lang w:val="uk-UA" w:eastAsia="ru-RU"/>
        </w:rPr>
        <w:t>зал</w:t>
      </w:r>
      <w:r w:rsidR="004F6F2A" w:rsidRPr="00074462">
        <w:rPr>
          <w:rFonts w:ascii="Times New Roman" w:eastAsia="Times New Roman" w:hAnsi="Times New Roman" w:cs="Times New Roman"/>
          <w:sz w:val="24"/>
          <w:szCs w:val="24"/>
          <w:lang w:val="uk-UA" w:eastAsia="ru-RU"/>
        </w:rPr>
        <w:t xml:space="preserve"> засідань</w:t>
      </w:r>
      <w:r w:rsidRPr="00074462">
        <w:rPr>
          <w:rFonts w:ascii="Times New Roman" w:eastAsia="Times New Roman" w:hAnsi="Times New Roman" w:cs="Times New Roman"/>
          <w:sz w:val="24"/>
          <w:szCs w:val="24"/>
          <w:lang w:val="uk-UA" w:eastAsia="ru-RU"/>
        </w:rPr>
        <w:t>.</w:t>
      </w:r>
    </w:p>
    <w:p w14:paraId="4C7CD53E" w14:textId="3C2A2B22" w:rsidR="00432A80" w:rsidRPr="00074462"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074462">
        <w:rPr>
          <w:rFonts w:ascii="Times New Roman" w:eastAsia="Times New Roman" w:hAnsi="Times New Roman" w:cs="Times New Roman"/>
          <w:b/>
          <w:bCs/>
          <w:sz w:val="24"/>
          <w:szCs w:val="24"/>
          <w:lang w:val="uk-UA" w:eastAsia="ru-RU"/>
        </w:rPr>
        <w:t xml:space="preserve"> </w:t>
      </w:r>
      <w:r w:rsidR="00616889" w:rsidRPr="00074462">
        <w:rPr>
          <w:rFonts w:ascii="Times New Roman" w:eastAsia="Times New Roman" w:hAnsi="Times New Roman" w:cs="Times New Roman"/>
          <w:b/>
          <w:bCs/>
          <w:sz w:val="24"/>
          <w:szCs w:val="24"/>
          <w:lang w:val="uk-UA" w:eastAsia="ru-RU"/>
        </w:rPr>
        <w:t>20</w:t>
      </w:r>
      <w:r w:rsidR="00EE2DBA" w:rsidRPr="00074462">
        <w:rPr>
          <w:rFonts w:ascii="Times New Roman" w:eastAsia="Times New Roman" w:hAnsi="Times New Roman" w:cs="Times New Roman"/>
          <w:b/>
          <w:bCs/>
          <w:sz w:val="24"/>
          <w:szCs w:val="24"/>
          <w:lang w:val="uk-UA" w:eastAsia="ru-RU"/>
        </w:rPr>
        <w:t>.1</w:t>
      </w:r>
      <w:r w:rsidR="00147CE8" w:rsidRPr="00074462">
        <w:rPr>
          <w:rFonts w:ascii="Times New Roman" w:eastAsia="Times New Roman" w:hAnsi="Times New Roman" w:cs="Times New Roman"/>
          <w:b/>
          <w:bCs/>
          <w:sz w:val="24"/>
          <w:szCs w:val="24"/>
          <w:lang w:val="uk-UA" w:eastAsia="ru-RU"/>
        </w:rPr>
        <w:t>2</w:t>
      </w:r>
      <w:r w:rsidRPr="00074462">
        <w:rPr>
          <w:rFonts w:ascii="Times New Roman" w:eastAsia="Times New Roman" w:hAnsi="Times New Roman" w:cs="Times New Roman"/>
          <w:b/>
          <w:bCs/>
          <w:sz w:val="24"/>
          <w:szCs w:val="24"/>
          <w:lang w:val="uk-UA" w:eastAsia="ru-RU"/>
        </w:rPr>
        <w:t>.2018</w:t>
      </w:r>
      <w:r w:rsidRPr="00074462">
        <w:rPr>
          <w:rFonts w:ascii="Times New Roman" w:eastAsia="Times New Roman" w:hAnsi="Times New Roman" w:cs="Times New Roman"/>
          <w:b/>
          <w:sz w:val="24"/>
          <w:szCs w:val="24"/>
          <w:lang w:val="ru-RU" w:eastAsia="ru-RU"/>
        </w:rPr>
        <w:t xml:space="preserve"> </w:t>
      </w:r>
      <w:r w:rsidRPr="00074462">
        <w:rPr>
          <w:rFonts w:ascii="Times New Roman" w:eastAsia="Times New Roman" w:hAnsi="Times New Roman" w:cs="Times New Roman"/>
          <w:b/>
          <w:bCs/>
          <w:sz w:val="24"/>
          <w:szCs w:val="24"/>
          <w:lang w:val="uk-UA" w:eastAsia="ru-RU"/>
        </w:rPr>
        <w:t xml:space="preserve">року, </w:t>
      </w:r>
      <w:r w:rsidRPr="00074462">
        <w:rPr>
          <w:rFonts w:ascii="Times New Roman" w:eastAsia="Times New Roman" w:hAnsi="Times New Roman" w:cs="Times New Roman"/>
          <w:b/>
          <w:bCs/>
          <w:sz w:val="24"/>
          <w:szCs w:val="24"/>
          <w:lang w:val="ru-RU" w:eastAsia="ru-RU"/>
        </w:rPr>
        <w:t>1</w:t>
      </w:r>
      <w:r w:rsidR="00F42760" w:rsidRPr="00074462">
        <w:rPr>
          <w:rFonts w:ascii="Times New Roman" w:eastAsia="Times New Roman" w:hAnsi="Times New Roman" w:cs="Times New Roman"/>
          <w:b/>
          <w:bCs/>
          <w:sz w:val="24"/>
          <w:szCs w:val="24"/>
          <w:lang w:val="ru-RU" w:eastAsia="ru-RU"/>
        </w:rPr>
        <w:t>3:3</w:t>
      </w:r>
      <w:r w:rsidRPr="00074462">
        <w:rPr>
          <w:rFonts w:ascii="Times New Roman" w:eastAsia="Times New Roman" w:hAnsi="Times New Roman" w:cs="Times New Roman"/>
          <w:b/>
          <w:bCs/>
          <w:sz w:val="24"/>
          <w:szCs w:val="24"/>
          <w:lang w:val="ru-RU" w:eastAsia="ru-RU"/>
        </w:rPr>
        <w:t>0</w:t>
      </w:r>
      <w:r w:rsidRPr="00074462">
        <w:rPr>
          <w:rFonts w:ascii="Times New Roman" w:eastAsia="Times New Roman" w:hAnsi="Times New Roman" w:cs="Times New Roman"/>
          <w:b/>
          <w:bCs/>
          <w:sz w:val="24"/>
          <w:szCs w:val="24"/>
          <w:lang w:val="uk-UA" w:eastAsia="ru-RU"/>
        </w:rPr>
        <w:t xml:space="preserve"> год.</w:t>
      </w:r>
      <w:r w:rsidRPr="00074462">
        <w:rPr>
          <w:rFonts w:ascii="Times New Roman" w:eastAsia="Times New Roman" w:hAnsi="Times New Roman" w:cs="Times New Roman"/>
          <w:bCs/>
          <w:sz w:val="24"/>
          <w:szCs w:val="24"/>
          <w:lang w:val="uk-UA" w:eastAsia="ru-RU"/>
        </w:rPr>
        <w:t xml:space="preserve"> </w:t>
      </w:r>
    </w:p>
    <w:p w14:paraId="6C0D7A0C" w14:textId="77777777" w:rsidR="00432A80" w:rsidRPr="00074462"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14:paraId="5C1005FC" w14:textId="77777777" w:rsidR="00432A80" w:rsidRPr="00074462"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14:paraId="6DC2767A"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lastRenderedPageBreak/>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14:paraId="58480FA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5F8DFBF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14:paraId="6507512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14:paraId="64C1F22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14:paraId="7F73B4F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14:paraId="14F1FF5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14:paraId="22DD421D"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074462">
        <w:rPr>
          <w:rFonts w:ascii="Times New Roman" w:eastAsia="Times New Roman" w:hAnsi="Times New Roman" w:cs="Times New Roman"/>
          <w:sz w:val="24"/>
          <w:szCs w:val="24"/>
          <w:lang w:val="uk-UA" w:eastAsia="ru-RU"/>
        </w:rPr>
        <w:t>сектором організації закупівель</w:t>
      </w:r>
      <w:r w:rsidRPr="00074462">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14:paraId="1D3E0B09"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14:paraId="703A0A1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14:paraId="7DA232E6" w14:textId="1A9BB433" w:rsidR="00432A80" w:rsidRPr="00074462" w:rsidRDefault="00E821BF"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Рамкова угода укладається окремо з кожним учасником відповідно до вимог тендерної документації та пропозиції такого учасника не раніше ніж через 2 робочих дні та не пізніше ніж через 15 робочих днів для Учасників-резидентів та 21 робочий день для Учасника-нерезидента, з дня прийняття рішення щодо допуску такого Учасника до укладання рамкової угоди.</w:t>
      </w:r>
      <w:r w:rsidR="00432A80" w:rsidRPr="00074462">
        <w:rPr>
          <w:rFonts w:ascii="Times New Roman" w:eastAsia="Times New Roman" w:hAnsi="Times New Roman" w:cs="Times New Roman"/>
          <w:sz w:val="24"/>
          <w:szCs w:val="24"/>
          <w:lang w:val="uk-UA" w:eastAsia="ru-RU"/>
        </w:rPr>
        <w:t xml:space="preserve"> </w:t>
      </w:r>
    </w:p>
    <w:p w14:paraId="5287AF3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14:paraId="3A5AC9F2"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14:paraId="48021C62"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14:paraId="1407C2C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14:paraId="08C82AB5"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14:paraId="021B102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14:paraId="6346D2E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14:paraId="2F15A6A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14:paraId="6CA686F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14:paraId="4B94A41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074462">
        <w:rPr>
          <w:rFonts w:ascii="Times New Roman" w:eastAsia="Times New Roman" w:hAnsi="Times New Roman" w:cs="Times New Roman"/>
          <w:b/>
          <w:sz w:val="24"/>
          <w:szCs w:val="24"/>
          <w:u w:val="single"/>
          <w:lang w:val="uk-UA" w:eastAsia="ru-RU"/>
        </w:rPr>
        <w:t>(Додаток 3 до ДПЗ)</w:t>
      </w:r>
      <w:r w:rsidRPr="00074462">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14:paraId="2067279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найменування та місцезнаходження замовника;</w:t>
      </w:r>
    </w:p>
    <w:p w14:paraId="3065EE7F"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14:paraId="517B4B89"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кількість товарів чи кількість (обсяг) надання послуг;</w:t>
      </w:r>
    </w:p>
    <w:p w14:paraId="020DB8F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місце поставки товарів чи надання послуг;</w:t>
      </w:r>
    </w:p>
    <w:p w14:paraId="637D8850"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строк поставки товарів чи надання послуг;</w:t>
      </w:r>
    </w:p>
    <w:p w14:paraId="61E341D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14:paraId="6661278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14:paraId="3837154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14:paraId="3438227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14:paraId="688E97ED"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14:paraId="41674C7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14:paraId="32EE5F1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14:paraId="7DC366C5"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14:paraId="4C4A9D36"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14:paraId="657DEE0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14:paraId="2B2101A5"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2C48E9E3"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14:paraId="0441863B"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 xml:space="preserve">Розділ 5. </w:t>
      </w:r>
      <w:r w:rsidRPr="00074462">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074462">
        <w:rPr>
          <w:rFonts w:ascii="Times New Roman" w:eastAsia="Times New Roman" w:hAnsi="Times New Roman" w:cs="Times New Roman"/>
          <w:b/>
          <w:bCs/>
          <w:sz w:val="24"/>
          <w:szCs w:val="24"/>
          <w:lang w:val="uk-UA" w:eastAsia="ru-RU"/>
        </w:rPr>
        <w:t xml:space="preserve"> </w:t>
      </w:r>
    </w:p>
    <w:p w14:paraId="60C733F6"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14:paraId="55215CDA"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lastRenderedPageBreak/>
        <w:t>Оцінка пропозицій процедури закупівлі та акцепт пропозиції</w:t>
      </w:r>
    </w:p>
    <w:p w14:paraId="7BF3F407" w14:textId="77777777" w:rsidR="00432A80" w:rsidRPr="00074462"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14:paraId="58E5B2C4"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Умови закупівлі не повинні відрізнятися від змісту наданої учасником цінової пропозиції за одиницю товару (послуги).</w:t>
      </w:r>
    </w:p>
    <w:p w14:paraId="7F07FDB7"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709D40A0"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14:paraId="5BC530B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14:paraId="36EB8AD1"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14:paraId="05394AB2"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відмова замовника від виконання рамкової угоди;</w:t>
      </w:r>
    </w:p>
    <w:p w14:paraId="01F34F2E"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6E315A3F"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14:paraId="5D244096"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Інші умови</w:t>
      </w:r>
    </w:p>
    <w:p w14:paraId="5C8FF65B"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14:paraId="19EAF0C8"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14:paraId="6523D576" w14:textId="77777777" w:rsidR="00D90F3D" w:rsidRPr="00074462"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14:paraId="2AC10189"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14:paraId="4964AD4D"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Скановані оригінали та/або копії, завірені Контрагентом:</w:t>
      </w:r>
    </w:p>
    <w:p w14:paraId="36593638"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14:paraId="1781D49E"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14:paraId="6AC675CE"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14:paraId="5AA259D1"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14:paraId="215C9C0A"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14:paraId="78DB01CC"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е). баланс підприємства за останній звітний період;</w:t>
      </w:r>
    </w:p>
    <w:p w14:paraId="04E0EAF8"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14:paraId="43A2E94F"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14:paraId="5BDD64E6"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14:paraId="5774A64B" w14:textId="33262466"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14:paraId="594F1CE4" w14:textId="77777777" w:rsidR="00497259" w:rsidRPr="00074462" w:rsidRDefault="00497259" w:rsidP="0021568C">
      <w:pPr>
        <w:spacing w:after="0" w:line="240" w:lineRule="auto"/>
        <w:ind w:firstLine="709"/>
        <w:jc w:val="both"/>
        <w:rPr>
          <w:rFonts w:ascii="Times New Roman" w:eastAsia="Times New Roman" w:hAnsi="Times New Roman" w:cs="Times New Roman"/>
          <w:sz w:val="24"/>
          <w:szCs w:val="24"/>
          <w:lang w:val="uk-UA" w:eastAsia="ru-RU"/>
        </w:rPr>
      </w:pPr>
    </w:p>
    <w:p w14:paraId="311C63D0"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lastRenderedPageBreak/>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14:paraId="292DF0DD" w14:textId="77777777" w:rsidR="0021568C"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14:paraId="627E2101" w14:textId="77777777" w:rsidR="00432A80" w:rsidRPr="00074462"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л), можуть надаватися із зазначених питань довідки за підписом керівника такого підприємства, установи, організації.</w:t>
      </w:r>
    </w:p>
    <w:p w14:paraId="747298FC" w14:textId="77777777" w:rsidR="00497259" w:rsidRPr="00074462" w:rsidRDefault="00497259" w:rsidP="00497259">
      <w:pPr>
        <w:spacing w:after="0" w:line="240" w:lineRule="auto"/>
        <w:ind w:firstLine="511"/>
        <w:jc w:val="both"/>
        <w:rPr>
          <w:rFonts w:ascii="Times New Roman" w:eastAsia="Times New Roman" w:hAnsi="Times New Roman" w:cs="Arial"/>
          <w:b/>
          <w:bCs/>
          <w:i/>
          <w:lang w:val="uk-UA" w:eastAsia="ru-RU"/>
        </w:rPr>
      </w:pPr>
    </w:p>
    <w:p w14:paraId="0B9BD3FC" w14:textId="2047902C" w:rsidR="00497259" w:rsidRPr="00074462" w:rsidRDefault="00497259" w:rsidP="00497259">
      <w:pPr>
        <w:spacing w:after="0" w:line="240" w:lineRule="auto"/>
        <w:ind w:firstLine="511"/>
        <w:jc w:val="both"/>
        <w:rPr>
          <w:rFonts w:ascii="Times New Roman" w:eastAsia="Times New Roman" w:hAnsi="Times New Roman" w:cs="Arial"/>
          <w:b/>
          <w:bCs/>
          <w:i/>
          <w:lang w:val="uk-UA" w:eastAsia="ru-RU"/>
        </w:rPr>
      </w:pPr>
      <w:r w:rsidRPr="00074462">
        <w:rPr>
          <w:rFonts w:ascii="Times New Roman" w:eastAsia="Times New Roman" w:hAnsi="Times New Roman" w:cs="Arial"/>
          <w:b/>
          <w:bCs/>
          <w:i/>
          <w:lang w:val="uk-UA" w:eastAsia="ru-RU"/>
        </w:rPr>
        <w:t>Учасник-нерезидент надає у паперовому вигляді наступні документи* для укладення Договору процедури закупівлі:</w:t>
      </w:r>
    </w:p>
    <w:p w14:paraId="74202955" w14:textId="77777777" w:rsidR="00497259" w:rsidRPr="00074462" w:rsidRDefault="00497259" w:rsidP="00497259">
      <w:pPr>
        <w:spacing w:after="0" w:line="240" w:lineRule="auto"/>
        <w:ind w:firstLine="370"/>
        <w:jc w:val="both"/>
        <w:rPr>
          <w:rFonts w:ascii="Times New Roman" w:eastAsia="Times New Roman" w:hAnsi="Times New Roman" w:cs="Times New Roman"/>
          <w:b/>
          <w:i/>
          <w:sz w:val="20"/>
          <w:szCs w:val="20"/>
          <w:lang w:val="uk-UA" w:eastAsia="ru-RU"/>
        </w:rPr>
      </w:pPr>
    </w:p>
    <w:p w14:paraId="10DEAA54" w14:textId="77777777" w:rsidR="00497259" w:rsidRPr="00074462" w:rsidRDefault="00497259" w:rsidP="00497259">
      <w:pPr>
        <w:spacing w:after="0" w:line="240" w:lineRule="auto"/>
        <w:ind w:firstLine="370"/>
        <w:jc w:val="both"/>
        <w:rPr>
          <w:rFonts w:ascii="Times New Roman" w:eastAsia="Times New Roman" w:hAnsi="Times New Roman" w:cs="Times New Roman"/>
          <w:b/>
          <w:sz w:val="20"/>
          <w:szCs w:val="20"/>
          <w:lang w:val="uk-UA" w:eastAsia="ru-RU"/>
        </w:rPr>
      </w:pPr>
      <w:r w:rsidRPr="00074462">
        <w:rPr>
          <w:rFonts w:ascii="Times New Roman" w:eastAsia="Times New Roman" w:hAnsi="Times New Roman" w:cs="Times New Roman"/>
          <w:b/>
          <w:sz w:val="20"/>
          <w:szCs w:val="20"/>
          <w:lang w:val="uk-UA" w:eastAsia="ru-RU"/>
        </w:rPr>
        <w:t>Копії, засвідчені нотаріально:</w:t>
      </w:r>
    </w:p>
    <w:p w14:paraId="49390326" w14:textId="77777777" w:rsidR="00497259" w:rsidRPr="000744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74462">
        <w:rPr>
          <w:rFonts w:ascii="Times New Roman" w:eastAsia="Times New Roman" w:hAnsi="Times New Roman" w:cs="Times New Roman"/>
          <w:sz w:val="20"/>
          <w:szCs w:val="20"/>
          <w:lang w:val="uk-UA" w:eastAsia="ru-RU"/>
        </w:rPr>
        <w:t>а). виписка з торгового реєстру фірми або сертифікат інкорпорації, легалізований та перекладений на українську мову;</w:t>
      </w:r>
    </w:p>
    <w:p w14:paraId="2B3AB035" w14:textId="77777777" w:rsidR="00497259" w:rsidRPr="000744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74462">
        <w:rPr>
          <w:rFonts w:ascii="Times New Roman" w:eastAsia="Times New Roman" w:hAnsi="Times New Roman" w:cs="Times New Roman"/>
          <w:sz w:val="20"/>
          <w:szCs w:val="20"/>
          <w:lang w:val="uk-UA" w:eastAsia="ru-RU"/>
        </w:rPr>
        <w:t xml:space="preserve">б). документ, який підтверджує повноваження особи, що підписує Контракт зі сторони Контрагента;  </w:t>
      </w:r>
    </w:p>
    <w:p w14:paraId="0586AE36" w14:textId="77777777" w:rsidR="00497259" w:rsidRPr="000744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74462">
        <w:rPr>
          <w:rFonts w:ascii="Times New Roman" w:eastAsia="Times New Roman" w:hAnsi="Times New Roman" w:cs="Times New Roman"/>
          <w:sz w:val="20"/>
          <w:szCs w:val="20"/>
          <w:lang w:val="uk-UA"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14:paraId="1AD5EFA3" w14:textId="77777777" w:rsidR="00497259" w:rsidRPr="00074462" w:rsidRDefault="00497259" w:rsidP="00497259">
      <w:pPr>
        <w:spacing w:after="0" w:line="240" w:lineRule="auto"/>
        <w:ind w:left="97" w:right="146"/>
        <w:jc w:val="both"/>
        <w:rPr>
          <w:rFonts w:ascii="Times New Roman" w:eastAsia="Times New Roman" w:hAnsi="Times New Roman" w:cs="Times New Roman"/>
          <w:sz w:val="20"/>
          <w:szCs w:val="20"/>
          <w:lang w:val="uk-UA" w:eastAsia="ru-RU"/>
        </w:rPr>
      </w:pPr>
      <w:r w:rsidRPr="00074462">
        <w:rPr>
          <w:rFonts w:ascii="Times New Roman" w:eastAsia="Times New Roman" w:hAnsi="Times New Roman" w:cs="Times New Roman"/>
          <w:sz w:val="20"/>
          <w:szCs w:val="20"/>
          <w:lang w:val="uk-UA" w:eastAsia="ru-RU"/>
        </w:rPr>
        <w:t>г). довідка з банку про відкриття поточного рахунку, за реквізитами, вказаними в Контракті;</w:t>
      </w:r>
    </w:p>
    <w:p w14:paraId="1C570587" w14:textId="77777777" w:rsidR="00497259" w:rsidRPr="00074462" w:rsidRDefault="00497259" w:rsidP="00497259">
      <w:pPr>
        <w:spacing w:after="0" w:line="240" w:lineRule="auto"/>
        <w:jc w:val="both"/>
        <w:rPr>
          <w:rFonts w:ascii="Times New Roman" w:eastAsia="Times New Roman" w:hAnsi="Times New Roman" w:cs="Times New Roman"/>
          <w:sz w:val="20"/>
          <w:szCs w:val="20"/>
          <w:lang w:val="uk-UA" w:eastAsia="ru-RU"/>
        </w:rPr>
      </w:pPr>
      <w:r w:rsidRPr="00074462">
        <w:rPr>
          <w:rFonts w:ascii="Times New Roman" w:eastAsia="Times New Roman" w:hAnsi="Times New Roman" w:cs="Times New Roman"/>
          <w:sz w:val="20"/>
          <w:szCs w:val="20"/>
          <w:lang w:val="uk-UA"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 укладання Договору, якщо такий  Договір укладається без проведення процедур закупівель)</w:t>
      </w:r>
    </w:p>
    <w:p w14:paraId="517BC031" w14:textId="77777777" w:rsidR="00497259" w:rsidRPr="00074462" w:rsidRDefault="00497259" w:rsidP="00497259">
      <w:pPr>
        <w:spacing w:after="0" w:line="240" w:lineRule="auto"/>
        <w:ind w:firstLine="511"/>
        <w:jc w:val="both"/>
        <w:rPr>
          <w:rFonts w:ascii="Times New Roman" w:eastAsia="Times New Roman" w:hAnsi="Times New Roman" w:cs="Arial"/>
          <w:bCs/>
          <w:sz w:val="20"/>
          <w:szCs w:val="20"/>
          <w:lang w:val="uk-UA" w:eastAsia="ru-RU"/>
        </w:rPr>
      </w:pPr>
      <w:r w:rsidRPr="00074462">
        <w:rPr>
          <w:rFonts w:ascii="Times New Roman" w:eastAsia="Times New Roman" w:hAnsi="Times New Roman" w:cs="Times New Roman"/>
          <w:i/>
          <w:sz w:val="20"/>
          <w:szCs w:val="20"/>
          <w:lang w:val="uk-UA"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14:paraId="138901D4" w14:textId="77777777" w:rsidR="00497259" w:rsidRPr="000744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Times New Roman"/>
          <w:sz w:val="20"/>
          <w:szCs w:val="20"/>
          <w:lang w:val="uk-UA" w:eastAsia="ru-RU"/>
        </w:rPr>
      </w:pPr>
      <w:r w:rsidRPr="00074462">
        <w:rPr>
          <w:rFonts w:ascii="Times New Roman" w:eastAsia="Times New Roman" w:hAnsi="Times New Roman" w:cs="Times New Roman"/>
          <w:sz w:val="20"/>
          <w:szCs w:val="20"/>
          <w:lang w:val="uk-UA" w:eastAsia="ru-RU"/>
        </w:rPr>
        <w:t>У разі не отримання перелічених вище документів на вказаний e-mail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14:paraId="0A17D652" w14:textId="77777777" w:rsidR="00497259" w:rsidRPr="000744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p>
    <w:p w14:paraId="4F85B306" w14:textId="77777777" w:rsidR="00497259" w:rsidRPr="000744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074462">
        <w:rPr>
          <w:rFonts w:ascii="Times New Roman" w:eastAsia="Times New Roman" w:hAnsi="Times New Roman" w:cs="Arial"/>
          <w:bCs/>
          <w:i/>
          <w:sz w:val="16"/>
          <w:szCs w:val="16"/>
          <w:lang w:val="uk-UA" w:eastAsia="ru-RU"/>
        </w:rPr>
        <w:t>*Документи на укладення Договору надаються:</w:t>
      </w:r>
    </w:p>
    <w:p w14:paraId="5731BF9A" w14:textId="77777777" w:rsidR="00497259" w:rsidRPr="000744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074462">
        <w:rPr>
          <w:rFonts w:ascii="Times New Roman" w:eastAsia="Times New Roman" w:hAnsi="Times New Roman" w:cs="Arial"/>
          <w:bCs/>
          <w:i/>
          <w:sz w:val="16"/>
          <w:szCs w:val="16"/>
          <w:lang w:val="uk-UA" w:eastAsia="ru-RU"/>
        </w:rPr>
        <w:t>-  у</w:t>
      </w:r>
      <w:r w:rsidRPr="00074462">
        <w:rPr>
          <w:rFonts w:ascii="Times New Roman" w:eastAsia="Times New Roman" w:hAnsi="Times New Roman" w:cs="Arial"/>
          <w:bCs/>
          <w:sz w:val="20"/>
          <w:szCs w:val="20"/>
          <w:u w:val="single"/>
          <w:lang w:val="uk-UA" w:eastAsia="ru-RU"/>
        </w:rPr>
        <w:t xml:space="preserve"> </w:t>
      </w:r>
      <w:r w:rsidRPr="00074462">
        <w:rPr>
          <w:rFonts w:ascii="Times New Roman" w:eastAsia="Times New Roman" w:hAnsi="Times New Roman" w:cs="Arial"/>
          <w:bCs/>
          <w:i/>
          <w:sz w:val="16"/>
          <w:szCs w:val="16"/>
          <w:lang w:val="uk-UA" w:eastAsia="ru-RU"/>
        </w:rPr>
        <w:t>робочий час (згідно Графіку робочого часу Замовника зазначеного у Розділі I);</w:t>
      </w:r>
    </w:p>
    <w:p w14:paraId="2A90494B" w14:textId="77777777" w:rsidR="00497259" w:rsidRPr="00074462" w:rsidRDefault="00497259" w:rsidP="00497259">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val="uk-UA" w:eastAsia="ru-RU"/>
        </w:rPr>
      </w:pPr>
      <w:r w:rsidRPr="00074462">
        <w:rPr>
          <w:rFonts w:ascii="Times New Roman" w:eastAsia="Times New Roman" w:hAnsi="Times New Roman" w:cs="Arial"/>
          <w:bCs/>
          <w:i/>
          <w:sz w:val="16"/>
          <w:szCs w:val="16"/>
          <w:lang w:val="uk-UA"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14:paraId="1BC51196" w14:textId="77777777" w:rsidR="0021568C" w:rsidRPr="00074462"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14:paraId="72406262" w14:textId="77777777" w:rsidR="00432A80" w:rsidRPr="00074462"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 xml:space="preserve">Розділ </w:t>
      </w:r>
      <w:r w:rsidRPr="00074462">
        <w:rPr>
          <w:rFonts w:ascii="Times New Roman" w:eastAsia="Times New Roman" w:hAnsi="Times New Roman" w:cs="Times New Roman"/>
          <w:b/>
          <w:sz w:val="24"/>
          <w:szCs w:val="24"/>
          <w:lang w:val="ru-RU" w:eastAsia="ru-RU"/>
        </w:rPr>
        <w:t>6</w:t>
      </w:r>
      <w:r w:rsidRPr="00074462">
        <w:rPr>
          <w:rFonts w:ascii="Times New Roman" w:eastAsia="Times New Roman" w:hAnsi="Times New Roman" w:cs="Times New Roman"/>
          <w:b/>
          <w:sz w:val="24"/>
          <w:szCs w:val="24"/>
          <w:lang w:val="uk-UA" w:eastAsia="ru-RU"/>
        </w:rPr>
        <w:t>. Реєстр недобросовісних Учасників.</w:t>
      </w:r>
    </w:p>
    <w:p w14:paraId="69C804D7" w14:textId="77777777" w:rsidR="00432A80" w:rsidRPr="00074462"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Включення до реєстру недобросовісних Учасників</w:t>
      </w:r>
    </w:p>
    <w:p w14:paraId="64F20E96" w14:textId="77777777" w:rsidR="00432A80" w:rsidRPr="00074462"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14:paraId="35267C8A" w14:textId="77777777" w:rsidR="00432A80" w:rsidRPr="00074462"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14:paraId="20849120"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x-none"/>
        </w:rPr>
        <w:t>-  </w:t>
      </w:r>
      <w:r w:rsidRPr="00074462">
        <w:rPr>
          <w:rFonts w:ascii="Times New Roman" w:eastAsia="Times New Roman" w:hAnsi="Times New Roman" w:cs="Times New Roman"/>
          <w:sz w:val="24"/>
          <w:szCs w:val="24"/>
          <w:lang w:val="uk-UA" w:eastAsia="ru-RU"/>
        </w:rPr>
        <w:t>безпідставно відмовилися від підписання договору;</w:t>
      </w:r>
    </w:p>
    <w:p w14:paraId="18C04E0C" w14:textId="77777777" w:rsidR="00432A80" w:rsidRPr="00074462"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14:paraId="247ED889"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14:paraId="3145BFC2"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14:paraId="5BDA53F6"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14:paraId="61D3E014"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надали у пропозиціях будь-яку недостовірну інформацію;</w:t>
      </w:r>
    </w:p>
    <w:p w14:paraId="184845B2"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14:paraId="27A67CC1"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14:paraId="390CCFB5" w14:textId="77777777" w:rsidR="00432A80" w:rsidRPr="00074462"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14:paraId="3B891331" w14:textId="77777777" w:rsidR="00432A80" w:rsidRPr="00074462"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14:paraId="42C3C28E" w14:textId="77777777" w:rsidR="00AB6CCB" w:rsidRPr="00074462" w:rsidRDefault="00AB6CCB" w:rsidP="00AB6CCB">
      <w:pPr>
        <w:ind w:firstLine="567"/>
        <w:jc w:val="right"/>
        <w:rPr>
          <w:rFonts w:ascii="Times New Roman" w:eastAsia="Times New Roman" w:hAnsi="Times New Roman" w:cs="Times New Roman"/>
          <w:sz w:val="24"/>
          <w:szCs w:val="24"/>
          <w:lang w:val="uk-UA" w:eastAsia="ru-RU"/>
        </w:rPr>
      </w:pPr>
    </w:p>
    <w:p w14:paraId="6B0B95BA" w14:textId="77777777" w:rsidR="00AB6CCB" w:rsidRPr="00074462" w:rsidRDefault="00AB6CCB" w:rsidP="00AB6CCB">
      <w:pPr>
        <w:ind w:firstLine="567"/>
        <w:jc w:val="right"/>
        <w:rPr>
          <w:rFonts w:ascii="Times New Roman" w:eastAsia="Times New Roman" w:hAnsi="Times New Roman" w:cs="Times New Roman"/>
          <w:sz w:val="24"/>
          <w:szCs w:val="24"/>
          <w:lang w:val="uk-UA" w:eastAsia="ru-RU"/>
        </w:rPr>
        <w:sectPr w:rsidR="00AB6CCB" w:rsidRPr="00074462" w:rsidSect="007F61F8">
          <w:footerReference w:type="even" r:id="rId9"/>
          <w:footerReference w:type="default" r:id="rId10"/>
          <w:pgSz w:w="11906" w:h="16838"/>
          <w:pgMar w:top="540" w:right="850" w:bottom="1134" w:left="1701" w:header="708" w:footer="708" w:gutter="0"/>
          <w:cols w:space="708"/>
          <w:titlePg/>
          <w:docGrid w:linePitch="360"/>
        </w:sectPr>
      </w:pPr>
    </w:p>
    <w:p w14:paraId="56DB6BC6" w14:textId="77777777" w:rsidR="00EA38C9" w:rsidRPr="00074462" w:rsidRDefault="00EA38C9" w:rsidP="00EA38C9">
      <w:pPr>
        <w:pStyle w:val="2"/>
        <w:rPr>
          <w:bCs/>
          <w:sz w:val="16"/>
          <w:szCs w:val="16"/>
        </w:rPr>
      </w:pPr>
      <w:r w:rsidRPr="00074462">
        <w:rPr>
          <w:bCs/>
          <w:sz w:val="24"/>
          <w:szCs w:val="24"/>
        </w:rPr>
        <w:lastRenderedPageBreak/>
        <w:t>Критерії попереднього кваліфікаційного відбору Кандидатів на постачання МТР</w:t>
      </w:r>
      <w:r w:rsidRPr="00074462">
        <w:rPr>
          <w:bCs/>
          <w:sz w:val="24"/>
          <w:szCs w:val="24"/>
        </w:rPr>
        <w:tab/>
      </w:r>
      <w:r w:rsidRPr="00074462">
        <w:rPr>
          <w:bCs/>
          <w:sz w:val="24"/>
          <w:szCs w:val="24"/>
        </w:rPr>
        <w:tab/>
      </w:r>
      <w:r w:rsidRPr="00074462">
        <w:rPr>
          <w:bCs/>
          <w:sz w:val="16"/>
          <w:szCs w:val="16"/>
        </w:rPr>
        <w:t>Додаток № 1</w:t>
      </w:r>
    </w:p>
    <w:tbl>
      <w:tblPr>
        <w:tblW w:w="15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
        <w:gridCol w:w="3944"/>
        <w:gridCol w:w="1276"/>
        <w:gridCol w:w="482"/>
        <w:gridCol w:w="1620"/>
        <w:gridCol w:w="403"/>
        <w:gridCol w:w="45"/>
        <w:gridCol w:w="2215"/>
        <w:gridCol w:w="72"/>
        <w:gridCol w:w="5178"/>
        <w:gridCol w:w="7"/>
        <w:gridCol w:w="29"/>
      </w:tblGrid>
      <w:tr w:rsidR="00074462" w:rsidRPr="00074462" w14:paraId="63ABC95A" w14:textId="77777777" w:rsidTr="009B2BCB">
        <w:trPr>
          <w:gridAfter w:val="2"/>
          <w:wAfter w:w="36" w:type="dxa"/>
          <w:trHeight w:val="375"/>
        </w:trPr>
        <w:tc>
          <w:tcPr>
            <w:tcW w:w="556" w:type="dxa"/>
            <w:gridSpan w:val="2"/>
            <w:vMerge w:val="restart"/>
            <w:shd w:val="clear" w:color="auto" w:fill="D9D9D9"/>
            <w:vAlign w:val="center"/>
          </w:tcPr>
          <w:p w14:paraId="4190A306"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r w:rsidRPr="00074462">
              <w:rPr>
                <w:rFonts w:ascii="Times New Roman" w:hAnsi="Times New Roman"/>
                <w:b/>
                <w:bCs/>
                <w:lang w:val="uk-UA"/>
              </w:rPr>
              <w:t>№ п/п</w:t>
            </w:r>
          </w:p>
        </w:tc>
        <w:tc>
          <w:tcPr>
            <w:tcW w:w="5220" w:type="dxa"/>
            <w:gridSpan w:val="2"/>
            <w:vMerge w:val="restart"/>
            <w:shd w:val="clear" w:color="auto" w:fill="D9D9D9"/>
            <w:vAlign w:val="center"/>
          </w:tcPr>
          <w:p w14:paraId="64CAFDE9"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r w:rsidRPr="00074462">
              <w:rPr>
                <w:rFonts w:ascii="Times New Roman" w:hAnsi="Times New Roman"/>
                <w:b/>
                <w:bCs/>
                <w:lang w:val="uk-UA"/>
              </w:rPr>
              <w:t>Критерії</w:t>
            </w:r>
          </w:p>
        </w:tc>
        <w:tc>
          <w:tcPr>
            <w:tcW w:w="4765" w:type="dxa"/>
            <w:gridSpan w:val="5"/>
            <w:shd w:val="clear" w:color="auto" w:fill="D9D9D9"/>
            <w:vAlign w:val="center"/>
          </w:tcPr>
          <w:p w14:paraId="5A7BC097"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r w:rsidRPr="00074462">
              <w:rPr>
                <w:rFonts w:ascii="Times New Roman" w:hAnsi="Times New Roman"/>
                <w:b/>
                <w:bCs/>
                <w:lang w:val="uk-UA"/>
              </w:rPr>
              <w:t>Оцінка контрагента</w:t>
            </w:r>
          </w:p>
        </w:tc>
        <w:tc>
          <w:tcPr>
            <w:tcW w:w="5250" w:type="dxa"/>
            <w:gridSpan w:val="2"/>
            <w:vMerge w:val="restart"/>
            <w:shd w:val="clear" w:color="auto" w:fill="D9D9D9"/>
            <w:vAlign w:val="center"/>
          </w:tcPr>
          <w:p w14:paraId="58983EBD"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r w:rsidRPr="00074462">
              <w:rPr>
                <w:rFonts w:ascii="Times New Roman" w:hAnsi="Times New Roman"/>
                <w:b/>
                <w:bCs/>
                <w:lang w:val="uk-UA"/>
              </w:rPr>
              <w:t>Підтверджуючі документи, що надає Кандидат</w:t>
            </w:r>
          </w:p>
        </w:tc>
      </w:tr>
      <w:tr w:rsidR="00074462" w:rsidRPr="00074462" w14:paraId="48D865DB" w14:textId="77777777" w:rsidTr="009B2BCB">
        <w:trPr>
          <w:gridAfter w:val="2"/>
          <w:wAfter w:w="36" w:type="dxa"/>
          <w:trHeight w:val="172"/>
        </w:trPr>
        <w:tc>
          <w:tcPr>
            <w:tcW w:w="556" w:type="dxa"/>
            <w:gridSpan w:val="2"/>
            <w:vMerge/>
            <w:shd w:val="clear" w:color="auto" w:fill="BFBFBF"/>
            <w:vAlign w:val="center"/>
          </w:tcPr>
          <w:p w14:paraId="505862BA"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p>
        </w:tc>
        <w:tc>
          <w:tcPr>
            <w:tcW w:w="5220" w:type="dxa"/>
            <w:gridSpan w:val="2"/>
            <w:vMerge/>
            <w:shd w:val="clear" w:color="auto" w:fill="BFBFBF"/>
            <w:vAlign w:val="center"/>
          </w:tcPr>
          <w:p w14:paraId="69D05C06"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p>
        </w:tc>
        <w:tc>
          <w:tcPr>
            <w:tcW w:w="2550" w:type="dxa"/>
            <w:gridSpan w:val="4"/>
            <w:shd w:val="clear" w:color="auto" w:fill="D9D9D9"/>
            <w:vAlign w:val="center"/>
          </w:tcPr>
          <w:p w14:paraId="796745F1"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r w:rsidRPr="00074462">
              <w:rPr>
                <w:rFonts w:ascii="Times New Roman" w:hAnsi="Times New Roman"/>
                <w:b/>
                <w:bCs/>
                <w:lang w:val="uk-UA"/>
              </w:rPr>
              <w:t>Значення</w:t>
            </w:r>
          </w:p>
        </w:tc>
        <w:tc>
          <w:tcPr>
            <w:tcW w:w="2215" w:type="dxa"/>
            <w:shd w:val="clear" w:color="auto" w:fill="D9D9D9"/>
            <w:vAlign w:val="center"/>
          </w:tcPr>
          <w:p w14:paraId="09F320BF"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r w:rsidRPr="00074462">
              <w:rPr>
                <w:rFonts w:ascii="Times New Roman" w:hAnsi="Times New Roman"/>
                <w:b/>
                <w:bCs/>
                <w:lang w:val="uk-UA"/>
              </w:rPr>
              <w:t>Допуск до участі</w:t>
            </w:r>
          </w:p>
        </w:tc>
        <w:tc>
          <w:tcPr>
            <w:tcW w:w="5250" w:type="dxa"/>
            <w:gridSpan w:val="2"/>
            <w:vMerge/>
            <w:shd w:val="clear" w:color="auto" w:fill="BFBFBF"/>
            <w:vAlign w:val="center"/>
          </w:tcPr>
          <w:p w14:paraId="4F3BEBF8"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p>
        </w:tc>
      </w:tr>
      <w:tr w:rsidR="00074462" w:rsidRPr="00074462" w14:paraId="10CFCF44" w14:textId="77777777" w:rsidTr="009B2BCB">
        <w:trPr>
          <w:gridAfter w:val="1"/>
          <w:wAfter w:w="29" w:type="dxa"/>
          <w:trHeight w:val="309"/>
        </w:trPr>
        <w:tc>
          <w:tcPr>
            <w:tcW w:w="15798" w:type="dxa"/>
            <w:gridSpan w:val="12"/>
            <w:vAlign w:val="center"/>
          </w:tcPr>
          <w:p w14:paraId="30C85774" w14:textId="77777777" w:rsidR="009B2BCB" w:rsidRPr="00074462" w:rsidRDefault="009B2BCB" w:rsidP="004F074D">
            <w:pPr>
              <w:spacing w:before="100" w:beforeAutospacing="1" w:after="100" w:afterAutospacing="1" w:line="25" w:lineRule="atLeast"/>
              <w:jc w:val="center"/>
              <w:rPr>
                <w:rFonts w:ascii="Times New Roman" w:hAnsi="Times New Roman"/>
                <w:b/>
                <w:bCs/>
                <w:u w:val="single"/>
                <w:lang w:val="uk-UA"/>
              </w:rPr>
            </w:pPr>
            <w:r w:rsidRPr="00074462">
              <w:rPr>
                <w:rFonts w:ascii="Times New Roman" w:hAnsi="Times New Roman"/>
                <w:b/>
                <w:bCs/>
                <w:u w:val="single"/>
                <w:lang w:val="uk-UA"/>
              </w:rPr>
              <w:t>Акредитація</w:t>
            </w:r>
          </w:p>
        </w:tc>
      </w:tr>
      <w:tr w:rsidR="00074462" w:rsidRPr="00074462" w14:paraId="7B88B7CF" w14:textId="77777777" w:rsidTr="009B2BCB">
        <w:trPr>
          <w:gridAfter w:val="1"/>
          <w:wAfter w:w="29" w:type="dxa"/>
          <w:trHeight w:val="20"/>
        </w:trPr>
        <w:tc>
          <w:tcPr>
            <w:tcW w:w="550" w:type="dxa"/>
            <w:vMerge w:val="restart"/>
            <w:vAlign w:val="center"/>
          </w:tcPr>
          <w:p w14:paraId="0F4F1A2E" w14:textId="77777777" w:rsidR="009B2BCB" w:rsidRPr="00074462" w:rsidRDefault="009B2BCB" w:rsidP="004F074D">
            <w:pPr>
              <w:spacing w:before="100" w:beforeAutospacing="1" w:after="100" w:afterAutospacing="1" w:line="25" w:lineRule="atLeast"/>
              <w:jc w:val="center"/>
              <w:rPr>
                <w:rFonts w:ascii="Times New Roman" w:hAnsi="Times New Roman"/>
                <w:b/>
                <w:lang w:val="uk-UA"/>
              </w:rPr>
            </w:pPr>
            <w:r w:rsidRPr="00074462">
              <w:rPr>
                <w:rFonts w:ascii="Times New Roman" w:hAnsi="Times New Roman"/>
                <w:b/>
                <w:lang w:val="uk-UA"/>
              </w:rPr>
              <w:t>1.</w:t>
            </w:r>
          </w:p>
        </w:tc>
        <w:tc>
          <w:tcPr>
            <w:tcW w:w="3950" w:type="dxa"/>
            <w:gridSpan w:val="2"/>
            <w:vMerge w:val="restart"/>
            <w:vAlign w:val="center"/>
          </w:tcPr>
          <w:p w14:paraId="68AC0C35" w14:textId="77777777" w:rsidR="009B2BCB" w:rsidRPr="00074462" w:rsidRDefault="009B2BCB" w:rsidP="004F074D">
            <w:pPr>
              <w:spacing w:before="100" w:beforeAutospacing="1" w:after="100" w:afterAutospacing="1" w:line="25" w:lineRule="atLeast"/>
              <w:rPr>
                <w:rFonts w:ascii="Times New Roman" w:hAnsi="Times New Roman"/>
                <w:sz w:val="20"/>
                <w:szCs w:val="20"/>
                <w:lang w:val="uk-UA"/>
              </w:rPr>
            </w:pPr>
            <w:r w:rsidRPr="00074462">
              <w:rPr>
                <w:rFonts w:ascii="Times New Roman" w:hAnsi="Times New Roman"/>
                <w:sz w:val="20"/>
                <w:szCs w:val="20"/>
                <w:lang w:val="uk-UA"/>
              </w:rPr>
              <w:t>Відповідність Кандидата вимогам чинного Законодавства до осіб, що постачають ТМР, наявність дозвільних документів, якщо такі потребуються</w:t>
            </w:r>
          </w:p>
        </w:tc>
        <w:tc>
          <w:tcPr>
            <w:tcW w:w="1758" w:type="dxa"/>
            <w:gridSpan w:val="2"/>
            <w:vAlign w:val="center"/>
          </w:tcPr>
          <w:p w14:paraId="2B5D419E"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Відповідає</w:t>
            </w:r>
          </w:p>
        </w:tc>
        <w:tc>
          <w:tcPr>
            <w:tcW w:w="1620" w:type="dxa"/>
            <w:vAlign w:val="center"/>
          </w:tcPr>
          <w:p w14:paraId="33AB279C"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Допускається до участі</w:t>
            </w:r>
          </w:p>
        </w:tc>
        <w:tc>
          <w:tcPr>
            <w:tcW w:w="7920" w:type="dxa"/>
            <w:gridSpan w:val="6"/>
            <w:vMerge w:val="restart"/>
            <w:vAlign w:val="center"/>
          </w:tcPr>
          <w:p w14:paraId="481B6403" w14:textId="77777777" w:rsidR="009B2BCB" w:rsidRPr="00074462" w:rsidRDefault="009B2BCB" w:rsidP="004F074D">
            <w:pPr>
              <w:rPr>
                <w:rFonts w:ascii="Times New Roman" w:hAnsi="Times New Roman"/>
                <w:sz w:val="20"/>
                <w:szCs w:val="20"/>
                <w:u w:val="single"/>
                <w:lang w:val="uk-UA"/>
              </w:rPr>
            </w:pPr>
            <w:r w:rsidRPr="00074462">
              <w:rPr>
                <w:rFonts w:ascii="Times New Roman" w:hAnsi="Times New Roman"/>
                <w:b/>
                <w:bCs/>
                <w:iCs/>
                <w:sz w:val="20"/>
                <w:szCs w:val="20"/>
                <w:u w:val="single"/>
                <w:lang w:val="ru-RU"/>
              </w:rPr>
              <w:t>Копії установчих документів Учасника (перелік)</w:t>
            </w:r>
            <w:r w:rsidRPr="00074462">
              <w:rPr>
                <w:rFonts w:ascii="Times New Roman" w:hAnsi="Times New Roman"/>
                <w:sz w:val="20"/>
                <w:szCs w:val="20"/>
                <w:u w:val="single"/>
                <w:lang w:val="ru-RU"/>
              </w:rPr>
              <w:t>:</w:t>
            </w:r>
          </w:p>
          <w:p w14:paraId="5DD8A6D9" w14:textId="77777777" w:rsidR="009B2BCB" w:rsidRPr="00074462" w:rsidRDefault="009B2BCB" w:rsidP="004F074D">
            <w:pPr>
              <w:jc w:val="both"/>
              <w:rPr>
                <w:rFonts w:ascii="Times New Roman" w:hAnsi="Times New Roman"/>
                <w:sz w:val="20"/>
                <w:szCs w:val="20"/>
                <w:u w:val="single"/>
                <w:lang w:val="ru-RU"/>
              </w:rPr>
            </w:pPr>
            <w:r w:rsidRPr="00074462">
              <w:rPr>
                <w:rFonts w:ascii="Times New Roman" w:hAnsi="Times New Roman"/>
                <w:sz w:val="20"/>
                <w:szCs w:val="20"/>
                <w:lang w:val="ru-RU"/>
              </w:rPr>
              <w:t>-</w:t>
            </w:r>
            <w:r w:rsidRPr="00074462">
              <w:rPr>
                <w:rFonts w:ascii="Times New Roman" w:hAnsi="Times New Roman"/>
                <w:sz w:val="20"/>
                <w:szCs w:val="20"/>
                <w:lang w:val="uk-UA"/>
              </w:rPr>
              <w:t xml:space="preserve"> </w:t>
            </w:r>
            <w:r w:rsidRPr="00074462">
              <w:rPr>
                <w:rFonts w:ascii="Times New Roman" w:hAnsi="Times New Roman"/>
                <w:sz w:val="20"/>
                <w:szCs w:val="20"/>
                <w:lang w:val="ru-RU"/>
              </w:rPr>
              <w:t>Статут</w:t>
            </w:r>
          </w:p>
          <w:p w14:paraId="5B85B1EA" w14:textId="77777777" w:rsidR="009B2BCB" w:rsidRPr="00074462" w:rsidRDefault="009B2BCB" w:rsidP="004F074D">
            <w:pPr>
              <w:jc w:val="both"/>
              <w:rPr>
                <w:rFonts w:ascii="Times New Roman" w:hAnsi="Times New Roman"/>
                <w:sz w:val="20"/>
                <w:szCs w:val="20"/>
                <w:lang w:val="ru-RU"/>
              </w:rPr>
            </w:pPr>
            <w:r w:rsidRPr="00074462">
              <w:rPr>
                <w:rFonts w:ascii="Times New Roman" w:hAnsi="Times New Roman"/>
                <w:sz w:val="20"/>
                <w:szCs w:val="20"/>
                <w:lang w:val="uk-UA"/>
              </w:rPr>
              <w:t>-</w:t>
            </w:r>
            <w:r w:rsidRPr="00074462">
              <w:rPr>
                <w:rFonts w:ascii="Times New Roman" w:hAnsi="Times New Roman"/>
                <w:sz w:val="20"/>
                <w:szCs w:val="20"/>
                <w:lang w:val="ru-RU"/>
              </w:rPr>
              <w:t xml:space="preserve"> установчий договір про діяльність засновників по створенню підприємства, установи </w:t>
            </w:r>
            <w:r w:rsidRPr="00074462">
              <w:rPr>
                <w:rFonts w:ascii="Times New Roman" w:hAnsi="Times New Roman"/>
                <w:b/>
                <w:i/>
                <w:sz w:val="20"/>
                <w:szCs w:val="20"/>
                <w:lang w:val="ru-RU"/>
              </w:rPr>
              <w:t>(якщо в статуті не зазначено засновників і їх частка в уставному фонді)</w:t>
            </w:r>
            <w:r w:rsidRPr="00074462">
              <w:rPr>
                <w:rFonts w:ascii="Times New Roman" w:hAnsi="Times New Roman"/>
                <w:sz w:val="20"/>
                <w:szCs w:val="20"/>
                <w:lang w:val="ru-RU"/>
              </w:rPr>
              <w:t>;</w:t>
            </w:r>
          </w:p>
          <w:p w14:paraId="33074B1B" w14:textId="77777777" w:rsidR="009B2BCB" w:rsidRPr="00074462" w:rsidRDefault="009B2BCB" w:rsidP="004F074D">
            <w:pPr>
              <w:jc w:val="both"/>
              <w:rPr>
                <w:rFonts w:ascii="Times New Roman" w:hAnsi="Times New Roman"/>
                <w:sz w:val="20"/>
                <w:szCs w:val="20"/>
                <w:lang w:val="uk-UA"/>
              </w:rPr>
            </w:pPr>
            <w:r w:rsidRPr="00074462">
              <w:rPr>
                <w:rFonts w:ascii="Times New Roman" w:hAnsi="Times New Roman"/>
                <w:sz w:val="20"/>
                <w:szCs w:val="20"/>
                <w:lang w:val="ru-RU"/>
              </w:rPr>
              <w:t xml:space="preserve">- витяг з реєстру держателів акцій про власників більше 10% акцій </w:t>
            </w:r>
            <w:r w:rsidRPr="00074462">
              <w:rPr>
                <w:rFonts w:ascii="Times New Roman" w:hAnsi="Times New Roman"/>
                <w:b/>
                <w:i/>
                <w:sz w:val="20"/>
                <w:szCs w:val="20"/>
                <w:lang w:val="ru-RU"/>
              </w:rPr>
              <w:t>(для акціонерних товариств)</w:t>
            </w:r>
            <w:r w:rsidRPr="00074462">
              <w:rPr>
                <w:rFonts w:ascii="Times New Roman" w:hAnsi="Times New Roman"/>
                <w:sz w:val="20"/>
                <w:szCs w:val="20"/>
                <w:lang w:val="ru-RU"/>
              </w:rPr>
              <w:t>.</w:t>
            </w:r>
          </w:p>
          <w:p w14:paraId="39D91045" w14:textId="77777777" w:rsidR="009B2BCB" w:rsidRPr="00074462" w:rsidRDefault="009B2BCB" w:rsidP="004F074D">
            <w:pPr>
              <w:jc w:val="both"/>
              <w:rPr>
                <w:rFonts w:ascii="Times New Roman" w:hAnsi="Times New Roman"/>
                <w:sz w:val="20"/>
                <w:szCs w:val="20"/>
                <w:lang w:val="uk-UA"/>
              </w:rPr>
            </w:pPr>
            <w:r w:rsidRPr="00074462">
              <w:rPr>
                <w:rFonts w:ascii="Times New Roman" w:hAnsi="Times New Roman"/>
                <w:b/>
                <w:sz w:val="20"/>
                <w:szCs w:val="20"/>
                <w:lang w:val="ru-RU"/>
              </w:rPr>
              <w:t xml:space="preserve">- </w:t>
            </w:r>
            <w:r w:rsidRPr="00074462">
              <w:rPr>
                <w:rFonts w:ascii="Times New Roman" w:hAnsi="Times New Roman"/>
                <w:sz w:val="20"/>
                <w:szCs w:val="20"/>
                <w:lang w:val="ru-RU"/>
              </w:rPr>
              <w:t>копія витягу з реєстру платників ПДВ чи витягу з реєстру платників єдиного податку (паперова або електронна форма) завірена підписом та печаткою Учасника</w:t>
            </w:r>
            <w:r w:rsidRPr="00074462">
              <w:rPr>
                <w:rFonts w:ascii="Times New Roman" w:hAnsi="Times New Roman"/>
                <w:sz w:val="20"/>
                <w:szCs w:val="20"/>
                <w:lang w:val="uk-UA"/>
              </w:rPr>
              <w:t>, у разі наявності.</w:t>
            </w:r>
          </w:p>
          <w:p w14:paraId="5751E927" w14:textId="77777777" w:rsidR="009B2BCB" w:rsidRPr="00074462" w:rsidRDefault="009B2BCB" w:rsidP="004F074D">
            <w:pPr>
              <w:jc w:val="both"/>
              <w:rPr>
                <w:rFonts w:ascii="Times New Roman" w:hAnsi="Times New Roman"/>
                <w:sz w:val="20"/>
                <w:szCs w:val="20"/>
                <w:lang w:val="uk-UA"/>
              </w:rPr>
            </w:pPr>
          </w:p>
          <w:p w14:paraId="7C6A5EF2" w14:textId="77777777" w:rsidR="009B2BCB" w:rsidRPr="00074462" w:rsidRDefault="009B2BCB" w:rsidP="004F074D">
            <w:pPr>
              <w:jc w:val="both"/>
              <w:rPr>
                <w:rFonts w:ascii="Times New Roman" w:hAnsi="Times New Roman"/>
                <w:sz w:val="20"/>
                <w:szCs w:val="20"/>
                <w:lang w:val="uk-UA"/>
              </w:rPr>
            </w:pPr>
            <w:r w:rsidRPr="00074462">
              <w:rPr>
                <w:rFonts w:ascii="Times New Roman" w:hAnsi="Times New Roman"/>
                <w:sz w:val="20"/>
                <w:szCs w:val="20"/>
                <w:lang w:val="uk-UA"/>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14:paraId="17C96BB1" w14:textId="77777777" w:rsidR="009B2BCB" w:rsidRPr="00074462" w:rsidRDefault="009B2BCB" w:rsidP="004F074D">
            <w:pPr>
              <w:jc w:val="both"/>
              <w:rPr>
                <w:rFonts w:ascii="Times New Roman" w:hAnsi="Times New Roman"/>
                <w:sz w:val="20"/>
                <w:szCs w:val="20"/>
                <w:lang w:val="uk-UA"/>
              </w:rPr>
            </w:pPr>
          </w:p>
          <w:p w14:paraId="25352FDB" w14:textId="77777777" w:rsidR="009B2BCB" w:rsidRPr="00074462" w:rsidRDefault="009B2BCB" w:rsidP="004F074D">
            <w:pPr>
              <w:jc w:val="both"/>
              <w:rPr>
                <w:rFonts w:ascii="Times New Roman" w:hAnsi="Times New Roman"/>
                <w:sz w:val="20"/>
                <w:szCs w:val="20"/>
                <w:lang w:val="uk-UA"/>
              </w:rPr>
            </w:pPr>
            <w:r w:rsidRPr="00074462">
              <w:rPr>
                <w:rFonts w:ascii="Times New Roman" w:hAnsi="Times New Roman"/>
                <w:sz w:val="20"/>
                <w:szCs w:val="20"/>
                <w:lang w:val="uk-UA"/>
              </w:rPr>
              <w:t>- копія протоколу рішення засновників про призначення керівника;</w:t>
            </w:r>
          </w:p>
          <w:p w14:paraId="0479B423" w14:textId="77777777" w:rsidR="009B2BCB" w:rsidRPr="00074462" w:rsidRDefault="009B2BCB" w:rsidP="004F074D">
            <w:pPr>
              <w:jc w:val="both"/>
              <w:rPr>
                <w:rFonts w:ascii="Times New Roman" w:hAnsi="Times New Roman"/>
                <w:sz w:val="20"/>
                <w:szCs w:val="20"/>
                <w:lang w:val="uk-UA"/>
              </w:rPr>
            </w:pPr>
            <w:r w:rsidRPr="00074462">
              <w:rPr>
                <w:rFonts w:ascii="Times New Roman" w:hAnsi="Times New Roman"/>
                <w:sz w:val="20"/>
                <w:szCs w:val="20"/>
                <w:lang w:val="uk-UA"/>
              </w:rPr>
              <w:t>- копія наказу про призначення керівника;</w:t>
            </w:r>
          </w:p>
          <w:p w14:paraId="4C005272" w14:textId="77777777" w:rsidR="009B2BCB" w:rsidRPr="00074462" w:rsidRDefault="009B2BCB" w:rsidP="004F074D">
            <w:pPr>
              <w:jc w:val="both"/>
              <w:rPr>
                <w:rFonts w:ascii="Times New Roman" w:hAnsi="Times New Roman"/>
                <w:sz w:val="20"/>
                <w:szCs w:val="20"/>
                <w:lang w:val="ru-RU"/>
              </w:rPr>
            </w:pPr>
            <w:r w:rsidRPr="00074462">
              <w:rPr>
                <w:rFonts w:ascii="Times New Roman" w:hAnsi="Times New Roman"/>
                <w:sz w:val="20"/>
                <w:szCs w:val="20"/>
                <w:lang w:val="uk-UA"/>
              </w:rPr>
              <w:t>- копія паспорту</w:t>
            </w:r>
            <w:r w:rsidRPr="00074462">
              <w:rPr>
                <w:rFonts w:ascii="Times New Roman" w:hAnsi="Times New Roman"/>
                <w:sz w:val="20"/>
                <w:szCs w:val="20"/>
                <w:lang w:val="ru-RU"/>
              </w:rPr>
              <w:t xml:space="preserve"> керівника (стор.1-3);</w:t>
            </w:r>
          </w:p>
          <w:p w14:paraId="4367ADF0" w14:textId="77777777" w:rsidR="009B2BCB" w:rsidRPr="00074462" w:rsidRDefault="009B2BCB" w:rsidP="004F074D">
            <w:pPr>
              <w:jc w:val="both"/>
              <w:rPr>
                <w:rFonts w:ascii="Times New Roman" w:hAnsi="Times New Roman"/>
                <w:sz w:val="20"/>
                <w:szCs w:val="20"/>
                <w:lang w:val="ru-RU"/>
              </w:rPr>
            </w:pPr>
            <w:r w:rsidRPr="00074462">
              <w:rPr>
                <w:rFonts w:ascii="Times New Roman" w:hAnsi="Times New Roman"/>
                <w:sz w:val="20"/>
                <w:szCs w:val="20"/>
                <w:lang w:val="ru-RU"/>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074462" w:rsidRPr="00074462" w14:paraId="10ACF1DF" w14:textId="77777777" w:rsidTr="009B2BCB">
        <w:trPr>
          <w:gridAfter w:val="1"/>
          <w:wAfter w:w="29" w:type="dxa"/>
          <w:trHeight w:val="20"/>
        </w:trPr>
        <w:tc>
          <w:tcPr>
            <w:tcW w:w="550" w:type="dxa"/>
            <w:vMerge/>
            <w:vAlign w:val="center"/>
          </w:tcPr>
          <w:p w14:paraId="4700886B"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c>
          <w:tcPr>
            <w:tcW w:w="3950" w:type="dxa"/>
            <w:gridSpan w:val="2"/>
            <w:vMerge/>
            <w:vAlign w:val="center"/>
          </w:tcPr>
          <w:p w14:paraId="7A7E5366" w14:textId="77777777" w:rsidR="009B2BCB" w:rsidRPr="00074462" w:rsidRDefault="009B2BCB" w:rsidP="004F074D">
            <w:pPr>
              <w:spacing w:before="100" w:beforeAutospacing="1" w:after="100" w:afterAutospacing="1" w:line="25" w:lineRule="atLeast"/>
              <w:rPr>
                <w:rFonts w:ascii="Times New Roman" w:hAnsi="Times New Roman"/>
                <w:sz w:val="20"/>
                <w:szCs w:val="20"/>
                <w:lang w:val="uk-UA"/>
              </w:rPr>
            </w:pPr>
          </w:p>
        </w:tc>
        <w:tc>
          <w:tcPr>
            <w:tcW w:w="1758" w:type="dxa"/>
            <w:gridSpan w:val="2"/>
            <w:vAlign w:val="center"/>
          </w:tcPr>
          <w:p w14:paraId="5B526AC9"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відповідає</w:t>
            </w:r>
          </w:p>
        </w:tc>
        <w:tc>
          <w:tcPr>
            <w:tcW w:w="1620" w:type="dxa"/>
            <w:vAlign w:val="center"/>
          </w:tcPr>
          <w:p w14:paraId="03D78F3E"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допускається до участі</w:t>
            </w:r>
          </w:p>
        </w:tc>
        <w:tc>
          <w:tcPr>
            <w:tcW w:w="7920" w:type="dxa"/>
            <w:gridSpan w:val="6"/>
            <w:vMerge/>
            <w:vAlign w:val="center"/>
          </w:tcPr>
          <w:p w14:paraId="7F9EF86A"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r>
      <w:tr w:rsidR="00074462" w:rsidRPr="00074462" w14:paraId="2DCF14B3" w14:textId="77777777" w:rsidTr="009B2BCB">
        <w:trPr>
          <w:gridAfter w:val="1"/>
          <w:wAfter w:w="29" w:type="dxa"/>
          <w:trHeight w:val="20"/>
        </w:trPr>
        <w:tc>
          <w:tcPr>
            <w:tcW w:w="550" w:type="dxa"/>
            <w:vMerge w:val="restart"/>
            <w:vAlign w:val="center"/>
          </w:tcPr>
          <w:p w14:paraId="55C7B920" w14:textId="77777777" w:rsidR="009B2BCB" w:rsidRPr="00074462" w:rsidRDefault="009B2BCB" w:rsidP="004F074D">
            <w:pPr>
              <w:spacing w:before="100" w:beforeAutospacing="1" w:after="100" w:afterAutospacing="1" w:line="25" w:lineRule="atLeast"/>
              <w:jc w:val="center"/>
              <w:rPr>
                <w:rFonts w:ascii="Times New Roman" w:hAnsi="Times New Roman"/>
                <w:b/>
                <w:lang w:val="uk-UA"/>
              </w:rPr>
            </w:pPr>
            <w:r w:rsidRPr="00074462">
              <w:rPr>
                <w:rFonts w:ascii="Times New Roman" w:hAnsi="Times New Roman"/>
                <w:b/>
                <w:lang w:val="uk-UA"/>
              </w:rPr>
              <w:t>2.</w:t>
            </w:r>
          </w:p>
        </w:tc>
        <w:tc>
          <w:tcPr>
            <w:tcW w:w="3950" w:type="dxa"/>
            <w:gridSpan w:val="2"/>
            <w:vMerge w:val="restart"/>
            <w:vAlign w:val="center"/>
          </w:tcPr>
          <w:p w14:paraId="6A15D48B" w14:textId="77777777" w:rsidR="009B2BCB" w:rsidRPr="00074462" w:rsidRDefault="009B2BCB" w:rsidP="004F074D">
            <w:pPr>
              <w:spacing w:before="100" w:beforeAutospacing="1" w:after="100" w:afterAutospacing="1" w:line="25" w:lineRule="atLeast"/>
              <w:rPr>
                <w:rFonts w:ascii="Times New Roman" w:hAnsi="Times New Roman"/>
                <w:sz w:val="20"/>
                <w:szCs w:val="20"/>
                <w:lang w:val="uk-UA"/>
              </w:rPr>
            </w:pPr>
            <w:r w:rsidRPr="00074462">
              <w:rPr>
                <w:rFonts w:ascii="Times New Roman" w:hAnsi="Times New Roman"/>
                <w:sz w:val="20"/>
                <w:szCs w:val="20"/>
                <w:lang w:val="uk-UA"/>
              </w:rPr>
              <w:t>Не проведення у відношенні до Кандидата (юридичної особи) процедури ліквідації, відсутність рішення суду про визнання Кандидата (юридичної особи, приватного підприємця) банкротом і про відкриття справи про банкрутство</w:t>
            </w:r>
          </w:p>
        </w:tc>
        <w:tc>
          <w:tcPr>
            <w:tcW w:w="1758" w:type="dxa"/>
            <w:gridSpan w:val="2"/>
            <w:vAlign w:val="center"/>
          </w:tcPr>
          <w:p w14:paraId="6287C31E"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Відповідає</w:t>
            </w:r>
          </w:p>
        </w:tc>
        <w:tc>
          <w:tcPr>
            <w:tcW w:w="1620" w:type="dxa"/>
            <w:vAlign w:val="center"/>
          </w:tcPr>
          <w:p w14:paraId="0D5541F3"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Допускається до участі</w:t>
            </w:r>
          </w:p>
        </w:tc>
        <w:tc>
          <w:tcPr>
            <w:tcW w:w="7920" w:type="dxa"/>
            <w:gridSpan w:val="6"/>
            <w:vMerge w:val="restart"/>
            <w:vAlign w:val="center"/>
          </w:tcPr>
          <w:p w14:paraId="1ACFB7E9"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 xml:space="preserve">Лист за підписом керівника на бланку організації, або довідка (витяг) про банкрутство. </w:t>
            </w:r>
          </w:p>
        </w:tc>
      </w:tr>
      <w:tr w:rsidR="00074462" w:rsidRPr="00074462" w14:paraId="5366C362" w14:textId="77777777" w:rsidTr="009B2BCB">
        <w:trPr>
          <w:gridAfter w:val="1"/>
          <w:wAfter w:w="29" w:type="dxa"/>
          <w:trHeight w:val="925"/>
        </w:trPr>
        <w:tc>
          <w:tcPr>
            <w:tcW w:w="550" w:type="dxa"/>
            <w:vMerge/>
            <w:vAlign w:val="center"/>
          </w:tcPr>
          <w:p w14:paraId="7C59F38F"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c>
          <w:tcPr>
            <w:tcW w:w="3950" w:type="dxa"/>
            <w:gridSpan w:val="2"/>
            <w:vMerge/>
            <w:vAlign w:val="center"/>
          </w:tcPr>
          <w:p w14:paraId="21E1C1AB" w14:textId="77777777" w:rsidR="009B2BCB" w:rsidRPr="00074462" w:rsidRDefault="009B2BCB" w:rsidP="004F074D">
            <w:pPr>
              <w:spacing w:before="100" w:beforeAutospacing="1" w:after="100" w:afterAutospacing="1" w:line="25" w:lineRule="atLeast"/>
              <w:rPr>
                <w:rFonts w:ascii="Times New Roman" w:hAnsi="Times New Roman"/>
                <w:sz w:val="20"/>
                <w:szCs w:val="20"/>
                <w:lang w:val="uk-UA"/>
              </w:rPr>
            </w:pPr>
          </w:p>
        </w:tc>
        <w:tc>
          <w:tcPr>
            <w:tcW w:w="1758" w:type="dxa"/>
            <w:gridSpan w:val="2"/>
            <w:vAlign w:val="center"/>
          </w:tcPr>
          <w:p w14:paraId="6CCF7564"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відповідає</w:t>
            </w:r>
          </w:p>
        </w:tc>
        <w:tc>
          <w:tcPr>
            <w:tcW w:w="1620" w:type="dxa"/>
            <w:vAlign w:val="center"/>
          </w:tcPr>
          <w:p w14:paraId="6DD766F9"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допускається до участі</w:t>
            </w:r>
          </w:p>
        </w:tc>
        <w:tc>
          <w:tcPr>
            <w:tcW w:w="7920" w:type="dxa"/>
            <w:gridSpan w:val="6"/>
            <w:vMerge/>
            <w:vAlign w:val="center"/>
          </w:tcPr>
          <w:p w14:paraId="7B966327"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r>
      <w:tr w:rsidR="00074462" w:rsidRPr="00074462" w14:paraId="2523A2CB" w14:textId="77777777" w:rsidTr="009B2BCB">
        <w:trPr>
          <w:gridAfter w:val="1"/>
          <w:wAfter w:w="29" w:type="dxa"/>
          <w:trHeight w:val="20"/>
        </w:trPr>
        <w:tc>
          <w:tcPr>
            <w:tcW w:w="550" w:type="dxa"/>
            <w:vMerge w:val="restart"/>
            <w:vAlign w:val="center"/>
          </w:tcPr>
          <w:p w14:paraId="286255F4" w14:textId="77777777" w:rsidR="009B2BCB" w:rsidRPr="00074462" w:rsidRDefault="009B2BCB" w:rsidP="004F074D">
            <w:pPr>
              <w:spacing w:before="100" w:beforeAutospacing="1" w:after="100" w:afterAutospacing="1" w:line="25" w:lineRule="atLeast"/>
              <w:jc w:val="center"/>
              <w:rPr>
                <w:rFonts w:ascii="Times New Roman" w:hAnsi="Times New Roman"/>
                <w:b/>
                <w:lang w:val="uk-UA"/>
              </w:rPr>
            </w:pPr>
            <w:r w:rsidRPr="00074462">
              <w:rPr>
                <w:rFonts w:ascii="Times New Roman" w:hAnsi="Times New Roman"/>
                <w:b/>
                <w:lang w:val="uk-UA"/>
              </w:rPr>
              <w:t>3.</w:t>
            </w:r>
          </w:p>
        </w:tc>
        <w:tc>
          <w:tcPr>
            <w:tcW w:w="3950" w:type="dxa"/>
            <w:gridSpan w:val="2"/>
            <w:vMerge w:val="restart"/>
            <w:vAlign w:val="center"/>
          </w:tcPr>
          <w:p w14:paraId="5F8832D4" w14:textId="77777777" w:rsidR="009B2BCB" w:rsidRPr="00074462" w:rsidRDefault="009B2BCB" w:rsidP="004F074D">
            <w:pPr>
              <w:spacing w:before="100" w:beforeAutospacing="1" w:after="100" w:afterAutospacing="1" w:line="25" w:lineRule="atLeast"/>
              <w:rPr>
                <w:rFonts w:ascii="Times New Roman" w:hAnsi="Times New Roman"/>
                <w:sz w:val="20"/>
                <w:szCs w:val="20"/>
                <w:lang w:val="uk-UA"/>
              </w:rPr>
            </w:pPr>
            <w:r w:rsidRPr="00074462">
              <w:rPr>
                <w:rFonts w:ascii="Times New Roman" w:hAnsi="Times New Roman"/>
                <w:sz w:val="20"/>
                <w:szCs w:val="20"/>
                <w:lang w:val="uk-UA"/>
              </w:rPr>
              <w:t xml:space="preserve">Відсутність неврегульованих претензій до кандидата з боку ПАТ </w:t>
            </w:r>
            <w:r w:rsidRPr="00074462">
              <w:rPr>
                <w:rFonts w:ascii="Times New Roman" w:hAnsi="Times New Roman"/>
                <w:sz w:val="20"/>
                <w:szCs w:val="20"/>
                <w:lang w:val="uk-UA"/>
              </w:rPr>
              <w:lastRenderedPageBreak/>
              <w:t>"Укргазвидобування", невирішених майнових або фінансових суперечок між Кандидатом та ПАТ "Укргазвидобування"</w:t>
            </w:r>
          </w:p>
        </w:tc>
        <w:tc>
          <w:tcPr>
            <w:tcW w:w="1758" w:type="dxa"/>
            <w:gridSpan w:val="2"/>
            <w:vAlign w:val="center"/>
          </w:tcPr>
          <w:p w14:paraId="0712C9E8"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lastRenderedPageBreak/>
              <w:t>Відповідає</w:t>
            </w:r>
          </w:p>
        </w:tc>
        <w:tc>
          <w:tcPr>
            <w:tcW w:w="1620" w:type="dxa"/>
            <w:vAlign w:val="center"/>
          </w:tcPr>
          <w:p w14:paraId="76D8896B"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Допускається до участі</w:t>
            </w:r>
          </w:p>
        </w:tc>
        <w:tc>
          <w:tcPr>
            <w:tcW w:w="7920" w:type="dxa"/>
            <w:gridSpan w:val="6"/>
            <w:vMerge w:val="restart"/>
            <w:vAlign w:val="center"/>
          </w:tcPr>
          <w:p w14:paraId="6C1CBA4A"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074462" w:rsidRPr="00074462" w14:paraId="0BB5A154" w14:textId="77777777" w:rsidTr="009B2BCB">
        <w:trPr>
          <w:gridAfter w:val="1"/>
          <w:wAfter w:w="29" w:type="dxa"/>
          <w:trHeight w:val="439"/>
        </w:trPr>
        <w:tc>
          <w:tcPr>
            <w:tcW w:w="550" w:type="dxa"/>
            <w:vMerge/>
            <w:vAlign w:val="center"/>
          </w:tcPr>
          <w:p w14:paraId="63290D9A"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c>
          <w:tcPr>
            <w:tcW w:w="3950" w:type="dxa"/>
            <w:gridSpan w:val="2"/>
            <w:vMerge/>
            <w:vAlign w:val="center"/>
          </w:tcPr>
          <w:p w14:paraId="38FBAE34"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c>
          <w:tcPr>
            <w:tcW w:w="1758" w:type="dxa"/>
            <w:gridSpan w:val="2"/>
            <w:vAlign w:val="center"/>
          </w:tcPr>
          <w:p w14:paraId="2A56D1E4"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відповідає</w:t>
            </w:r>
          </w:p>
        </w:tc>
        <w:tc>
          <w:tcPr>
            <w:tcW w:w="1620" w:type="dxa"/>
            <w:vAlign w:val="center"/>
          </w:tcPr>
          <w:p w14:paraId="5FBED8DD"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допускається до участі</w:t>
            </w:r>
          </w:p>
        </w:tc>
        <w:tc>
          <w:tcPr>
            <w:tcW w:w="7920" w:type="dxa"/>
            <w:gridSpan w:val="6"/>
            <w:vMerge/>
            <w:vAlign w:val="center"/>
          </w:tcPr>
          <w:p w14:paraId="3792899A"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r>
      <w:tr w:rsidR="00074462" w:rsidRPr="00074462" w14:paraId="7A5EE9E2" w14:textId="77777777" w:rsidTr="009B2BCB">
        <w:trPr>
          <w:gridAfter w:val="1"/>
          <w:wAfter w:w="29" w:type="dxa"/>
          <w:trHeight w:val="20"/>
        </w:trPr>
        <w:tc>
          <w:tcPr>
            <w:tcW w:w="550" w:type="dxa"/>
            <w:vMerge w:val="restart"/>
            <w:vAlign w:val="center"/>
          </w:tcPr>
          <w:p w14:paraId="51FAD8D3" w14:textId="77777777" w:rsidR="009B2BCB" w:rsidRPr="00074462" w:rsidRDefault="009B2BCB" w:rsidP="004F074D">
            <w:pPr>
              <w:spacing w:before="100" w:beforeAutospacing="1" w:after="100" w:afterAutospacing="1" w:line="25" w:lineRule="atLeast"/>
              <w:jc w:val="center"/>
              <w:rPr>
                <w:rFonts w:ascii="Times New Roman" w:hAnsi="Times New Roman"/>
                <w:b/>
                <w:lang w:val="uk-UA"/>
              </w:rPr>
            </w:pPr>
            <w:r w:rsidRPr="00074462">
              <w:rPr>
                <w:rFonts w:ascii="Times New Roman" w:hAnsi="Times New Roman"/>
                <w:b/>
                <w:lang w:val="uk-UA"/>
              </w:rPr>
              <w:t>4.</w:t>
            </w:r>
          </w:p>
        </w:tc>
        <w:tc>
          <w:tcPr>
            <w:tcW w:w="3950" w:type="dxa"/>
            <w:gridSpan w:val="2"/>
            <w:vMerge w:val="restart"/>
            <w:vAlign w:val="center"/>
          </w:tcPr>
          <w:p w14:paraId="1F5CF12B" w14:textId="77777777" w:rsidR="009B2BCB" w:rsidRPr="00074462" w:rsidRDefault="009B2BCB" w:rsidP="004F074D">
            <w:pPr>
              <w:spacing w:before="100" w:beforeAutospacing="1" w:after="100" w:afterAutospacing="1" w:line="25" w:lineRule="atLeast"/>
              <w:rPr>
                <w:rFonts w:ascii="Times New Roman" w:hAnsi="Times New Roman"/>
                <w:sz w:val="20"/>
                <w:szCs w:val="20"/>
                <w:lang w:val="uk-UA"/>
              </w:rPr>
            </w:pPr>
            <w:r w:rsidRPr="00074462">
              <w:rPr>
                <w:rFonts w:ascii="Times New Roman" w:hAnsi="Times New Roman"/>
                <w:sz w:val="20"/>
                <w:szCs w:val="20"/>
                <w:lang w:val="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758" w:type="dxa"/>
            <w:gridSpan w:val="2"/>
            <w:vAlign w:val="center"/>
          </w:tcPr>
          <w:p w14:paraId="4B9CC248"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Відповідає</w:t>
            </w:r>
          </w:p>
        </w:tc>
        <w:tc>
          <w:tcPr>
            <w:tcW w:w="1620" w:type="dxa"/>
            <w:vAlign w:val="center"/>
          </w:tcPr>
          <w:p w14:paraId="57D61ED1"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rPr>
            </w:pPr>
            <w:r w:rsidRPr="00074462">
              <w:rPr>
                <w:rFonts w:ascii="Times New Roman" w:hAnsi="Times New Roman"/>
                <w:sz w:val="20"/>
                <w:szCs w:val="20"/>
              </w:rPr>
              <w:t>Допускається до участі</w:t>
            </w:r>
          </w:p>
        </w:tc>
        <w:tc>
          <w:tcPr>
            <w:tcW w:w="7920" w:type="dxa"/>
            <w:gridSpan w:val="6"/>
            <w:vMerge w:val="restart"/>
            <w:vAlign w:val="center"/>
          </w:tcPr>
          <w:p w14:paraId="4C692FE3"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074462" w:rsidRPr="00074462" w14:paraId="12D554BA" w14:textId="77777777" w:rsidTr="009B2BCB">
        <w:trPr>
          <w:gridAfter w:val="1"/>
          <w:wAfter w:w="29" w:type="dxa"/>
          <w:trHeight w:val="20"/>
        </w:trPr>
        <w:tc>
          <w:tcPr>
            <w:tcW w:w="550" w:type="dxa"/>
            <w:vMerge/>
            <w:vAlign w:val="center"/>
          </w:tcPr>
          <w:p w14:paraId="263F7BD0"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c>
          <w:tcPr>
            <w:tcW w:w="3950" w:type="dxa"/>
            <w:gridSpan w:val="2"/>
            <w:vMerge/>
            <w:vAlign w:val="center"/>
          </w:tcPr>
          <w:p w14:paraId="6C7DA603"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c>
          <w:tcPr>
            <w:tcW w:w="1758" w:type="dxa"/>
            <w:gridSpan w:val="2"/>
            <w:vAlign w:val="center"/>
          </w:tcPr>
          <w:p w14:paraId="2B56BDEC"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r w:rsidRPr="00074462">
              <w:rPr>
                <w:rFonts w:ascii="Times New Roman" w:hAnsi="Times New Roman"/>
                <w:lang w:val="uk-UA"/>
              </w:rPr>
              <w:t>Не відповідає</w:t>
            </w:r>
          </w:p>
        </w:tc>
        <w:tc>
          <w:tcPr>
            <w:tcW w:w="1620" w:type="dxa"/>
            <w:vAlign w:val="center"/>
          </w:tcPr>
          <w:p w14:paraId="39C0D1E3" w14:textId="77777777" w:rsidR="009B2BCB" w:rsidRPr="00074462" w:rsidRDefault="009B2BCB" w:rsidP="004F074D">
            <w:pPr>
              <w:spacing w:before="100" w:beforeAutospacing="1" w:after="100" w:afterAutospacing="1" w:line="25" w:lineRule="atLeast"/>
              <w:jc w:val="center"/>
              <w:rPr>
                <w:rFonts w:ascii="Times New Roman" w:hAnsi="Times New Roman"/>
              </w:rPr>
            </w:pPr>
            <w:r w:rsidRPr="00074462">
              <w:rPr>
                <w:rFonts w:ascii="Times New Roman" w:hAnsi="Times New Roman"/>
              </w:rPr>
              <w:t>Не допускається до участі</w:t>
            </w:r>
          </w:p>
        </w:tc>
        <w:tc>
          <w:tcPr>
            <w:tcW w:w="7920" w:type="dxa"/>
            <w:gridSpan w:val="6"/>
            <w:vMerge/>
            <w:vAlign w:val="center"/>
          </w:tcPr>
          <w:p w14:paraId="3540D26C" w14:textId="77777777" w:rsidR="009B2BCB" w:rsidRPr="00074462" w:rsidRDefault="009B2BCB" w:rsidP="004F074D">
            <w:pPr>
              <w:spacing w:before="100" w:beforeAutospacing="1" w:after="100" w:afterAutospacing="1" w:line="25" w:lineRule="atLeast"/>
              <w:rPr>
                <w:rFonts w:ascii="Times New Roman" w:hAnsi="Times New Roman"/>
                <w:lang w:val="uk-UA"/>
              </w:rPr>
            </w:pPr>
          </w:p>
        </w:tc>
      </w:tr>
      <w:tr w:rsidR="00074462" w:rsidRPr="00074462" w14:paraId="78955147" w14:textId="77777777" w:rsidTr="009B2BCB">
        <w:trPr>
          <w:gridAfter w:val="1"/>
          <w:wAfter w:w="29" w:type="dxa"/>
          <w:trHeight w:val="414"/>
        </w:trPr>
        <w:tc>
          <w:tcPr>
            <w:tcW w:w="15798" w:type="dxa"/>
            <w:gridSpan w:val="12"/>
            <w:vAlign w:val="center"/>
          </w:tcPr>
          <w:p w14:paraId="02769770" w14:textId="77777777" w:rsidR="009B2BCB" w:rsidRPr="00074462" w:rsidRDefault="009B2BCB" w:rsidP="004F074D">
            <w:pPr>
              <w:spacing w:before="100" w:beforeAutospacing="1" w:after="100" w:afterAutospacing="1" w:line="25" w:lineRule="atLeast"/>
              <w:jc w:val="center"/>
              <w:rPr>
                <w:rFonts w:ascii="Times New Roman" w:hAnsi="Times New Roman"/>
                <w:b/>
                <w:bCs/>
                <w:u w:val="single"/>
                <w:lang w:val="uk-UA"/>
              </w:rPr>
            </w:pPr>
            <w:r w:rsidRPr="00074462">
              <w:rPr>
                <w:rFonts w:ascii="Times New Roman" w:hAnsi="Times New Roman"/>
                <w:b/>
                <w:bCs/>
                <w:u w:val="single"/>
                <w:lang w:val="uk-UA"/>
              </w:rPr>
              <w:t>Критерії для оцінки фінансово-економічного стану</w:t>
            </w:r>
          </w:p>
          <w:p w14:paraId="1A9C487B" w14:textId="77777777" w:rsidR="009B2BCB" w:rsidRPr="00074462" w:rsidRDefault="009B2BCB" w:rsidP="004F074D">
            <w:pPr>
              <w:spacing w:before="100" w:beforeAutospacing="1" w:after="100" w:afterAutospacing="1" w:line="25" w:lineRule="atLeast"/>
              <w:jc w:val="center"/>
              <w:rPr>
                <w:rFonts w:ascii="Times New Roman" w:hAnsi="Times New Roman"/>
                <w:b/>
                <w:bCs/>
                <w:sz w:val="20"/>
                <w:szCs w:val="20"/>
                <w:u w:val="single"/>
                <w:lang w:val="uk-UA"/>
              </w:rPr>
            </w:pPr>
          </w:p>
        </w:tc>
      </w:tr>
      <w:tr w:rsidR="00074462" w:rsidRPr="00074462" w14:paraId="55BDC474" w14:textId="77777777" w:rsidTr="009B2BCB">
        <w:trPr>
          <w:trHeight w:val="970"/>
        </w:trPr>
        <w:tc>
          <w:tcPr>
            <w:tcW w:w="550" w:type="dxa"/>
            <w:vMerge w:val="restart"/>
            <w:vAlign w:val="center"/>
          </w:tcPr>
          <w:p w14:paraId="135C0349" w14:textId="77777777" w:rsidR="009B2BCB" w:rsidRPr="00074462" w:rsidRDefault="009B2BCB" w:rsidP="004F074D">
            <w:pPr>
              <w:spacing w:before="100" w:beforeAutospacing="1" w:after="100" w:afterAutospacing="1" w:line="25" w:lineRule="atLeast"/>
              <w:jc w:val="center"/>
              <w:rPr>
                <w:rFonts w:ascii="Times New Roman" w:hAnsi="Times New Roman"/>
                <w:b/>
                <w:bCs/>
                <w:lang w:val="uk-UA"/>
              </w:rPr>
            </w:pPr>
            <w:r w:rsidRPr="00074462">
              <w:rPr>
                <w:rFonts w:ascii="Times New Roman" w:hAnsi="Times New Roman"/>
                <w:b/>
                <w:bCs/>
                <w:lang w:val="uk-UA"/>
              </w:rPr>
              <w:t>5</w:t>
            </w:r>
          </w:p>
        </w:tc>
        <w:tc>
          <w:tcPr>
            <w:tcW w:w="5226" w:type="dxa"/>
            <w:gridSpan w:val="3"/>
            <w:vMerge w:val="restart"/>
            <w:vAlign w:val="center"/>
          </w:tcPr>
          <w:p w14:paraId="4BF6CFFA" w14:textId="77777777" w:rsidR="009B2BCB" w:rsidRPr="00074462" w:rsidRDefault="009B2BCB" w:rsidP="004F074D">
            <w:pPr>
              <w:rPr>
                <w:rFonts w:ascii="Times New Roman" w:hAnsi="Times New Roman"/>
                <w:lang w:val="uk-UA"/>
              </w:rPr>
            </w:pPr>
            <w:r w:rsidRPr="00074462">
              <w:rPr>
                <w:rFonts w:ascii="Times New Roman" w:hAnsi="Times New Roman"/>
                <w:lang w:val="uk-UA"/>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56957619" w14:textId="77777777" w:rsidR="009B2BCB" w:rsidRPr="00074462" w:rsidRDefault="009B2BCB" w:rsidP="004F074D">
            <w:pPr>
              <w:rPr>
                <w:rFonts w:ascii="Times New Roman" w:hAnsi="Times New Roman"/>
                <w:lang w:val="uk-UA"/>
              </w:rPr>
            </w:pPr>
            <w:r w:rsidRPr="00074462">
              <w:rPr>
                <w:rFonts w:ascii="Times New Roman" w:hAnsi="Times New Roman"/>
                <w:lang w:val="uk-UA"/>
              </w:rPr>
              <w:t>Коефіцієнт загальної (поточної ліквідності) – Кпл.</w:t>
            </w:r>
          </w:p>
          <w:p w14:paraId="3EE0737A" w14:textId="77777777" w:rsidR="009B2BCB" w:rsidRPr="00074462" w:rsidRDefault="009B2BCB" w:rsidP="004F074D">
            <w:pPr>
              <w:ind w:left="360"/>
              <w:rPr>
                <w:rFonts w:ascii="Times New Roman" w:hAnsi="Times New Roman"/>
                <w:lang w:val="ru-RU"/>
              </w:rPr>
            </w:pPr>
            <w:r w:rsidRPr="00074462">
              <w:rPr>
                <w:rFonts w:ascii="Times New Roman" w:hAnsi="Times New Roman"/>
                <w:lang w:val="ru-RU"/>
              </w:rPr>
              <w:t>Кпл=ОбА/КБЗ, де:</w:t>
            </w:r>
          </w:p>
          <w:p w14:paraId="43BAD35B" w14:textId="77777777" w:rsidR="009B2BCB" w:rsidRPr="00074462" w:rsidRDefault="009B2BCB" w:rsidP="004F074D">
            <w:pPr>
              <w:ind w:firstLine="360"/>
              <w:rPr>
                <w:rFonts w:ascii="Times New Roman" w:hAnsi="Times New Roman"/>
                <w:lang w:val="ru-RU"/>
              </w:rPr>
            </w:pPr>
            <w:r w:rsidRPr="00074462">
              <w:rPr>
                <w:rFonts w:ascii="Times New Roman" w:hAnsi="Times New Roman"/>
                <w:lang w:val="ru-RU"/>
              </w:rPr>
              <w:t>ОбА – оборотні активи, рядок 1195 балансу</w:t>
            </w:r>
          </w:p>
          <w:p w14:paraId="714B2133" w14:textId="77777777" w:rsidR="009B2BCB" w:rsidRPr="00074462" w:rsidRDefault="009B2BCB" w:rsidP="004F074D">
            <w:pPr>
              <w:ind w:firstLine="360"/>
              <w:rPr>
                <w:rFonts w:ascii="Times New Roman" w:hAnsi="Times New Roman"/>
                <w:lang w:val="ru-RU"/>
              </w:rPr>
            </w:pPr>
            <w:r w:rsidRPr="00074462">
              <w:rPr>
                <w:rFonts w:ascii="Times New Roman" w:hAnsi="Times New Roman"/>
                <w:lang w:val="ru-RU"/>
              </w:rPr>
              <w:t xml:space="preserve">КБЗ – короткострокові боргові зобов'язання, рядок 1695 балансу. </w:t>
            </w:r>
          </w:p>
          <w:p w14:paraId="6A4584E1" w14:textId="77777777" w:rsidR="009B2BCB" w:rsidRPr="00074462" w:rsidRDefault="009B2BCB" w:rsidP="004F074D">
            <w:pPr>
              <w:ind w:firstLine="360"/>
              <w:rPr>
                <w:rFonts w:ascii="Times New Roman" w:hAnsi="Times New Roman"/>
                <w:lang w:val="ru-RU"/>
              </w:rPr>
            </w:pPr>
            <w:r w:rsidRPr="00074462">
              <w:rPr>
                <w:rFonts w:ascii="Times New Roman" w:hAnsi="Times New Roman"/>
                <w:lang w:val="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0807A68D" w14:textId="77777777" w:rsidR="009B2BCB" w:rsidRPr="00074462" w:rsidRDefault="009B2BCB" w:rsidP="004F074D">
            <w:pPr>
              <w:ind w:firstLine="360"/>
              <w:rPr>
                <w:rFonts w:ascii="Times New Roman" w:hAnsi="Times New Roman"/>
                <w:lang w:val="ru-RU"/>
              </w:rPr>
            </w:pPr>
            <w:r w:rsidRPr="00074462">
              <w:rPr>
                <w:rFonts w:ascii="Times New Roman" w:hAnsi="Times New Roman"/>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 </w:t>
            </w:r>
          </w:p>
          <w:p w14:paraId="288D1789" w14:textId="77777777" w:rsidR="009B2BCB" w:rsidRPr="00074462" w:rsidRDefault="009B2BCB" w:rsidP="004F074D">
            <w:pPr>
              <w:ind w:firstLine="360"/>
              <w:rPr>
                <w:rFonts w:ascii="Times New Roman" w:hAnsi="Times New Roman"/>
                <w:lang w:val="uk-UA"/>
              </w:rPr>
            </w:pPr>
            <w:r w:rsidRPr="00074462">
              <w:rPr>
                <w:rFonts w:ascii="Times New Roman" w:hAnsi="Times New Roman"/>
                <w:lang w:val="ru-RU"/>
              </w:rPr>
              <w:t>У випадку, якщо кандидат є</w:t>
            </w:r>
            <w:r w:rsidRPr="00074462">
              <w:rPr>
                <w:rFonts w:ascii="Times New Roman" w:hAnsi="Times New Roman"/>
              </w:rPr>
              <w:t> </w:t>
            </w:r>
            <w:r w:rsidRPr="00074462">
              <w:rPr>
                <w:rFonts w:ascii="Times New Roman" w:hAnsi="Times New Roman"/>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w:t>
            </w:r>
            <w:r w:rsidRPr="00074462">
              <w:rPr>
                <w:rFonts w:ascii="Times New Roman" w:hAnsi="Times New Roman"/>
                <w:lang w:val="ru-RU"/>
              </w:rPr>
              <w:lastRenderedPageBreak/>
              <w:t>платоспроможності може здійснюватися на основі фінансової звітності материнської компанії.</w:t>
            </w:r>
          </w:p>
        </w:tc>
        <w:tc>
          <w:tcPr>
            <w:tcW w:w="2505" w:type="dxa"/>
            <w:gridSpan w:val="3"/>
            <w:vAlign w:val="center"/>
          </w:tcPr>
          <w:p w14:paraId="47CCB1F8"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r w:rsidRPr="00074462">
              <w:rPr>
                <w:rFonts w:ascii="Times New Roman" w:hAnsi="Times New Roman"/>
                <w:lang w:val="uk-UA"/>
              </w:rPr>
              <w:lastRenderedPageBreak/>
              <w:t>Відповідає</w:t>
            </w:r>
          </w:p>
        </w:tc>
        <w:tc>
          <w:tcPr>
            <w:tcW w:w="2332" w:type="dxa"/>
            <w:gridSpan w:val="3"/>
            <w:vAlign w:val="center"/>
          </w:tcPr>
          <w:p w14:paraId="12D450B6"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r w:rsidRPr="00074462">
              <w:rPr>
                <w:rFonts w:ascii="Times New Roman" w:hAnsi="Times New Roman"/>
                <w:lang w:val="uk-UA"/>
              </w:rPr>
              <w:t>Допускається до участі</w:t>
            </w:r>
          </w:p>
        </w:tc>
        <w:tc>
          <w:tcPr>
            <w:tcW w:w="5214" w:type="dxa"/>
            <w:gridSpan w:val="3"/>
            <w:vMerge w:val="restart"/>
            <w:vAlign w:val="center"/>
          </w:tcPr>
          <w:p w14:paraId="762912E2"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r w:rsidRPr="00074462">
              <w:rPr>
                <w:rFonts w:ascii="Times New Roman" w:hAnsi="Times New Roman"/>
                <w:lang w:val="uk-UA"/>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20C64DDB" w14:textId="77777777" w:rsidR="009B2BCB" w:rsidRPr="00074462" w:rsidRDefault="009B2BCB" w:rsidP="004F074D">
            <w:pPr>
              <w:spacing w:before="100" w:beforeAutospacing="1" w:after="100" w:afterAutospacing="1" w:line="25" w:lineRule="atLeast"/>
              <w:jc w:val="center"/>
              <w:rPr>
                <w:rFonts w:ascii="Times New Roman" w:hAnsi="Times New Roman"/>
                <w:lang w:val="ru-RU"/>
              </w:rPr>
            </w:pPr>
            <w:r w:rsidRPr="00074462">
              <w:rPr>
                <w:rFonts w:ascii="Times New Roman" w:hAnsi="Times New Roman"/>
                <w:lang w:val="ru-RU"/>
              </w:rPr>
              <w:t>У випадку здійснення управління ліквідністю материнською компанією Кандидата на рівні всієї групи -</w:t>
            </w:r>
            <w:r w:rsidRPr="00074462">
              <w:rPr>
                <w:rFonts w:ascii="Times New Roman" w:hAnsi="Times New Roman"/>
              </w:rPr>
              <w:t> </w:t>
            </w:r>
            <w:r w:rsidRPr="00074462">
              <w:rPr>
                <w:rFonts w:ascii="Times New Roman" w:hAnsi="Times New Roman"/>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074462">
              <w:rPr>
                <w:rFonts w:ascii="Times New Roman" w:hAnsi="Times New Roman"/>
              </w:rPr>
              <w:t> </w:t>
            </w:r>
            <w:r w:rsidRPr="00074462">
              <w:rPr>
                <w:rFonts w:ascii="Times New Roman" w:hAnsi="Times New Roman"/>
                <w:lang w:val="ru-RU"/>
              </w:rPr>
              <w:t xml:space="preserve"> Лист гарантія щодо фінансової підтримки Кандидата за підписом уповноваженої особи на бланку материнської компанії.</w:t>
            </w:r>
          </w:p>
          <w:p w14:paraId="72A597CF" w14:textId="77777777" w:rsidR="009B2BCB" w:rsidRPr="00074462" w:rsidRDefault="009B2BCB" w:rsidP="004F074D">
            <w:pPr>
              <w:spacing w:before="100" w:beforeAutospacing="1" w:after="100" w:afterAutospacing="1" w:line="25" w:lineRule="atLeast"/>
              <w:jc w:val="center"/>
              <w:rPr>
                <w:rFonts w:ascii="Times New Roman" w:hAnsi="Times New Roman"/>
                <w:b/>
                <w:bCs/>
                <w:highlight w:val="yellow"/>
                <w:lang w:val="uk-UA"/>
              </w:rPr>
            </w:pPr>
            <w:r w:rsidRPr="00074462">
              <w:rPr>
                <w:rFonts w:ascii="Times New Roman" w:hAnsi="Times New Roman"/>
                <w:lang w:val="ru-RU"/>
              </w:rPr>
              <w:t>Розшифровки показників звітності за запитом.</w:t>
            </w:r>
          </w:p>
        </w:tc>
      </w:tr>
      <w:tr w:rsidR="00074462" w:rsidRPr="00074462" w14:paraId="3D5DCEE9" w14:textId="77777777" w:rsidTr="009B2BCB">
        <w:trPr>
          <w:trHeight w:val="704"/>
        </w:trPr>
        <w:tc>
          <w:tcPr>
            <w:tcW w:w="550" w:type="dxa"/>
            <w:vMerge/>
            <w:vAlign w:val="center"/>
          </w:tcPr>
          <w:p w14:paraId="6C26717A" w14:textId="77777777" w:rsidR="009B2BCB" w:rsidRPr="00074462" w:rsidRDefault="009B2BCB" w:rsidP="004F074D">
            <w:pPr>
              <w:spacing w:before="100" w:beforeAutospacing="1" w:after="100" w:afterAutospacing="1" w:line="25" w:lineRule="atLeast"/>
              <w:jc w:val="center"/>
              <w:rPr>
                <w:rFonts w:ascii="Times New Roman" w:hAnsi="Times New Roman"/>
                <w:b/>
                <w:bCs/>
                <w:highlight w:val="yellow"/>
                <w:lang w:val="uk-UA"/>
              </w:rPr>
            </w:pPr>
          </w:p>
        </w:tc>
        <w:tc>
          <w:tcPr>
            <w:tcW w:w="5226" w:type="dxa"/>
            <w:gridSpan w:val="3"/>
            <w:vMerge/>
            <w:vAlign w:val="center"/>
          </w:tcPr>
          <w:p w14:paraId="19DC3F46" w14:textId="77777777" w:rsidR="009B2BCB" w:rsidRPr="00074462" w:rsidRDefault="009B2BCB" w:rsidP="004F074D">
            <w:pPr>
              <w:spacing w:before="100" w:beforeAutospacing="1" w:after="100" w:afterAutospacing="1" w:line="25" w:lineRule="atLeast"/>
              <w:jc w:val="center"/>
              <w:rPr>
                <w:rFonts w:ascii="Times New Roman" w:hAnsi="Times New Roman"/>
                <w:b/>
                <w:bCs/>
                <w:sz w:val="20"/>
                <w:szCs w:val="20"/>
                <w:highlight w:val="yellow"/>
                <w:lang w:val="uk-UA"/>
              </w:rPr>
            </w:pPr>
          </w:p>
        </w:tc>
        <w:tc>
          <w:tcPr>
            <w:tcW w:w="2505" w:type="dxa"/>
            <w:gridSpan w:val="3"/>
            <w:vAlign w:val="center"/>
          </w:tcPr>
          <w:p w14:paraId="31740DEA"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відповідає</w:t>
            </w:r>
          </w:p>
        </w:tc>
        <w:tc>
          <w:tcPr>
            <w:tcW w:w="2332" w:type="dxa"/>
            <w:gridSpan w:val="3"/>
            <w:vAlign w:val="center"/>
          </w:tcPr>
          <w:p w14:paraId="4C46874C"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допускається до участі</w:t>
            </w:r>
          </w:p>
        </w:tc>
        <w:tc>
          <w:tcPr>
            <w:tcW w:w="5214" w:type="dxa"/>
            <w:gridSpan w:val="3"/>
            <w:vMerge/>
            <w:vAlign w:val="center"/>
          </w:tcPr>
          <w:p w14:paraId="48C15EC7" w14:textId="77777777" w:rsidR="009B2BCB" w:rsidRPr="00074462" w:rsidRDefault="009B2BCB" w:rsidP="004F074D">
            <w:pPr>
              <w:spacing w:before="100" w:beforeAutospacing="1" w:after="100" w:afterAutospacing="1" w:line="25" w:lineRule="atLeast"/>
              <w:jc w:val="center"/>
              <w:rPr>
                <w:rFonts w:ascii="Times New Roman" w:hAnsi="Times New Roman"/>
                <w:b/>
                <w:bCs/>
                <w:sz w:val="20"/>
                <w:szCs w:val="20"/>
                <w:highlight w:val="yellow"/>
                <w:lang w:val="uk-UA"/>
              </w:rPr>
            </w:pPr>
          </w:p>
        </w:tc>
      </w:tr>
      <w:tr w:rsidR="00074462" w:rsidRPr="00074462" w14:paraId="6353B0CB" w14:textId="77777777" w:rsidTr="009B2BCB">
        <w:trPr>
          <w:gridAfter w:val="1"/>
          <w:wAfter w:w="29" w:type="dxa"/>
          <w:trHeight w:val="344"/>
        </w:trPr>
        <w:tc>
          <w:tcPr>
            <w:tcW w:w="15798" w:type="dxa"/>
            <w:gridSpan w:val="12"/>
            <w:vAlign w:val="center"/>
          </w:tcPr>
          <w:p w14:paraId="40825716" w14:textId="77777777" w:rsidR="009B2BCB" w:rsidRPr="00074462" w:rsidRDefault="009B2BCB" w:rsidP="004F074D">
            <w:pPr>
              <w:jc w:val="center"/>
              <w:rPr>
                <w:rFonts w:ascii="Times New Roman" w:hAnsi="Times New Roman"/>
                <w:sz w:val="20"/>
                <w:szCs w:val="20"/>
                <w:lang w:val="uk-UA"/>
              </w:rPr>
            </w:pPr>
            <w:r w:rsidRPr="00074462">
              <w:rPr>
                <w:rFonts w:ascii="Times New Roman" w:hAnsi="Times New Roman"/>
                <w:b/>
                <w:bCs/>
                <w:sz w:val="20"/>
                <w:szCs w:val="20"/>
                <w:u w:val="single"/>
                <w:lang w:val="uk-UA"/>
              </w:rPr>
              <w:t>Технічні критерії кваліфікації</w:t>
            </w:r>
          </w:p>
        </w:tc>
      </w:tr>
      <w:tr w:rsidR="00074462" w:rsidRPr="00074462" w14:paraId="006B98C0" w14:textId="77777777" w:rsidTr="009B2BCB">
        <w:trPr>
          <w:gridAfter w:val="2"/>
          <w:wAfter w:w="36" w:type="dxa"/>
          <w:trHeight w:val="20"/>
        </w:trPr>
        <w:tc>
          <w:tcPr>
            <w:tcW w:w="556" w:type="dxa"/>
            <w:gridSpan w:val="2"/>
            <w:vMerge w:val="restart"/>
            <w:vAlign w:val="center"/>
          </w:tcPr>
          <w:p w14:paraId="1CB258BB" w14:textId="77777777" w:rsidR="009B2BCB" w:rsidRPr="00074462" w:rsidRDefault="009B2BCB" w:rsidP="004F074D">
            <w:pPr>
              <w:spacing w:before="100" w:beforeAutospacing="1" w:after="100" w:afterAutospacing="1" w:line="25" w:lineRule="atLeast"/>
              <w:jc w:val="center"/>
              <w:rPr>
                <w:rFonts w:ascii="Times New Roman" w:hAnsi="Times New Roman"/>
                <w:b/>
                <w:sz w:val="20"/>
                <w:szCs w:val="20"/>
                <w:lang w:val="uk-UA"/>
              </w:rPr>
            </w:pPr>
            <w:r w:rsidRPr="00074462">
              <w:rPr>
                <w:rFonts w:ascii="Times New Roman" w:hAnsi="Times New Roman"/>
                <w:b/>
                <w:sz w:val="20"/>
                <w:szCs w:val="20"/>
                <w:lang w:val="uk-UA"/>
              </w:rPr>
              <w:t>6.</w:t>
            </w:r>
          </w:p>
        </w:tc>
        <w:tc>
          <w:tcPr>
            <w:tcW w:w="5220" w:type="dxa"/>
            <w:gridSpan w:val="2"/>
            <w:vMerge w:val="restart"/>
            <w:vAlign w:val="center"/>
          </w:tcPr>
          <w:p w14:paraId="0102B084"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eastAsia="zh-CN"/>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2550" w:type="dxa"/>
            <w:gridSpan w:val="4"/>
            <w:vAlign w:val="center"/>
          </w:tcPr>
          <w:p w14:paraId="5F3A5C5E"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Відповідає</w:t>
            </w:r>
          </w:p>
        </w:tc>
        <w:tc>
          <w:tcPr>
            <w:tcW w:w="2215" w:type="dxa"/>
            <w:vAlign w:val="center"/>
          </w:tcPr>
          <w:p w14:paraId="5CF666A1"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Допускається до участі</w:t>
            </w:r>
          </w:p>
        </w:tc>
        <w:tc>
          <w:tcPr>
            <w:tcW w:w="5250" w:type="dxa"/>
            <w:gridSpan w:val="2"/>
            <w:vMerge w:val="restart"/>
            <w:vAlign w:val="center"/>
          </w:tcPr>
          <w:p w14:paraId="73CC03AE" w14:textId="77777777" w:rsidR="009B2BCB" w:rsidRPr="00074462" w:rsidRDefault="009B2BCB" w:rsidP="004F074D">
            <w:pPr>
              <w:pStyle w:val="affff7"/>
              <w:jc w:val="both"/>
              <w:rPr>
                <w:rFonts w:ascii="Times New Roman" w:hAnsi="Times New Roman"/>
                <w:sz w:val="20"/>
                <w:szCs w:val="20"/>
              </w:rPr>
            </w:pPr>
            <w:r w:rsidRPr="00074462">
              <w:rPr>
                <w:rFonts w:ascii="Times New Roman" w:hAnsi="Times New Roman"/>
                <w:sz w:val="20"/>
                <w:szCs w:val="20"/>
              </w:rPr>
              <w:t>-</w:t>
            </w:r>
            <w:r w:rsidRPr="00074462">
              <w:rPr>
                <w:rFonts w:ascii="Times New Roman" w:hAnsi="Times New Roman"/>
                <w:sz w:val="20"/>
                <w:szCs w:val="20"/>
              </w:rPr>
              <w:tab/>
            </w:r>
            <w:r w:rsidRPr="00074462">
              <w:rPr>
                <w:rFonts w:ascii="Times New Roman" w:hAnsi="Times New Roman"/>
                <w:b/>
                <w:sz w:val="20"/>
                <w:szCs w:val="20"/>
              </w:rPr>
              <w:t>Сертифікат відповідності або інший документ, виданий уповноваженим органом, що підтверджує, що даний Учасник являється Виробником даної продукції</w:t>
            </w:r>
            <w:r w:rsidRPr="00074462">
              <w:rPr>
                <w:rFonts w:ascii="Times New Roman" w:hAnsi="Times New Roman"/>
                <w:sz w:val="20"/>
                <w:szCs w:val="20"/>
              </w:rPr>
              <w:t xml:space="preserve"> </w:t>
            </w:r>
          </w:p>
          <w:p w14:paraId="74B61834" w14:textId="77777777" w:rsidR="009B2BCB" w:rsidRPr="00074462" w:rsidRDefault="009B2BCB" w:rsidP="004F074D">
            <w:pPr>
              <w:pStyle w:val="affff7"/>
              <w:jc w:val="both"/>
              <w:rPr>
                <w:rFonts w:ascii="Times New Roman" w:hAnsi="Times New Roman"/>
                <w:sz w:val="20"/>
                <w:szCs w:val="20"/>
                <w:lang w:val="uk-UA"/>
              </w:rPr>
            </w:pPr>
            <w:r w:rsidRPr="00074462">
              <w:rPr>
                <w:rFonts w:ascii="Times New Roman" w:hAnsi="Times New Roman"/>
                <w:sz w:val="20"/>
                <w:szCs w:val="20"/>
              </w:rPr>
              <w:t>або</w:t>
            </w:r>
            <w:r w:rsidRPr="00074462">
              <w:rPr>
                <w:rFonts w:ascii="Times New Roman" w:hAnsi="Times New Roman"/>
                <w:sz w:val="20"/>
                <w:szCs w:val="20"/>
                <w:lang w:val="uk-UA"/>
              </w:rPr>
              <w:t xml:space="preserve"> </w:t>
            </w:r>
          </w:p>
          <w:p w14:paraId="08CB759C" w14:textId="77777777" w:rsidR="009B2BCB" w:rsidRPr="00074462" w:rsidRDefault="009B2BCB" w:rsidP="004F074D">
            <w:pPr>
              <w:pStyle w:val="affff7"/>
              <w:jc w:val="both"/>
              <w:rPr>
                <w:rFonts w:ascii="Times New Roman" w:hAnsi="Times New Roman"/>
                <w:sz w:val="20"/>
                <w:szCs w:val="20"/>
                <w:lang w:val="uk-UA"/>
              </w:rPr>
            </w:pPr>
            <w:r w:rsidRPr="00074462">
              <w:rPr>
                <w:rFonts w:ascii="Times New Roman" w:hAnsi="Times New Roman"/>
                <w:b/>
                <w:sz w:val="20"/>
                <w:szCs w:val="20"/>
                <w:lang w:val="uk-UA"/>
              </w:rPr>
              <w:t>підтверджуючий документ від виробника (сертифікат дилерства, або офіційний лис, або копія договору) щодо підтвердження прямих правовідносин Учасника з виробником</w:t>
            </w:r>
            <w:r w:rsidRPr="00074462">
              <w:rPr>
                <w:rFonts w:ascii="Times New Roman" w:hAnsi="Times New Roman"/>
                <w:sz w:val="20"/>
                <w:szCs w:val="20"/>
                <w:lang w:val="uk-UA"/>
              </w:rPr>
              <w:t>.</w:t>
            </w:r>
          </w:p>
        </w:tc>
      </w:tr>
      <w:tr w:rsidR="00074462" w:rsidRPr="00074462" w14:paraId="70C16F64" w14:textId="77777777" w:rsidTr="009B2BCB">
        <w:trPr>
          <w:gridAfter w:val="2"/>
          <w:wAfter w:w="36" w:type="dxa"/>
          <w:trHeight w:val="20"/>
        </w:trPr>
        <w:tc>
          <w:tcPr>
            <w:tcW w:w="556" w:type="dxa"/>
            <w:gridSpan w:val="2"/>
            <w:vMerge/>
            <w:vAlign w:val="center"/>
          </w:tcPr>
          <w:p w14:paraId="3ACF9E45" w14:textId="77777777" w:rsidR="009B2BCB" w:rsidRPr="00074462" w:rsidRDefault="009B2BCB" w:rsidP="004F074D">
            <w:pPr>
              <w:spacing w:before="100" w:beforeAutospacing="1" w:after="100" w:afterAutospacing="1" w:line="25" w:lineRule="atLeast"/>
              <w:jc w:val="center"/>
              <w:rPr>
                <w:rFonts w:ascii="Times New Roman" w:hAnsi="Times New Roman"/>
                <w:b/>
                <w:sz w:val="20"/>
                <w:szCs w:val="20"/>
                <w:lang w:val="uk-UA"/>
              </w:rPr>
            </w:pPr>
          </w:p>
        </w:tc>
        <w:tc>
          <w:tcPr>
            <w:tcW w:w="5220" w:type="dxa"/>
            <w:gridSpan w:val="2"/>
            <w:vMerge/>
            <w:vAlign w:val="center"/>
          </w:tcPr>
          <w:p w14:paraId="49F79076"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c>
          <w:tcPr>
            <w:tcW w:w="2550" w:type="dxa"/>
            <w:gridSpan w:val="4"/>
            <w:vAlign w:val="center"/>
          </w:tcPr>
          <w:p w14:paraId="396DEA8A"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відповідає</w:t>
            </w:r>
          </w:p>
        </w:tc>
        <w:tc>
          <w:tcPr>
            <w:tcW w:w="2215" w:type="dxa"/>
            <w:vAlign w:val="center"/>
          </w:tcPr>
          <w:p w14:paraId="48CB8AA5"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допускається до участі</w:t>
            </w:r>
          </w:p>
        </w:tc>
        <w:tc>
          <w:tcPr>
            <w:tcW w:w="5250" w:type="dxa"/>
            <w:gridSpan w:val="2"/>
            <w:vMerge/>
            <w:vAlign w:val="center"/>
          </w:tcPr>
          <w:p w14:paraId="4392C5F7"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r>
      <w:tr w:rsidR="00074462" w:rsidRPr="00074462" w14:paraId="77FFFE71" w14:textId="77777777" w:rsidTr="009B2BCB">
        <w:trPr>
          <w:gridAfter w:val="2"/>
          <w:wAfter w:w="36" w:type="dxa"/>
          <w:trHeight w:val="20"/>
        </w:trPr>
        <w:tc>
          <w:tcPr>
            <w:tcW w:w="556" w:type="dxa"/>
            <w:gridSpan w:val="2"/>
            <w:vMerge w:val="restart"/>
            <w:vAlign w:val="center"/>
          </w:tcPr>
          <w:p w14:paraId="47DB474A" w14:textId="77777777" w:rsidR="009B2BCB" w:rsidRPr="00074462" w:rsidRDefault="009B2BCB" w:rsidP="004F074D">
            <w:pPr>
              <w:spacing w:before="100" w:beforeAutospacing="1" w:after="100" w:afterAutospacing="1" w:line="25" w:lineRule="atLeast"/>
              <w:jc w:val="center"/>
              <w:rPr>
                <w:rFonts w:ascii="Times New Roman" w:hAnsi="Times New Roman"/>
                <w:b/>
                <w:sz w:val="20"/>
                <w:szCs w:val="20"/>
                <w:lang w:val="uk-UA"/>
              </w:rPr>
            </w:pPr>
            <w:r w:rsidRPr="00074462">
              <w:rPr>
                <w:rFonts w:ascii="Times New Roman" w:hAnsi="Times New Roman"/>
                <w:b/>
                <w:sz w:val="20"/>
                <w:szCs w:val="20"/>
                <w:lang w:val="uk-UA"/>
              </w:rPr>
              <w:t>7.</w:t>
            </w:r>
          </w:p>
        </w:tc>
        <w:tc>
          <w:tcPr>
            <w:tcW w:w="5220" w:type="dxa"/>
            <w:gridSpan w:val="2"/>
            <w:vMerge w:val="restart"/>
            <w:vAlign w:val="center"/>
          </w:tcPr>
          <w:p w14:paraId="424AB461"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МТР, що постачає Кандидат,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2550" w:type="dxa"/>
            <w:gridSpan w:val="4"/>
            <w:vAlign w:val="center"/>
          </w:tcPr>
          <w:p w14:paraId="46F6C68D"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Відповідає</w:t>
            </w:r>
          </w:p>
        </w:tc>
        <w:tc>
          <w:tcPr>
            <w:tcW w:w="2215" w:type="dxa"/>
            <w:vAlign w:val="center"/>
          </w:tcPr>
          <w:p w14:paraId="042BFCD9"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Допускається до участі</w:t>
            </w:r>
          </w:p>
        </w:tc>
        <w:tc>
          <w:tcPr>
            <w:tcW w:w="5250" w:type="dxa"/>
            <w:gridSpan w:val="2"/>
            <w:vMerge w:val="restart"/>
            <w:vAlign w:val="center"/>
          </w:tcPr>
          <w:p w14:paraId="268FBA58" w14:textId="77777777" w:rsidR="009B2BCB" w:rsidRPr="00074462" w:rsidRDefault="009B2BCB" w:rsidP="004F074D">
            <w:pPr>
              <w:jc w:val="both"/>
              <w:rPr>
                <w:rFonts w:ascii="Times New Roman" w:hAnsi="Times New Roman"/>
                <w:sz w:val="20"/>
                <w:szCs w:val="20"/>
                <w:lang w:val="uk-UA" w:eastAsia="ru-RU"/>
              </w:rPr>
            </w:pPr>
          </w:p>
          <w:p w14:paraId="72EC8D92" w14:textId="77777777" w:rsidR="009B2BCB" w:rsidRPr="00074462" w:rsidRDefault="009B2BCB" w:rsidP="004F074D">
            <w:pPr>
              <w:jc w:val="both"/>
              <w:rPr>
                <w:rFonts w:ascii="Times New Roman" w:hAnsi="Times New Roman"/>
                <w:sz w:val="20"/>
                <w:szCs w:val="20"/>
                <w:lang w:val="uk-UA" w:eastAsia="ru-RU"/>
              </w:rPr>
            </w:pPr>
            <w:r w:rsidRPr="00074462">
              <w:rPr>
                <w:rFonts w:ascii="Times New Roman" w:hAnsi="Times New Roman"/>
                <w:sz w:val="20"/>
                <w:szCs w:val="20"/>
                <w:lang w:val="uk-UA"/>
              </w:rPr>
              <w:t>Інформацію та документи, що підтверджують відповідність пропозиції Учасника технічним, якісним та іншим вимогам до предмету закупівлі</w:t>
            </w:r>
            <w:r w:rsidRPr="00074462">
              <w:rPr>
                <w:rFonts w:ascii="Times New Roman" w:hAnsi="Times New Roman"/>
                <w:sz w:val="20"/>
                <w:szCs w:val="20"/>
                <w:lang w:val="uk-UA" w:eastAsia="ru-RU"/>
              </w:rPr>
              <w:t xml:space="preserve"> (сертифікат якості або сертифікат відповідності або копія паспорту) </w:t>
            </w:r>
            <w:r w:rsidRPr="00074462">
              <w:rPr>
                <w:rFonts w:ascii="Times New Roman" w:hAnsi="Times New Roman"/>
                <w:sz w:val="20"/>
                <w:szCs w:val="20"/>
                <w:lang w:val="uk-UA"/>
              </w:rPr>
              <w:t>надаються на момент поставки товару.</w:t>
            </w:r>
          </w:p>
        </w:tc>
      </w:tr>
      <w:tr w:rsidR="00074462" w:rsidRPr="00074462" w14:paraId="2AEC565E" w14:textId="77777777" w:rsidTr="009B2BCB">
        <w:trPr>
          <w:gridAfter w:val="2"/>
          <w:wAfter w:w="36" w:type="dxa"/>
          <w:trHeight w:val="20"/>
        </w:trPr>
        <w:tc>
          <w:tcPr>
            <w:tcW w:w="556" w:type="dxa"/>
            <w:gridSpan w:val="2"/>
            <w:vMerge/>
            <w:vAlign w:val="center"/>
          </w:tcPr>
          <w:p w14:paraId="32D11E2D" w14:textId="77777777" w:rsidR="009B2BCB" w:rsidRPr="00074462" w:rsidRDefault="009B2BCB" w:rsidP="004F074D">
            <w:pPr>
              <w:spacing w:before="100" w:beforeAutospacing="1" w:after="100" w:afterAutospacing="1" w:line="25" w:lineRule="atLeast"/>
              <w:jc w:val="center"/>
              <w:rPr>
                <w:rFonts w:ascii="Times New Roman" w:hAnsi="Times New Roman"/>
                <w:b/>
                <w:sz w:val="20"/>
                <w:szCs w:val="20"/>
                <w:lang w:val="uk-UA"/>
              </w:rPr>
            </w:pPr>
          </w:p>
        </w:tc>
        <w:tc>
          <w:tcPr>
            <w:tcW w:w="5220" w:type="dxa"/>
            <w:gridSpan w:val="2"/>
            <w:vMerge/>
            <w:vAlign w:val="center"/>
          </w:tcPr>
          <w:p w14:paraId="1B7F7832"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c>
          <w:tcPr>
            <w:tcW w:w="2550" w:type="dxa"/>
            <w:gridSpan w:val="4"/>
            <w:vAlign w:val="center"/>
          </w:tcPr>
          <w:p w14:paraId="0432D376"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відповідає</w:t>
            </w:r>
          </w:p>
        </w:tc>
        <w:tc>
          <w:tcPr>
            <w:tcW w:w="2215" w:type="dxa"/>
            <w:vAlign w:val="center"/>
          </w:tcPr>
          <w:p w14:paraId="2CE6F94F"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допускається до участі</w:t>
            </w:r>
          </w:p>
        </w:tc>
        <w:tc>
          <w:tcPr>
            <w:tcW w:w="5250" w:type="dxa"/>
            <w:gridSpan w:val="2"/>
            <w:vMerge/>
            <w:vAlign w:val="center"/>
          </w:tcPr>
          <w:p w14:paraId="33F72251"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r>
      <w:tr w:rsidR="00074462" w:rsidRPr="00074462" w14:paraId="2529CC09" w14:textId="77777777" w:rsidTr="009B2BCB">
        <w:trPr>
          <w:gridAfter w:val="2"/>
          <w:wAfter w:w="36" w:type="dxa"/>
          <w:trHeight w:val="20"/>
        </w:trPr>
        <w:tc>
          <w:tcPr>
            <w:tcW w:w="556" w:type="dxa"/>
            <w:gridSpan w:val="2"/>
            <w:vMerge w:val="restart"/>
            <w:vAlign w:val="center"/>
          </w:tcPr>
          <w:p w14:paraId="47BA1EED" w14:textId="77777777" w:rsidR="009B2BCB" w:rsidRPr="00074462" w:rsidRDefault="009B2BCB" w:rsidP="004F074D">
            <w:pPr>
              <w:spacing w:before="100" w:beforeAutospacing="1" w:after="100" w:afterAutospacing="1" w:line="25" w:lineRule="atLeast"/>
              <w:jc w:val="center"/>
              <w:rPr>
                <w:rFonts w:ascii="Times New Roman" w:hAnsi="Times New Roman"/>
                <w:b/>
                <w:sz w:val="20"/>
                <w:szCs w:val="20"/>
                <w:lang w:val="uk-UA"/>
              </w:rPr>
            </w:pPr>
            <w:r w:rsidRPr="00074462">
              <w:rPr>
                <w:rFonts w:ascii="Times New Roman" w:hAnsi="Times New Roman"/>
                <w:b/>
                <w:sz w:val="20"/>
                <w:szCs w:val="20"/>
                <w:lang w:val="uk-UA"/>
              </w:rPr>
              <w:t>8.</w:t>
            </w:r>
          </w:p>
        </w:tc>
        <w:tc>
          <w:tcPr>
            <w:tcW w:w="5220" w:type="dxa"/>
            <w:gridSpan w:val="2"/>
            <w:vMerge w:val="restart"/>
            <w:vAlign w:val="center"/>
          </w:tcPr>
          <w:p w14:paraId="4A414E94" w14:textId="77777777" w:rsidR="009B2BCB" w:rsidRPr="00074462" w:rsidRDefault="009B2BCB" w:rsidP="004F074D">
            <w:pPr>
              <w:spacing w:line="25" w:lineRule="atLeast"/>
              <w:jc w:val="center"/>
              <w:rPr>
                <w:rFonts w:ascii="Times New Roman" w:hAnsi="Times New Roman"/>
                <w:sz w:val="20"/>
                <w:szCs w:val="20"/>
                <w:lang w:val="ru-RU"/>
              </w:rPr>
            </w:pPr>
            <w:r w:rsidRPr="00074462">
              <w:rPr>
                <w:rFonts w:ascii="Times New Roman" w:hAnsi="Times New Roman"/>
                <w:sz w:val="20"/>
                <w:szCs w:val="20"/>
                <w:lang w:val="ru-RU"/>
              </w:rPr>
              <w:t>Наявність в Учасника досвіду постачання аналогічних МТР не менше 1</w:t>
            </w:r>
            <w:r w:rsidRPr="00074462">
              <w:rPr>
                <w:rFonts w:ascii="Times New Roman" w:hAnsi="Times New Roman"/>
                <w:sz w:val="20"/>
                <w:szCs w:val="20"/>
              </w:rPr>
              <w:t> </w:t>
            </w:r>
            <w:r w:rsidRPr="00074462">
              <w:rPr>
                <w:rFonts w:ascii="Times New Roman" w:hAnsi="Times New Roman"/>
                <w:sz w:val="20"/>
                <w:szCs w:val="20"/>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2550" w:type="dxa"/>
            <w:gridSpan w:val="4"/>
            <w:vAlign w:val="center"/>
          </w:tcPr>
          <w:p w14:paraId="46704D7F"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Відповідає</w:t>
            </w:r>
          </w:p>
        </w:tc>
        <w:tc>
          <w:tcPr>
            <w:tcW w:w="2215" w:type="dxa"/>
            <w:vAlign w:val="center"/>
          </w:tcPr>
          <w:p w14:paraId="5D59D0C9"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Допускається до участі</w:t>
            </w:r>
          </w:p>
        </w:tc>
        <w:tc>
          <w:tcPr>
            <w:tcW w:w="5250" w:type="dxa"/>
            <w:gridSpan w:val="2"/>
            <w:vMerge w:val="restart"/>
            <w:vAlign w:val="center"/>
          </w:tcPr>
          <w:p w14:paraId="59AB8C14"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Надається підписаний документ, де описується досвід постачання МТР за останній рік , надаються відгуки (або копії) Замовників за останній рік*</w:t>
            </w:r>
          </w:p>
        </w:tc>
      </w:tr>
      <w:tr w:rsidR="00074462" w:rsidRPr="00074462" w14:paraId="69E05725" w14:textId="77777777" w:rsidTr="009B2BCB">
        <w:trPr>
          <w:gridAfter w:val="2"/>
          <w:wAfter w:w="36" w:type="dxa"/>
          <w:trHeight w:val="20"/>
        </w:trPr>
        <w:tc>
          <w:tcPr>
            <w:tcW w:w="556" w:type="dxa"/>
            <w:gridSpan w:val="2"/>
            <w:vMerge/>
            <w:vAlign w:val="center"/>
          </w:tcPr>
          <w:p w14:paraId="4F8536E8" w14:textId="77777777" w:rsidR="009B2BCB" w:rsidRPr="00074462" w:rsidRDefault="009B2BCB" w:rsidP="004F074D">
            <w:pPr>
              <w:spacing w:before="100" w:beforeAutospacing="1" w:after="100" w:afterAutospacing="1" w:line="25" w:lineRule="atLeast"/>
              <w:jc w:val="center"/>
              <w:rPr>
                <w:rFonts w:ascii="Times New Roman" w:hAnsi="Times New Roman"/>
                <w:b/>
                <w:sz w:val="20"/>
                <w:szCs w:val="20"/>
                <w:lang w:val="uk-UA"/>
              </w:rPr>
            </w:pPr>
          </w:p>
        </w:tc>
        <w:tc>
          <w:tcPr>
            <w:tcW w:w="5220" w:type="dxa"/>
            <w:gridSpan w:val="2"/>
            <w:vMerge/>
            <w:vAlign w:val="center"/>
          </w:tcPr>
          <w:p w14:paraId="4498409E"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c>
          <w:tcPr>
            <w:tcW w:w="2550" w:type="dxa"/>
            <w:gridSpan w:val="4"/>
            <w:vAlign w:val="center"/>
          </w:tcPr>
          <w:p w14:paraId="1FF3BB2D"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відповідає</w:t>
            </w:r>
          </w:p>
        </w:tc>
        <w:tc>
          <w:tcPr>
            <w:tcW w:w="2215" w:type="dxa"/>
            <w:vAlign w:val="center"/>
          </w:tcPr>
          <w:p w14:paraId="646075A7"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Не допускається до участі</w:t>
            </w:r>
          </w:p>
        </w:tc>
        <w:tc>
          <w:tcPr>
            <w:tcW w:w="5250" w:type="dxa"/>
            <w:gridSpan w:val="2"/>
            <w:vMerge/>
            <w:vAlign w:val="center"/>
          </w:tcPr>
          <w:p w14:paraId="638E6C5F"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p>
        </w:tc>
      </w:tr>
      <w:tr w:rsidR="00074462" w:rsidRPr="00074462" w14:paraId="0B963CEC" w14:textId="77777777" w:rsidTr="009B2BCB">
        <w:trPr>
          <w:gridAfter w:val="2"/>
          <w:wAfter w:w="36" w:type="dxa"/>
          <w:trHeight w:val="20"/>
        </w:trPr>
        <w:tc>
          <w:tcPr>
            <w:tcW w:w="556" w:type="dxa"/>
            <w:gridSpan w:val="2"/>
            <w:vMerge w:val="restart"/>
            <w:vAlign w:val="center"/>
          </w:tcPr>
          <w:p w14:paraId="5E7C1017" w14:textId="77777777" w:rsidR="009B2BCB" w:rsidRPr="00074462" w:rsidRDefault="009B2BCB" w:rsidP="004F074D">
            <w:pPr>
              <w:spacing w:before="100" w:beforeAutospacing="1" w:after="100" w:afterAutospacing="1" w:line="25" w:lineRule="atLeast"/>
              <w:jc w:val="center"/>
              <w:rPr>
                <w:rFonts w:ascii="Times New Roman" w:hAnsi="Times New Roman"/>
                <w:b/>
                <w:sz w:val="20"/>
                <w:szCs w:val="20"/>
                <w:lang w:val="uk-UA"/>
              </w:rPr>
            </w:pPr>
            <w:r w:rsidRPr="00074462">
              <w:rPr>
                <w:rFonts w:ascii="Times New Roman" w:hAnsi="Times New Roman"/>
                <w:b/>
                <w:sz w:val="20"/>
                <w:szCs w:val="20"/>
                <w:lang w:val="uk-UA"/>
              </w:rPr>
              <w:t>9.</w:t>
            </w:r>
          </w:p>
        </w:tc>
        <w:tc>
          <w:tcPr>
            <w:tcW w:w="5220" w:type="dxa"/>
            <w:gridSpan w:val="2"/>
            <w:vMerge w:val="restart"/>
            <w:vAlign w:val="center"/>
          </w:tcPr>
          <w:p w14:paraId="5882208A"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2550" w:type="dxa"/>
            <w:gridSpan w:val="4"/>
            <w:vAlign w:val="center"/>
          </w:tcPr>
          <w:p w14:paraId="13273457"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Низький</w:t>
            </w:r>
          </w:p>
        </w:tc>
        <w:tc>
          <w:tcPr>
            <w:tcW w:w="2215" w:type="dxa"/>
            <w:vAlign w:val="center"/>
          </w:tcPr>
          <w:p w14:paraId="620F97CA"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Допускається до участі</w:t>
            </w:r>
          </w:p>
        </w:tc>
        <w:tc>
          <w:tcPr>
            <w:tcW w:w="5250" w:type="dxa"/>
            <w:gridSpan w:val="2"/>
            <w:vMerge w:val="restart"/>
            <w:vAlign w:val="center"/>
          </w:tcPr>
          <w:p w14:paraId="0B3F0457" w14:textId="77777777" w:rsidR="009B2BCB" w:rsidRPr="00074462" w:rsidRDefault="009B2BCB" w:rsidP="004F074D">
            <w:pPr>
              <w:spacing w:before="100" w:beforeAutospacing="1" w:after="100" w:afterAutospacing="1" w:line="25" w:lineRule="atLeast"/>
              <w:jc w:val="center"/>
              <w:rPr>
                <w:rFonts w:ascii="Times New Roman" w:hAnsi="Times New Roman"/>
                <w:sz w:val="20"/>
                <w:szCs w:val="20"/>
                <w:lang w:val="uk-UA"/>
              </w:rPr>
            </w:pPr>
            <w:r w:rsidRPr="00074462">
              <w:rPr>
                <w:rFonts w:ascii="Times New Roman" w:hAnsi="Times New Roman"/>
                <w:sz w:val="20"/>
                <w:szCs w:val="20"/>
                <w:lang w:val="uk-UA"/>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074462" w:rsidRPr="00074462" w14:paraId="08167BB4" w14:textId="77777777" w:rsidTr="009B2BCB">
        <w:trPr>
          <w:gridAfter w:val="2"/>
          <w:wAfter w:w="36" w:type="dxa"/>
          <w:trHeight w:val="20"/>
        </w:trPr>
        <w:tc>
          <w:tcPr>
            <w:tcW w:w="556" w:type="dxa"/>
            <w:gridSpan w:val="2"/>
            <w:vMerge/>
            <w:vAlign w:val="center"/>
          </w:tcPr>
          <w:p w14:paraId="1DABEFDF"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c>
          <w:tcPr>
            <w:tcW w:w="5220" w:type="dxa"/>
            <w:gridSpan w:val="2"/>
            <w:vMerge/>
            <w:vAlign w:val="center"/>
          </w:tcPr>
          <w:p w14:paraId="681DF216"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c>
          <w:tcPr>
            <w:tcW w:w="2550" w:type="dxa"/>
            <w:gridSpan w:val="4"/>
            <w:vAlign w:val="center"/>
          </w:tcPr>
          <w:p w14:paraId="5FDD190C"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r w:rsidRPr="00074462">
              <w:rPr>
                <w:rFonts w:ascii="Times New Roman" w:hAnsi="Times New Roman"/>
                <w:lang w:val="uk-UA"/>
              </w:rPr>
              <w:t>Високий</w:t>
            </w:r>
          </w:p>
        </w:tc>
        <w:tc>
          <w:tcPr>
            <w:tcW w:w="2215" w:type="dxa"/>
            <w:vAlign w:val="center"/>
          </w:tcPr>
          <w:p w14:paraId="4016C025"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r w:rsidRPr="00074462">
              <w:rPr>
                <w:rFonts w:ascii="Times New Roman" w:hAnsi="Times New Roman"/>
                <w:lang w:val="uk-UA"/>
              </w:rPr>
              <w:t>Не допускається до участі</w:t>
            </w:r>
          </w:p>
        </w:tc>
        <w:tc>
          <w:tcPr>
            <w:tcW w:w="5250" w:type="dxa"/>
            <w:gridSpan w:val="2"/>
            <w:vMerge/>
            <w:vAlign w:val="center"/>
          </w:tcPr>
          <w:p w14:paraId="43D61CAA" w14:textId="77777777" w:rsidR="009B2BCB" w:rsidRPr="00074462" w:rsidRDefault="009B2BCB" w:rsidP="004F074D">
            <w:pPr>
              <w:spacing w:before="100" w:beforeAutospacing="1" w:after="100" w:afterAutospacing="1" w:line="25" w:lineRule="atLeast"/>
              <w:jc w:val="center"/>
              <w:rPr>
                <w:rFonts w:ascii="Times New Roman" w:hAnsi="Times New Roman"/>
                <w:lang w:val="uk-UA"/>
              </w:rPr>
            </w:pPr>
          </w:p>
        </w:tc>
      </w:tr>
    </w:tbl>
    <w:p w14:paraId="4BBB6709" w14:textId="77777777" w:rsidR="00EA38C9" w:rsidRPr="00074462" w:rsidRDefault="00EA38C9" w:rsidP="00432A80">
      <w:pPr>
        <w:spacing w:after="0" w:line="240" w:lineRule="auto"/>
        <w:ind w:firstLine="709"/>
        <w:jc w:val="right"/>
        <w:rPr>
          <w:rFonts w:ascii="Times New Roman" w:eastAsia="Times New Roman" w:hAnsi="Times New Roman" w:cs="Times New Roman"/>
          <w:sz w:val="24"/>
          <w:szCs w:val="24"/>
          <w:lang w:val="uk-UA" w:eastAsia="ru-RU"/>
        </w:rPr>
      </w:pPr>
    </w:p>
    <w:p w14:paraId="313D1143" w14:textId="77777777" w:rsidR="008516BF" w:rsidRPr="00074462" w:rsidRDefault="008516BF" w:rsidP="008516BF">
      <w:pPr>
        <w:spacing w:after="200" w:line="240" w:lineRule="auto"/>
        <w:jc w:val="both"/>
        <w:rPr>
          <w:rFonts w:ascii="Times New Roman" w:eastAsia="Times New Roman" w:hAnsi="Times New Roman" w:cs="Times New Roman"/>
          <w:b/>
          <w:i/>
          <w:sz w:val="18"/>
          <w:szCs w:val="18"/>
          <w:lang w:val="uk-UA"/>
        </w:rPr>
      </w:pPr>
      <w:r w:rsidRPr="00074462">
        <w:rPr>
          <w:rFonts w:ascii="Times New Roman" w:eastAsia="Times New Roman" w:hAnsi="Times New Roman" w:cs="Times New Roman"/>
          <w:b/>
          <w:i/>
          <w:sz w:val="18"/>
          <w:szCs w:val="18"/>
          <w:lang w:val="uk-UA"/>
        </w:rPr>
        <w:t>* Для складного технологічного обладнання по рішенню відповідального закупника строк може бути збільшеним.</w:t>
      </w:r>
    </w:p>
    <w:p w14:paraId="0ECBFCE0" w14:textId="77777777" w:rsidR="008516BF" w:rsidRPr="00074462" w:rsidRDefault="008516BF" w:rsidP="008516BF">
      <w:pPr>
        <w:spacing w:after="200" w:line="240" w:lineRule="auto"/>
        <w:jc w:val="both"/>
        <w:rPr>
          <w:rFonts w:ascii="Times New Roman" w:eastAsia="Times New Roman" w:hAnsi="Times New Roman" w:cs="Times New Roman"/>
          <w:i/>
          <w:sz w:val="16"/>
          <w:szCs w:val="16"/>
          <w:lang w:val="uk-UA"/>
        </w:rPr>
      </w:pPr>
      <w:r w:rsidRPr="00074462">
        <w:rPr>
          <w:rFonts w:ascii="Times New Roman" w:eastAsia="Times New Roman" w:hAnsi="Times New Roman" w:cs="Times New Roman"/>
          <w:i/>
          <w:sz w:val="16"/>
          <w:szCs w:val="16"/>
          <w:lang w:val="uk-UA"/>
        </w:rPr>
        <w:t xml:space="preserve">Примітки: </w:t>
      </w:r>
    </w:p>
    <w:p w14:paraId="42B0E66E" w14:textId="77777777" w:rsidR="008516BF" w:rsidRPr="00074462"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074462">
        <w:rPr>
          <w:rFonts w:ascii="Times New Roman" w:eastAsia="Times New Roman" w:hAnsi="Times New Roman" w:cs="Times New Roman"/>
          <w:i/>
          <w:iCs/>
          <w:sz w:val="16"/>
          <w:szCs w:val="16"/>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14:paraId="1784E7A0" w14:textId="77777777" w:rsidR="008516BF" w:rsidRPr="00074462"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074462">
        <w:rPr>
          <w:rFonts w:ascii="Times New Roman" w:eastAsia="Times New Roman" w:hAnsi="Times New Roman" w:cs="Times New Roman"/>
          <w:i/>
          <w:iCs/>
          <w:sz w:val="16"/>
          <w:szCs w:val="16"/>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074462">
        <w:rPr>
          <w:rFonts w:ascii="Times New Roman" w:eastAsia="Times New Roman" w:hAnsi="Times New Roman" w:cs="Times New Roman"/>
          <w:b/>
          <w:sz w:val="16"/>
          <w:szCs w:val="16"/>
          <w:lang w:val="uk-UA"/>
        </w:rPr>
        <w:t xml:space="preserve"> </w:t>
      </w:r>
      <w:r w:rsidRPr="00074462">
        <w:rPr>
          <w:rFonts w:ascii="Times New Roman" w:eastAsia="Times New Roman" w:hAnsi="Times New Roman" w:cs="Times New Roman"/>
          <w:i/>
          <w:iCs/>
          <w:sz w:val="16"/>
          <w:szCs w:val="16"/>
          <w:lang w:val="uk-UA"/>
        </w:rPr>
        <w:t>Такі документи надаються разом із завіреним у встановленому порядку перекладом.</w:t>
      </w:r>
    </w:p>
    <w:p w14:paraId="60B69A8C" w14:textId="77777777" w:rsidR="008516BF" w:rsidRPr="00074462" w:rsidRDefault="008516BF" w:rsidP="008516BF">
      <w:pPr>
        <w:spacing w:after="200" w:line="240" w:lineRule="auto"/>
        <w:ind w:firstLine="540"/>
        <w:jc w:val="both"/>
        <w:rPr>
          <w:rFonts w:ascii="Times New Roman" w:eastAsia="Times New Roman" w:hAnsi="Times New Roman" w:cs="Times New Roman"/>
          <w:i/>
          <w:iCs/>
          <w:sz w:val="16"/>
          <w:szCs w:val="16"/>
          <w:lang w:val="uk-UA"/>
        </w:rPr>
      </w:pPr>
      <w:r w:rsidRPr="00074462">
        <w:rPr>
          <w:rFonts w:ascii="Times New Roman" w:eastAsia="Times New Roman" w:hAnsi="Times New Roman" w:cs="Times New Roman"/>
          <w:i/>
          <w:iCs/>
          <w:sz w:val="16"/>
          <w:szCs w:val="16"/>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14:paraId="35A4ABE1" w14:textId="0B8305A5" w:rsidR="008516BF" w:rsidRPr="00074462" w:rsidRDefault="008516BF" w:rsidP="002273C4">
      <w:pPr>
        <w:spacing w:after="200" w:line="240" w:lineRule="auto"/>
        <w:ind w:firstLine="540"/>
        <w:jc w:val="both"/>
        <w:rPr>
          <w:rFonts w:ascii="Times New Roman" w:eastAsia="Times New Roman" w:hAnsi="Times New Roman" w:cs="Times New Roman"/>
          <w:sz w:val="16"/>
          <w:szCs w:val="16"/>
          <w:lang w:val="uk-UA" w:eastAsia="ru-RU"/>
        </w:rPr>
      </w:pPr>
      <w:r w:rsidRPr="00074462">
        <w:rPr>
          <w:rFonts w:ascii="Times New Roman" w:eastAsia="Times New Roman" w:hAnsi="Times New Roman" w:cs="Times New Roman"/>
          <w:i/>
          <w:iCs/>
          <w:sz w:val="16"/>
          <w:szCs w:val="16"/>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0962BA06" w14:textId="77777777" w:rsidR="00AB6CCB" w:rsidRPr="00074462" w:rsidRDefault="00AB6CCB" w:rsidP="008516BF">
      <w:pPr>
        <w:rPr>
          <w:rFonts w:ascii="Times New Roman" w:eastAsia="Times New Roman" w:hAnsi="Times New Roman" w:cs="Times New Roman"/>
          <w:sz w:val="24"/>
          <w:szCs w:val="24"/>
          <w:lang w:val="uk-UA" w:eastAsia="ru-RU"/>
        </w:rPr>
        <w:sectPr w:rsidR="00AB6CCB" w:rsidRPr="00074462" w:rsidSect="002273C4">
          <w:pgSz w:w="16838" w:h="11906" w:orient="landscape"/>
          <w:pgMar w:top="709" w:right="539" w:bottom="851" w:left="1134" w:header="709" w:footer="709" w:gutter="0"/>
          <w:cols w:space="708"/>
          <w:titlePg/>
          <w:docGrid w:linePitch="360"/>
        </w:sectPr>
      </w:pPr>
    </w:p>
    <w:bookmarkEnd w:id="1"/>
    <w:bookmarkEnd w:id="2"/>
    <w:p w14:paraId="2B871F25" w14:textId="77777777" w:rsidR="00432A80" w:rsidRPr="00074462"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074462">
        <w:rPr>
          <w:rFonts w:ascii="Times New Roman" w:eastAsia="Times New Roman" w:hAnsi="Times New Roman" w:cs="Times New Roman"/>
          <w:b/>
          <w:sz w:val="24"/>
          <w:szCs w:val="24"/>
          <w:lang w:val="uk-UA" w:eastAsia="ru-RU"/>
        </w:rPr>
        <w:lastRenderedPageBreak/>
        <w:t xml:space="preserve">Додаток </w:t>
      </w:r>
      <w:r w:rsidRPr="00074462">
        <w:rPr>
          <w:rFonts w:ascii="Times New Roman" w:eastAsia="Times New Roman" w:hAnsi="Times New Roman" w:cs="Times New Roman"/>
          <w:b/>
          <w:sz w:val="24"/>
          <w:szCs w:val="24"/>
          <w:lang w:val="ru-RU" w:eastAsia="ru-RU"/>
        </w:rPr>
        <w:t>2</w:t>
      </w:r>
    </w:p>
    <w:p w14:paraId="79C2934C" w14:textId="77777777" w:rsidR="00432A80" w:rsidRPr="00074462"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074462">
        <w:rPr>
          <w:rFonts w:ascii="Times New Roman" w:eastAsia="Times New Roman" w:hAnsi="Times New Roman" w:cs="Times New Roman"/>
          <w:b/>
          <w:sz w:val="24"/>
          <w:szCs w:val="24"/>
          <w:lang w:val="uk-UA" w:eastAsia="x-none"/>
        </w:rPr>
        <w:t>до документації процедури закупівлі</w:t>
      </w:r>
    </w:p>
    <w:p w14:paraId="5C61771B" w14:textId="77777777" w:rsidR="009B2BCB" w:rsidRPr="00074462" w:rsidRDefault="009B2BCB" w:rsidP="009B2BCB">
      <w:pPr>
        <w:shd w:val="clear" w:color="auto" w:fill="FFFFFF"/>
        <w:ind w:left="34" w:right="1"/>
        <w:jc w:val="center"/>
        <w:rPr>
          <w:b/>
          <w:sz w:val="20"/>
          <w:szCs w:val="20"/>
          <w:lang w:val="ru-RU"/>
        </w:rPr>
      </w:pPr>
      <w:r w:rsidRPr="00074462">
        <w:rPr>
          <w:b/>
          <w:sz w:val="20"/>
          <w:szCs w:val="20"/>
          <w:lang w:val="uk-UA"/>
        </w:rPr>
        <w:t>Т</w:t>
      </w:r>
      <w:r w:rsidRPr="00074462">
        <w:rPr>
          <w:b/>
          <w:sz w:val="20"/>
          <w:szCs w:val="20"/>
          <w:lang w:val="ru-RU"/>
        </w:rPr>
        <w:t>ЕХНІЧНІ ВИМОГИ І ЯКІСНІ ХАРАКТЕРИСТИКИ ТА ОСНОВНІ УМОВИ, ЯКІ БУДУТЬ ВКЛЮЧЕНІ ДО ДОГОВОРУ ПРО ЗАКУПІВЛЮ</w:t>
      </w:r>
    </w:p>
    <w:p w14:paraId="222335DB" w14:textId="77777777" w:rsidR="009B2BCB" w:rsidRPr="00074462" w:rsidRDefault="009B2BCB" w:rsidP="009B2BCB">
      <w:pPr>
        <w:shd w:val="clear" w:color="auto" w:fill="FFFFFF"/>
        <w:ind w:left="34" w:right="1"/>
        <w:jc w:val="center"/>
        <w:rPr>
          <w:b/>
          <w:sz w:val="20"/>
          <w:szCs w:val="20"/>
          <w:lang w:val="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6"/>
        <w:gridCol w:w="1464"/>
        <w:gridCol w:w="1512"/>
      </w:tblGrid>
      <w:tr w:rsidR="00074462" w:rsidRPr="00074462" w14:paraId="23BB0D36" w14:textId="77777777" w:rsidTr="004F074D">
        <w:tc>
          <w:tcPr>
            <w:tcW w:w="851" w:type="dxa"/>
            <w:shd w:val="clear" w:color="auto" w:fill="auto"/>
            <w:vAlign w:val="center"/>
          </w:tcPr>
          <w:p w14:paraId="3BD5CD61" w14:textId="77777777" w:rsidR="009B2BCB" w:rsidRPr="00074462" w:rsidRDefault="009B2BCB" w:rsidP="004F074D">
            <w:pPr>
              <w:autoSpaceDE w:val="0"/>
              <w:autoSpaceDN w:val="0"/>
              <w:adjustRightInd w:val="0"/>
              <w:jc w:val="center"/>
              <w:rPr>
                <w:b/>
                <w:bCs/>
                <w:lang w:val="uk-UA"/>
              </w:rPr>
            </w:pPr>
            <w:r w:rsidRPr="00074462">
              <w:rPr>
                <w:b/>
                <w:bCs/>
                <w:lang w:val="uk-UA"/>
              </w:rPr>
              <w:t xml:space="preserve">№ </w:t>
            </w:r>
            <w:r w:rsidRPr="00074462">
              <w:rPr>
                <w:b/>
                <w:bCs/>
                <w:lang w:val="uk-UA"/>
              </w:rPr>
              <w:br/>
              <w:t>п/п</w:t>
            </w:r>
          </w:p>
        </w:tc>
        <w:tc>
          <w:tcPr>
            <w:tcW w:w="6946" w:type="dxa"/>
            <w:shd w:val="clear" w:color="auto" w:fill="auto"/>
            <w:vAlign w:val="center"/>
          </w:tcPr>
          <w:p w14:paraId="1434CC45" w14:textId="77777777" w:rsidR="009B2BCB" w:rsidRPr="00074462" w:rsidRDefault="009B2BCB" w:rsidP="004F074D">
            <w:pPr>
              <w:autoSpaceDE w:val="0"/>
              <w:autoSpaceDN w:val="0"/>
              <w:adjustRightInd w:val="0"/>
              <w:jc w:val="center"/>
              <w:rPr>
                <w:b/>
                <w:bCs/>
                <w:lang w:val="ru-RU"/>
              </w:rPr>
            </w:pPr>
            <w:r w:rsidRPr="00074462">
              <w:rPr>
                <w:b/>
                <w:bCs/>
                <w:lang w:val="uk-UA"/>
              </w:rPr>
              <w:t>Найменування проду</w:t>
            </w:r>
            <w:r w:rsidRPr="00074462">
              <w:rPr>
                <w:b/>
                <w:bCs/>
                <w:lang w:val="ru-RU"/>
              </w:rPr>
              <w:t xml:space="preserve">кції, </w:t>
            </w:r>
            <w:r w:rsidRPr="00074462">
              <w:rPr>
                <w:b/>
                <w:bCs/>
                <w:lang w:val="ru-RU"/>
              </w:rPr>
              <w:br/>
              <w:t>повна її характеристика</w:t>
            </w:r>
          </w:p>
        </w:tc>
        <w:tc>
          <w:tcPr>
            <w:tcW w:w="1464" w:type="dxa"/>
            <w:shd w:val="clear" w:color="auto" w:fill="auto"/>
            <w:vAlign w:val="center"/>
          </w:tcPr>
          <w:p w14:paraId="488D383A" w14:textId="77777777" w:rsidR="009B2BCB" w:rsidRPr="00074462" w:rsidRDefault="009B2BCB" w:rsidP="004F074D">
            <w:pPr>
              <w:autoSpaceDE w:val="0"/>
              <w:autoSpaceDN w:val="0"/>
              <w:adjustRightInd w:val="0"/>
              <w:jc w:val="center"/>
              <w:rPr>
                <w:b/>
                <w:bCs/>
              </w:rPr>
            </w:pPr>
            <w:r w:rsidRPr="00074462">
              <w:rPr>
                <w:b/>
                <w:bCs/>
              </w:rPr>
              <w:t>Од. виміру</w:t>
            </w:r>
          </w:p>
        </w:tc>
        <w:tc>
          <w:tcPr>
            <w:tcW w:w="1512" w:type="dxa"/>
            <w:shd w:val="clear" w:color="auto" w:fill="auto"/>
            <w:vAlign w:val="center"/>
          </w:tcPr>
          <w:p w14:paraId="6CB2D5A5" w14:textId="77777777" w:rsidR="009B2BCB" w:rsidRPr="00074462" w:rsidRDefault="009B2BCB" w:rsidP="004F074D">
            <w:pPr>
              <w:autoSpaceDE w:val="0"/>
              <w:autoSpaceDN w:val="0"/>
              <w:adjustRightInd w:val="0"/>
              <w:jc w:val="center"/>
              <w:rPr>
                <w:b/>
                <w:bCs/>
                <w:lang w:val="uk-UA"/>
              </w:rPr>
            </w:pPr>
            <w:r w:rsidRPr="00074462">
              <w:rPr>
                <w:b/>
                <w:bCs/>
                <w:lang w:val="uk-UA"/>
              </w:rPr>
              <w:t>Місце призначення</w:t>
            </w:r>
          </w:p>
        </w:tc>
      </w:tr>
      <w:tr w:rsidR="00074462" w:rsidRPr="00074462" w14:paraId="1DFD7D08" w14:textId="77777777" w:rsidTr="004F074D">
        <w:tc>
          <w:tcPr>
            <w:tcW w:w="851" w:type="dxa"/>
            <w:shd w:val="clear" w:color="auto" w:fill="auto"/>
            <w:vAlign w:val="center"/>
          </w:tcPr>
          <w:p w14:paraId="59F6843E" w14:textId="77777777" w:rsidR="009B2BCB" w:rsidRPr="00074462" w:rsidRDefault="009B2BCB" w:rsidP="004F074D">
            <w:pPr>
              <w:jc w:val="center"/>
              <w:rPr>
                <w:sz w:val="20"/>
                <w:szCs w:val="20"/>
              </w:rPr>
            </w:pPr>
            <w:r w:rsidRPr="00074462">
              <w:rPr>
                <w:sz w:val="20"/>
                <w:szCs w:val="20"/>
              </w:rPr>
              <w:t>1</w:t>
            </w:r>
          </w:p>
        </w:tc>
        <w:tc>
          <w:tcPr>
            <w:tcW w:w="6946" w:type="dxa"/>
            <w:shd w:val="clear" w:color="auto" w:fill="auto"/>
            <w:vAlign w:val="center"/>
          </w:tcPr>
          <w:p w14:paraId="613C1E21" w14:textId="77777777" w:rsidR="009B2BCB" w:rsidRPr="00074462" w:rsidRDefault="009B2BCB" w:rsidP="004F074D">
            <w:pPr>
              <w:rPr>
                <w:sz w:val="20"/>
                <w:szCs w:val="20"/>
                <w:lang w:val="uk-UA"/>
              </w:rPr>
            </w:pPr>
            <w:r w:rsidRPr="00074462">
              <w:rPr>
                <w:sz w:val="20"/>
                <w:szCs w:val="20"/>
                <w:lang w:val="ru-RU"/>
              </w:rPr>
              <w:t>Вал насосу</w:t>
            </w:r>
            <w:r w:rsidRPr="00074462">
              <w:rPr>
                <w:sz w:val="20"/>
                <w:szCs w:val="20"/>
                <w:lang w:val="uk-UA"/>
              </w:rPr>
              <w:t xml:space="preserve"> </w:t>
            </w:r>
            <w:r w:rsidRPr="00074462">
              <w:rPr>
                <w:sz w:val="20"/>
                <w:szCs w:val="20"/>
                <w:lang w:val="ru-RU"/>
              </w:rPr>
              <w:t>ВС 80.01.005</w:t>
            </w:r>
            <w:r w:rsidRPr="00074462">
              <w:rPr>
                <w:sz w:val="20"/>
                <w:szCs w:val="20"/>
                <w:lang w:val="uk-UA"/>
              </w:rPr>
              <w:t xml:space="preserve"> до насосу </w:t>
            </w:r>
            <w:r w:rsidRPr="00074462">
              <w:rPr>
                <w:sz w:val="20"/>
                <w:szCs w:val="20"/>
                <w:lang w:val="ru-RU"/>
              </w:rPr>
              <w:t>АСВН, ВС-80</w:t>
            </w:r>
            <w:r w:rsidRPr="00074462">
              <w:rPr>
                <w:sz w:val="20"/>
                <w:szCs w:val="20"/>
                <w:lang w:val="uk-UA"/>
              </w:rPr>
              <w:t xml:space="preserve">. </w:t>
            </w:r>
          </w:p>
        </w:tc>
        <w:tc>
          <w:tcPr>
            <w:tcW w:w="1464" w:type="dxa"/>
            <w:shd w:val="clear" w:color="auto" w:fill="auto"/>
            <w:vAlign w:val="center"/>
          </w:tcPr>
          <w:p w14:paraId="5A5CCF7F" w14:textId="77777777" w:rsidR="009B2BCB" w:rsidRPr="00074462" w:rsidRDefault="009B2BCB" w:rsidP="004F074D">
            <w:pPr>
              <w:jc w:val="center"/>
              <w:rPr>
                <w:sz w:val="20"/>
                <w:szCs w:val="20"/>
              </w:rPr>
            </w:pPr>
            <w:r w:rsidRPr="00074462">
              <w:rPr>
                <w:sz w:val="20"/>
                <w:szCs w:val="20"/>
              </w:rPr>
              <w:t>шт.</w:t>
            </w:r>
          </w:p>
        </w:tc>
        <w:tc>
          <w:tcPr>
            <w:tcW w:w="1512" w:type="dxa"/>
            <w:vMerge w:val="restart"/>
            <w:shd w:val="clear" w:color="auto" w:fill="auto"/>
            <w:vAlign w:val="center"/>
          </w:tcPr>
          <w:p w14:paraId="3591307A" w14:textId="77777777" w:rsidR="009B2BCB" w:rsidRPr="00074462" w:rsidRDefault="009B2BCB" w:rsidP="004F074D">
            <w:pPr>
              <w:jc w:val="center"/>
              <w:rPr>
                <w:sz w:val="20"/>
                <w:szCs w:val="20"/>
                <w:lang w:val="uk-UA"/>
              </w:rPr>
            </w:pPr>
            <w:r w:rsidRPr="00074462">
              <w:rPr>
                <w:sz w:val="20"/>
                <w:szCs w:val="20"/>
                <w:lang w:val="uk-UA"/>
              </w:rPr>
              <w:t>Для цехів та підрозділів ГПУ «ШГВ»</w:t>
            </w:r>
          </w:p>
        </w:tc>
      </w:tr>
      <w:tr w:rsidR="00074462" w:rsidRPr="00074462" w14:paraId="58B06D16" w14:textId="77777777" w:rsidTr="004F074D">
        <w:tc>
          <w:tcPr>
            <w:tcW w:w="851" w:type="dxa"/>
            <w:shd w:val="clear" w:color="auto" w:fill="auto"/>
            <w:vAlign w:val="center"/>
          </w:tcPr>
          <w:p w14:paraId="20B2650A" w14:textId="77777777" w:rsidR="009B2BCB" w:rsidRPr="00074462" w:rsidRDefault="009B2BCB" w:rsidP="004F074D">
            <w:pPr>
              <w:jc w:val="center"/>
              <w:rPr>
                <w:sz w:val="20"/>
                <w:szCs w:val="20"/>
              </w:rPr>
            </w:pPr>
            <w:r w:rsidRPr="00074462">
              <w:rPr>
                <w:sz w:val="20"/>
                <w:szCs w:val="20"/>
              </w:rPr>
              <w:t>2</w:t>
            </w:r>
          </w:p>
        </w:tc>
        <w:tc>
          <w:tcPr>
            <w:tcW w:w="6946" w:type="dxa"/>
            <w:shd w:val="clear" w:color="auto" w:fill="auto"/>
            <w:vAlign w:val="center"/>
          </w:tcPr>
          <w:p w14:paraId="76DAEEE5" w14:textId="77777777" w:rsidR="009B2BCB" w:rsidRPr="00074462" w:rsidRDefault="009B2BCB" w:rsidP="004F074D">
            <w:pPr>
              <w:rPr>
                <w:sz w:val="20"/>
                <w:szCs w:val="20"/>
                <w:lang w:val="uk-UA"/>
              </w:rPr>
            </w:pPr>
            <w:r w:rsidRPr="00074462">
              <w:rPr>
                <w:sz w:val="20"/>
                <w:szCs w:val="20"/>
              </w:rPr>
              <w:t>Корпус насоса</w:t>
            </w:r>
            <w:r w:rsidRPr="00074462">
              <w:rPr>
                <w:sz w:val="20"/>
                <w:szCs w:val="20"/>
                <w:lang w:val="uk-UA"/>
              </w:rPr>
              <w:t xml:space="preserve"> </w:t>
            </w:r>
            <w:r w:rsidRPr="00074462">
              <w:rPr>
                <w:sz w:val="20"/>
                <w:szCs w:val="20"/>
              </w:rPr>
              <w:t>4НК 6/1</w:t>
            </w:r>
            <w:r w:rsidRPr="00074462">
              <w:rPr>
                <w:sz w:val="20"/>
                <w:szCs w:val="20"/>
                <w:lang w:val="uk-UA"/>
              </w:rPr>
              <w:t>.</w:t>
            </w:r>
          </w:p>
        </w:tc>
        <w:tc>
          <w:tcPr>
            <w:tcW w:w="1464" w:type="dxa"/>
            <w:shd w:val="clear" w:color="auto" w:fill="auto"/>
            <w:vAlign w:val="center"/>
          </w:tcPr>
          <w:p w14:paraId="480BC538"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0699E344" w14:textId="77777777" w:rsidR="009B2BCB" w:rsidRPr="00074462" w:rsidRDefault="009B2BCB" w:rsidP="004F074D">
            <w:pPr>
              <w:jc w:val="center"/>
              <w:rPr>
                <w:sz w:val="20"/>
                <w:szCs w:val="20"/>
              </w:rPr>
            </w:pPr>
          </w:p>
        </w:tc>
      </w:tr>
      <w:tr w:rsidR="00074462" w:rsidRPr="00074462" w14:paraId="3A529D3B" w14:textId="77777777" w:rsidTr="004F074D">
        <w:tc>
          <w:tcPr>
            <w:tcW w:w="851" w:type="dxa"/>
            <w:shd w:val="clear" w:color="auto" w:fill="auto"/>
            <w:vAlign w:val="center"/>
          </w:tcPr>
          <w:p w14:paraId="0355C67A" w14:textId="77777777" w:rsidR="009B2BCB" w:rsidRPr="00074462" w:rsidRDefault="009B2BCB" w:rsidP="004F074D">
            <w:pPr>
              <w:jc w:val="center"/>
              <w:rPr>
                <w:sz w:val="20"/>
                <w:szCs w:val="20"/>
              </w:rPr>
            </w:pPr>
            <w:r w:rsidRPr="00074462">
              <w:rPr>
                <w:sz w:val="20"/>
                <w:szCs w:val="20"/>
              </w:rPr>
              <w:t>3</w:t>
            </w:r>
          </w:p>
        </w:tc>
        <w:tc>
          <w:tcPr>
            <w:tcW w:w="6946" w:type="dxa"/>
            <w:shd w:val="clear" w:color="auto" w:fill="auto"/>
            <w:vAlign w:val="center"/>
          </w:tcPr>
          <w:p w14:paraId="0CABF5DD" w14:textId="77777777" w:rsidR="009B2BCB" w:rsidRPr="00074462" w:rsidRDefault="009B2BCB" w:rsidP="004F074D">
            <w:pPr>
              <w:rPr>
                <w:sz w:val="20"/>
                <w:szCs w:val="20"/>
              </w:rPr>
            </w:pPr>
            <w:r w:rsidRPr="00074462">
              <w:rPr>
                <w:sz w:val="20"/>
                <w:szCs w:val="20"/>
              </w:rPr>
              <w:t>Корпус насоса</w:t>
            </w:r>
            <w:r w:rsidRPr="00074462">
              <w:rPr>
                <w:sz w:val="20"/>
                <w:szCs w:val="20"/>
                <w:lang w:val="uk-UA"/>
              </w:rPr>
              <w:t xml:space="preserve"> </w:t>
            </w:r>
            <w:r w:rsidRPr="00074462">
              <w:rPr>
                <w:sz w:val="20"/>
                <w:szCs w:val="20"/>
              </w:rPr>
              <w:t>АСВН, ВС-80</w:t>
            </w:r>
            <w:r w:rsidRPr="00074462">
              <w:rPr>
                <w:sz w:val="20"/>
                <w:szCs w:val="20"/>
                <w:lang w:val="uk-UA"/>
              </w:rPr>
              <w:t>.</w:t>
            </w:r>
            <w:r w:rsidRPr="00074462">
              <w:rPr>
                <w:sz w:val="20"/>
                <w:szCs w:val="20"/>
              </w:rPr>
              <w:t> </w:t>
            </w:r>
          </w:p>
        </w:tc>
        <w:tc>
          <w:tcPr>
            <w:tcW w:w="1464" w:type="dxa"/>
            <w:shd w:val="clear" w:color="auto" w:fill="auto"/>
            <w:vAlign w:val="center"/>
          </w:tcPr>
          <w:p w14:paraId="3C03D3F6"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79E75270" w14:textId="77777777" w:rsidR="009B2BCB" w:rsidRPr="00074462" w:rsidRDefault="009B2BCB" w:rsidP="004F074D">
            <w:pPr>
              <w:jc w:val="center"/>
              <w:rPr>
                <w:sz w:val="20"/>
                <w:szCs w:val="20"/>
              </w:rPr>
            </w:pPr>
          </w:p>
        </w:tc>
      </w:tr>
      <w:tr w:rsidR="00074462" w:rsidRPr="00074462" w14:paraId="48664AB1" w14:textId="77777777" w:rsidTr="004F074D">
        <w:tc>
          <w:tcPr>
            <w:tcW w:w="851" w:type="dxa"/>
            <w:shd w:val="clear" w:color="auto" w:fill="auto"/>
            <w:vAlign w:val="center"/>
          </w:tcPr>
          <w:p w14:paraId="0E66B4BB" w14:textId="77777777" w:rsidR="009B2BCB" w:rsidRPr="00074462" w:rsidRDefault="009B2BCB" w:rsidP="004F074D">
            <w:pPr>
              <w:jc w:val="center"/>
              <w:rPr>
                <w:sz w:val="20"/>
                <w:szCs w:val="20"/>
              </w:rPr>
            </w:pPr>
            <w:r w:rsidRPr="00074462">
              <w:rPr>
                <w:sz w:val="20"/>
                <w:szCs w:val="20"/>
              </w:rPr>
              <w:t>4</w:t>
            </w:r>
          </w:p>
        </w:tc>
        <w:tc>
          <w:tcPr>
            <w:tcW w:w="6946" w:type="dxa"/>
            <w:shd w:val="clear" w:color="auto" w:fill="auto"/>
            <w:vAlign w:val="center"/>
          </w:tcPr>
          <w:p w14:paraId="15302AAD" w14:textId="77777777" w:rsidR="009B2BCB" w:rsidRPr="00074462" w:rsidRDefault="009B2BCB" w:rsidP="004F074D">
            <w:pPr>
              <w:rPr>
                <w:sz w:val="20"/>
                <w:szCs w:val="20"/>
                <w:lang w:val="uk-UA"/>
              </w:rPr>
            </w:pPr>
            <w:r w:rsidRPr="00074462">
              <w:rPr>
                <w:sz w:val="20"/>
                <w:szCs w:val="20"/>
              </w:rPr>
              <w:t>Кришка глуха</w:t>
            </w:r>
            <w:r w:rsidRPr="00074462">
              <w:rPr>
                <w:sz w:val="20"/>
                <w:szCs w:val="20"/>
                <w:lang w:val="uk-UA"/>
              </w:rPr>
              <w:t xml:space="preserve"> </w:t>
            </w:r>
            <w:r w:rsidRPr="00074462">
              <w:rPr>
                <w:sz w:val="20"/>
                <w:szCs w:val="20"/>
              </w:rPr>
              <w:t>АСВН, ВС-80</w:t>
            </w:r>
            <w:r w:rsidRPr="00074462">
              <w:rPr>
                <w:sz w:val="20"/>
                <w:szCs w:val="20"/>
                <w:lang w:val="uk-UA"/>
              </w:rPr>
              <w:t>.</w:t>
            </w:r>
          </w:p>
        </w:tc>
        <w:tc>
          <w:tcPr>
            <w:tcW w:w="1464" w:type="dxa"/>
            <w:shd w:val="clear" w:color="auto" w:fill="auto"/>
            <w:vAlign w:val="center"/>
          </w:tcPr>
          <w:p w14:paraId="73E1DFEC"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3B585FF7" w14:textId="77777777" w:rsidR="009B2BCB" w:rsidRPr="00074462" w:rsidRDefault="009B2BCB" w:rsidP="004F074D">
            <w:pPr>
              <w:jc w:val="center"/>
              <w:rPr>
                <w:sz w:val="20"/>
                <w:szCs w:val="20"/>
              </w:rPr>
            </w:pPr>
          </w:p>
        </w:tc>
      </w:tr>
      <w:tr w:rsidR="00074462" w:rsidRPr="00074462" w14:paraId="33A6437D" w14:textId="77777777" w:rsidTr="004F074D">
        <w:tc>
          <w:tcPr>
            <w:tcW w:w="851" w:type="dxa"/>
            <w:shd w:val="clear" w:color="auto" w:fill="auto"/>
            <w:vAlign w:val="center"/>
          </w:tcPr>
          <w:p w14:paraId="174C387A" w14:textId="77777777" w:rsidR="009B2BCB" w:rsidRPr="00074462" w:rsidRDefault="009B2BCB" w:rsidP="004F074D">
            <w:pPr>
              <w:jc w:val="center"/>
              <w:rPr>
                <w:sz w:val="20"/>
                <w:szCs w:val="20"/>
              </w:rPr>
            </w:pPr>
            <w:r w:rsidRPr="00074462">
              <w:rPr>
                <w:sz w:val="20"/>
                <w:szCs w:val="20"/>
              </w:rPr>
              <w:t>5</w:t>
            </w:r>
          </w:p>
        </w:tc>
        <w:tc>
          <w:tcPr>
            <w:tcW w:w="6946" w:type="dxa"/>
            <w:shd w:val="clear" w:color="auto" w:fill="auto"/>
            <w:vAlign w:val="center"/>
          </w:tcPr>
          <w:p w14:paraId="621F616E" w14:textId="77777777" w:rsidR="009B2BCB" w:rsidRPr="00074462" w:rsidRDefault="009B2BCB" w:rsidP="004F074D">
            <w:pPr>
              <w:rPr>
                <w:sz w:val="20"/>
                <w:szCs w:val="20"/>
                <w:lang w:val="uk-UA"/>
              </w:rPr>
            </w:pPr>
            <w:r w:rsidRPr="00074462">
              <w:rPr>
                <w:sz w:val="20"/>
                <w:szCs w:val="20"/>
                <w:lang w:val="ru-RU"/>
              </w:rPr>
              <w:t>Кришка АК 74 (Ал9)</w:t>
            </w:r>
            <w:r w:rsidRPr="00074462">
              <w:rPr>
                <w:sz w:val="20"/>
                <w:szCs w:val="20"/>
                <w:lang w:val="uk-UA"/>
              </w:rPr>
              <w:t xml:space="preserve"> до насосу </w:t>
            </w:r>
            <w:r w:rsidRPr="00074462">
              <w:rPr>
                <w:sz w:val="20"/>
                <w:szCs w:val="20"/>
                <w:lang w:val="ru-RU"/>
              </w:rPr>
              <w:t>АСВН, ВС-80</w:t>
            </w:r>
            <w:r w:rsidRPr="00074462">
              <w:rPr>
                <w:sz w:val="20"/>
                <w:szCs w:val="20"/>
                <w:lang w:val="uk-UA"/>
              </w:rPr>
              <w:t>.</w:t>
            </w:r>
          </w:p>
        </w:tc>
        <w:tc>
          <w:tcPr>
            <w:tcW w:w="1464" w:type="dxa"/>
            <w:shd w:val="clear" w:color="auto" w:fill="auto"/>
            <w:vAlign w:val="center"/>
          </w:tcPr>
          <w:p w14:paraId="68E9B33E"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688E3C25" w14:textId="77777777" w:rsidR="009B2BCB" w:rsidRPr="00074462" w:rsidRDefault="009B2BCB" w:rsidP="004F074D">
            <w:pPr>
              <w:jc w:val="center"/>
              <w:rPr>
                <w:sz w:val="20"/>
                <w:szCs w:val="20"/>
              </w:rPr>
            </w:pPr>
          </w:p>
        </w:tc>
      </w:tr>
      <w:tr w:rsidR="00074462" w:rsidRPr="00074462" w14:paraId="3A6CD6CC" w14:textId="77777777" w:rsidTr="004F074D">
        <w:tc>
          <w:tcPr>
            <w:tcW w:w="851" w:type="dxa"/>
            <w:shd w:val="clear" w:color="auto" w:fill="auto"/>
            <w:vAlign w:val="center"/>
          </w:tcPr>
          <w:p w14:paraId="0C77E968" w14:textId="77777777" w:rsidR="009B2BCB" w:rsidRPr="00074462" w:rsidRDefault="009B2BCB" w:rsidP="004F074D">
            <w:pPr>
              <w:jc w:val="center"/>
              <w:rPr>
                <w:sz w:val="20"/>
                <w:szCs w:val="20"/>
              </w:rPr>
            </w:pPr>
            <w:r w:rsidRPr="00074462">
              <w:rPr>
                <w:sz w:val="20"/>
                <w:szCs w:val="20"/>
              </w:rPr>
              <w:t>6</w:t>
            </w:r>
          </w:p>
        </w:tc>
        <w:tc>
          <w:tcPr>
            <w:tcW w:w="6946" w:type="dxa"/>
            <w:shd w:val="clear" w:color="auto" w:fill="auto"/>
            <w:vAlign w:val="center"/>
          </w:tcPr>
          <w:p w14:paraId="6F41E9D5" w14:textId="77777777" w:rsidR="009B2BCB" w:rsidRPr="00074462" w:rsidRDefault="009B2BCB" w:rsidP="004F074D">
            <w:pPr>
              <w:rPr>
                <w:sz w:val="20"/>
                <w:szCs w:val="20"/>
              </w:rPr>
            </w:pPr>
            <w:r w:rsidRPr="00074462">
              <w:rPr>
                <w:sz w:val="20"/>
                <w:szCs w:val="20"/>
              </w:rPr>
              <w:t>Корпус підшипника</w:t>
            </w:r>
            <w:r w:rsidRPr="00074462">
              <w:rPr>
                <w:sz w:val="20"/>
                <w:szCs w:val="20"/>
                <w:lang w:val="uk-UA"/>
              </w:rPr>
              <w:t xml:space="preserve"> </w:t>
            </w:r>
            <w:r w:rsidRPr="00074462">
              <w:rPr>
                <w:sz w:val="20"/>
                <w:szCs w:val="20"/>
              </w:rPr>
              <w:t>АСВН, ВС-80</w:t>
            </w:r>
            <w:r w:rsidRPr="00074462">
              <w:rPr>
                <w:sz w:val="20"/>
                <w:szCs w:val="20"/>
                <w:lang w:val="uk-UA"/>
              </w:rPr>
              <w:t>.</w:t>
            </w:r>
            <w:r w:rsidRPr="00074462">
              <w:rPr>
                <w:sz w:val="20"/>
                <w:szCs w:val="20"/>
              </w:rPr>
              <w:t> </w:t>
            </w:r>
          </w:p>
        </w:tc>
        <w:tc>
          <w:tcPr>
            <w:tcW w:w="1464" w:type="dxa"/>
            <w:shd w:val="clear" w:color="auto" w:fill="auto"/>
            <w:vAlign w:val="center"/>
          </w:tcPr>
          <w:p w14:paraId="4EB49347"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0082F139" w14:textId="77777777" w:rsidR="009B2BCB" w:rsidRPr="00074462" w:rsidRDefault="009B2BCB" w:rsidP="004F074D">
            <w:pPr>
              <w:jc w:val="center"/>
              <w:rPr>
                <w:sz w:val="20"/>
                <w:szCs w:val="20"/>
              </w:rPr>
            </w:pPr>
          </w:p>
        </w:tc>
      </w:tr>
      <w:tr w:rsidR="00074462" w:rsidRPr="00074462" w14:paraId="1F096EEE" w14:textId="77777777" w:rsidTr="004F074D">
        <w:tc>
          <w:tcPr>
            <w:tcW w:w="851" w:type="dxa"/>
            <w:shd w:val="clear" w:color="auto" w:fill="auto"/>
            <w:vAlign w:val="center"/>
          </w:tcPr>
          <w:p w14:paraId="7C7927B3" w14:textId="77777777" w:rsidR="009B2BCB" w:rsidRPr="00074462" w:rsidRDefault="009B2BCB" w:rsidP="004F074D">
            <w:pPr>
              <w:jc w:val="center"/>
              <w:rPr>
                <w:sz w:val="20"/>
                <w:szCs w:val="20"/>
              </w:rPr>
            </w:pPr>
            <w:r w:rsidRPr="00074462">
              <w:rPr>
                <w:sz w:val="20"/>
                <w:szCs w:val="20"/>
              </w:rPr>
              <w:t>7</w:t>
            </w:r>
          </w:p>
        </w:tc>
        <w:tc>
          <w:tcPr>
            <w:tcW w:w="6946" w:type="dxa"/>
            <w:shd w:val="clear" w:color="auto" w:fill="auto"/>
            <w:vAlign w:val="center"/>
          </w:tcPr>
          <w:p w14:paraId="4EF4F04B" w14:textId="77777777" w:rsidR="009B2BCB" w:rsidRPr="00074462" w:rsidRDefault="009B2BCB" w:rsidP="004F074D">
            <w:pPr>
              <w:rPr>
                <w:sz w:val="20"/>
                <w:szCs w:val="20"/>
                <w:lang w:val="uk-UA"/>
              </w:rPr>
            </w:pPr>
            <w:r w:rsidRPr="00074462">
              <w:rPr>
                <w:sz w:val="20"/>
                <w:szCs w:val="20"/>
                <w:lang w:val="ru-RU"/>
              </w:rPr>
              <w:t>Колесо робоче</w:t>
            </w:r>
            <w:r w:rsidRPr="00074462">
              <w:rPr>
                <w:sz w:val="20"/>
                <w:szCs w:val="20"/>
                <w:lang w:val="uk-UA"/>
              </w:rPr>
              <w:t xml:space="preserve"> </w:t>
            </w:r>
            <w:r w:rsidRPr="00074462">
              <w:rPr>
                <w:sz w:val="20"/>
                <w:szCs w:val="20"/>
                <w:lang w:val="ru-RU"/>
              </w:rPr>
              <w:t>ВС 80.01.010</w:t>
            </w:r>
            <w:r w:rsidRPr="00074462">
              <w:rPr>
                <w:sz w:val="20"/>
                <w:szCs w:val="20"/>
                <w:lang w:val="uk-UA"/>
              </w:rPr>
              <w:t xml:space="preserve"> до насосу </w:t>
            </w:r>
            <w:r w:rsidRPr="00074462">
              <w:rPr>
                <w:sz w:val="20"/>
                <w:szCs w:val="20"/>
                <w:lang w:val="ru-RU"/>
              </w:rPr>
              <w:t>АСВН, ВС-80</w:t>
            </w:r>
            <w:r w:rsidRPr="00074462">
              <w:rPr>
                <w:sz w:val="20"/>
                <w:szCs w:val="20"/>
                <w:lang w:val="uk-UA"/>
              </w:rPr>
              <w:t>.</w:t>
            </w:r>
          </w:p>
        </w:tc>
        <w:tc>
          <w:tcPr>
            <w:tcW w:w="1464" w:type="dxa"/>
            <w:shd w:val="clear" w:color="auto" w:fill="auto"/>
            <w:vAlign w:val="center"/>
          </w:tcPr>
          <w:p w14:paraId="25B3473D"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69C0A867" w14:textId="77777777" w:rsidR="009B2BCB" w:rsidRPr="00074462" w:rsidRDefault="009B2BCB" w:rsidP="004F074D">
            <w:pPr>
              <w:jc w:val="center"/>
              <w:rPr>
                <w:sz w:val="20"/>
                <w:szCs w:val="20"/>
              </w:rPr>
            </w:pPr>
          </w:p>
        </w:tc>
      </w:tr>
      <w:tr w:rsidR="00074462" w:rsidRPr="00074462" w14:paraId="6BB4260E" w14:textId="77777777" w:rsidTr="004F074D">
        <w:tc>
          <w:tcPr>
            <w:tcW w:w="851" w:type="dxa"/>
            <w:shd w:val="clear" w:color="auto" w:fill="auto"/>
            <w:vAlign w:val="center"/>
          </w:tcPr>
          <w:p w14:paraId="47F16F6F" w14:textId="77777777" w:rsidR="009B2BCB" w:rsidRPr="00074462" w:rsidRDefault="009B2BCB" w:rsidP="004F074D">
            <w:pPr>
              <w:jc w:val="center"/>
              <w:rPr>
                <w:sz w:val="20"/>
                <w:szCs w:val="20"/>
              </w:rPr>
            </w:pPr>
            <w:r w:rsidRPr="00074462">
              <w:rPr>
                <w:sz w:val="20"/>
                <w:szCs w:val="20"/>
              </w:rPr>
              <w:t>8</w:t>
            </w:r>
          </w:p>
        </w:tc>
        <w:tc>
          <w:tcPr>
            <w:tcW w:w="6946" w:type="dxa"/>
            <w:shd w:val="clear" w:color="auto" w:fill="auto"/>
            <w:vAlign w:val="center"/>
          </w:tcPr>
          <w:p w14:paraId="144CE066" w14:textId="77777777" w:rsidR="009B2BCB" w:rsidRPr="00074462" w:rsidRDefault="009B2BCB" w:rsidP="004F074D">
            <w:pPr>
              <w:rPr>
                <w:sz w:val="20"/>
                <w:szCs w:val="20"/>
                <w:lang w:val="ru-RU"/>
              </w:rPr>
            </w:pPr>
            <w:r w:rsidRPr="00074462">
              <w:rPr>
                <w:sz w:val="20"/>
                <w:szCs w:val="20"/>
                <w:lang w:val="ru-RU"/>
              </w:rPr>
              <w:t>Колесо робоче</w:t>
            </w:r>
            <w:r w:rsidRPr="00074462">
              <w:rPr>
                <w:sz w:val="20"/>
                <w:szCs w:val="20"/>
                <w:lang w:val="uk-UA"/>
              </w:rPr>
              <w:t xml:space="preserve"> до насосу </w:t>
            </w:r>
            <w:r w:rsidRPr="00074462">
              <w:rPr>
                <w:sz w:val="20"/>
                <w:szCs w:val="20"/>
                <w:lang w:val="ru-RU"/>
              </w:rPr>
              <w:t>6НК 9/1</w:t>
            </w:r>
            <w:r w:rsidRPr="00074462">
              <w:rPr>
                <w:sz w:val="20"/>
                <w:szCs w:val="20"/>
                <w:lang w:val="uk-UA"/>
              </w:rPr>
              <w:t>.</w:t>
            </w:r>
            <w:r w:rsidRPr="00074462">
              <w:rPr>
                <w:sz w:val="20"/>
                <w:szCs w:val="20"/>
              </w:rPr>
              <w:t> </w:t>
            </w:r>
          </w:p>
        </w:tc>
        <w:tc>
          <w:tcPr>
            <w:tcW w:w="1464" w:type="dxa"/>
            <w:shd w:val="clear" w:color="auto" w:fill="auto"/>
            <w:vAlign w:val="center"/>
          </w:tcPr>
          <w:p w14:paraId="6449722F"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70AE59B3" w14:textId="77777777" w:rsidR="009B2BCB" w:rsidRPr="00074462" w:rsidRDefault="009B2BCB" w:rsidP="004F074D">
            <w:pPr>
              <w:jc w:val="center"/>
              <w:rPr>
                <w:sz w:val="20"/>
                <w:szCs w:val="20"/>
              </w:rPr>
            </w:pPr>
          </w:p>
        </w:tc>
      </w:tr>
      <w:tr w:rsidR="00074462" w:rsidRPr="00074462" w14:paraId="7F095C2B" w14:textId="77777777" w:rsidTr="004F074D">
        <w:tc>
          <w:tcPr>
            <w:tcW w:w="851" w:type="dxa"/>
            <w:shd w:val="clear" w:color="auto" w:fill="auto"/>
            <w:vAlign w:val="center"/>
          </w:tcPr>
          <w:p w14:paraId="7924D501" w14:textId="77777777" w:rsidR="009B2BCB" w:rsidRPr="00074462" w:rsidRDefault="009B2BCB" w:rsidP="004F074D">
            <w:pPr>
              <w:jc w:val="center"/>
              <w:rPr>
                <w:sz w:val="20"/>
                <w:szCs w:val="20"/>
              </w:rPr>
            </w:pPr>
            <w:r w:rsidRPr="00074462">
              <w:rPr>
                <w:sz w:val="20"/>
                <w:szCs w:val="20"/>
              </w:rPr>
              <w:t>9</w:t>
            </w:r>
          </w:p>
        </w:tc>
        <w:tc>
          <w:tcPr>
            <w:tcW w:w="6946" w:type="dxa"/>
            <w:shd w:val="clear" w:color="auto" w:fill="auto"/>
            <w:vAlign w:val="center"/>
          </w:tcPr>
          <w:p w14:paraId="150C7330" w14:textId="77777777" w:rsidR="009B2BCB" w:rsidRPr="00074462" w:rsidRDefault="009B2BCB" w:rsidP="004F074D">
            <w:pPr>
              <w:rPr>
                <w:sz w:val="20"/>
                <w:szCs w:val="20"/>
                <w:lang w:val="uk-UA"/>
              </w:rPr>
            </w:pPr>
            <w:r w:rsidRPr="00074462">
              <w:rPr>
                <w:sz w:val="20"/>
                <w:szCs w:val="20"/>
                <w:lang w:val="ru-RU"/>
              </w:rPr>
              <w:t>Ущільнення торцеве ВС.80.01.050</w:t>
            </w:r>
            <w:r w:rsidRPr="00074462">
              <w:rPr>
                <w:sz w:val="20"/>
                <w:szCs w:val="20"/>
                <w:lang w:val="uk-UA"/>
              </w:rPr>
              <w:t xml:space="preserve"> до насоса </w:t>
            </w:r>
            <w:r w:rsidRPr="00074462">
              <w:rPr>
                <w:sz w:val="20"/>
                <w:szCs w:val="20"/>
                <w:lang w:val="ru-RU"/>
              </w:rPr>
              <w:t>АСВН, ВС-80</w:t>
            </w:r>
            <w:r w:rsidRPr="00074462">
              <w:rPr>
                <w:sz w:val="20"/>
                <w:szCs w:val="20"/>
                <w:lang w:val="uk-UA"/>
              </w:rPr>
              <w:t>.</w:t>
            </w:r>
          </w:p>
        </w:tc>
        <w:tc>
          <w:tcPr>
            <w:tcW w:w="1464" w:type="dxa"/>
            <w:shd w:val="clear" w:color="auto" w:fill="auto"/>
            <w:vAlign w:val="center"/>
          </w:tcPr>
          <w:p w14:paraId="19ABBA9A"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6C226854" w14:textId="77777777" w:rsidR="009B2BCB" w:rsidRPr="00074462" w:rsidRDefault="009B2BCB" w:rsidP="004F074D">
            <w:pPr>
              <w:jc w:val="center"/>
              <w:rPr>
                <w:sz w:val="20"/>
                <w:szCs w:val="20"/>
              </w:rPr>
            </w:pPr>
          </w:p>
        </w:tc>
      </w:tr>
      <w:tr w:rsidR="00074462" w:rsidRPr="00074462" w14:paraId="60000A19" w14:textId="77777777" w:rsidTr="004F074D">
        <w:tc>
          <w:tcPr>
            <w:tcW w:w="851" w:type="dxa"/>
            <w:shd w:val="clear" w:color="auto" w:fill="auto"/>
            <w:vAlign w:val="center"/>
          </w:tcPr>
          <w:p w14:paraId="2521CEFD" w14:textId="77777777" w:rsidR="009B2BCB" w:rsidRPr="00074462" w:rsidRDefault="009B2BCB" w:rsidP="004F074D">
            <w:pPr>
              <w:jc w:val="center"/>
              <w:rPr>
                <w:sz w:val="20"/>
                <w:szCs w:val="20"/>
              </w:rPr>
            </w:pPr>
            <w:r w:rsidRPr="00074462">
              <w:rPr>
                <w:sz w:val="20"/>
                <w:szCs w:val="20"/>
              </w:rPr>
              <w:t>10</w:t>
            </w:r>
          </w:p>
        </w:tc>
        <w:tc>
          <w:tcPr>
            <w:tcW w:w="6946" w:type="dxa"/>
            <w:shd w:val="clear" w:color="auto" w:fill="auto"/>
            <w:vAlign w:val="center"/>
          </w:tcPr>
          <w:p w14:paraId="1D0E9302" w14:textId="77777777" w:rsidR="009B2BCB" w:rsidRPr="00074462" w:rsidRDefault="009B2BCB" w:rsidP="004F074D">
            <w:pPr>
              <w:rPr>
                <w:sz w:val="20"/>
                <w:szCs w:val="20"/>
                <w:lang w:val="ru-RU"/>
              </w:rPr>
            </w:pPr>
            <w:r w:rsidRPr="00074462">
              <w:rPr>
                <w:sz w:val="20"/>
                <w:szCs w:val="20"/>
                <w:lang w:val="ru-RU"/>
              </w:rPr>
              <w:t>Колесо робоче</w:t>
            </w:r>
            <w:r w:rsidRPr="00074462">
              <w:rPr>
                <w:sz w:val="20"/>
                <w:szCs w:val="20"/>
                <w:lang w:val="uk-UA"/>
              </w:rPr>
              <w:t xml:space="preserve"> до насосу </w:t>
            </w:r>
            <w:r w:rsidRPr="00074462">
              <w:rPr>
                <w:sz w:val="20"/>
                <w:szCs w:val="20"/>
                <w:lang w:val="ru-RU"/>
              </w:rPr>
              <w:t>ВС-80Л-У2</w:t>
            </w:r>
            <w:r w:rsidRPr="00074462">
              <w:rPr>
                <w:sz w:val="20"/>
                <w:szCs w:val="20"/>
                <w:lang w:val="uk-UA"/>
              </w:rPr>
              <w:t>.</w:t>
            </w:r>
            <w:r w:rsidRPr="00074462">
              <w:rPr>
                <w:sz w:val="20"/>
                <w:szCs w:val="20"/>
              </w:rPr>
              <w:t> </w:t>
            </w:r>
            <w:r w:rsidRPr="00074462">
              <w:rPr>
                <w:sz w:val="20"/>
                <w:szCs w:val="20"/>
                <w:lang w:val="uk-UA"/>
              </w:rPr>
              <w:t xml:space="preserve"> </w:t>
            </w:r>
          </w:p>
        </w:tc>
        <w:tc>
          <w:tcPr>
            <w:tcW w:w="1464" w:type="dxa"/>
            <w:shd w:val="clear" w:color="auto" w:fill="auto"/>
            <w:vAlign w:val="center"/>
          </w:tcPr>
          <w:p w14:paraId="532A780F"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1F4CCA77" w14:textId="77777777" w:rsidR="009B2BCB" w:rsidRPr="00074462" w:rsidRDefault="009B2BCB" w:rsidP="004F074D">
            <w:pPr>
              <w:jc w:val="center"/>
              <w:rPr>
                <w:sz w:val="20"/>
                <w:szCs w:val="20"/>
              </w:rPr>
            </w:pPr>
          </w:p>
        </w:tc>
      </w:tr>
      <w:tr w:rsidR="00074462" w:rsidRPr="00074462" w14:paraId="290AAC85" w14:textId="77777777" w:rsidTr="004F074D">
        <w:tc>
          <w:tcPr>
            <w:tcW w:w="851" w:type="dxa"/>
            <w:shd w:val="clear" w:color="auto" w:fill="auto"/>
            <w:vAlign w:val="center"/>
          </w:tcPr>
          <w:p w14:paraId="7C905D3C" w14:textId="77777777" w:rsidR="009B2BCB" w:rsidRPr="00074462" w:rsidRDefault="009B2BCB" w:rsidP="004F074D">
            <w:pPr>
              <w:jc w:val="center"/>
              <w:rPr>
                <w:sz w:val="20"/>
                <w:szCs w:val="20"/>
              </w:rPr>
            </w:pPr>
            <w:r w:rsidRPr="00074462">
              <w:rPr>
                <w:sz w:val="20"/>
                <w:szCs w:val="20"/>
              </w:rPr>
              <w:t>11</w:t>
            </w:r>
          </w:p>
        </w:tc>
        <w:tc>
          <w:tcPr>
            <w:tcW w:w="6946" w:type="dxa"/>
            <w:shd w:val="clear" w:color="auto" w:fill="auto"/>
            <w:vAlign w:val="center"/>
          </w:tcPr>
          <w:p w14:paraId="4955C62D" w14:textId="77777777" w:rsidR="009B2BCB" w:rsidRPr="00074462" w:rsidRDefault="009B2BCB" w:rsidP="004F074D">
            <w:pPr>
              <w:rPr>
                <w:sz w:val="20"/>
                <w:szCs w:val="20"/>
                <w:lang w:val="ru-RU"/>
              </w:rPr>
            </w:pPr>
            <w:r w:rsidRPr="00074462">
              <w:rPr>
                <w:sz w:val="20"/>
                <w:szCs w:val="20"/>
                <w:lang w:val="ru-RU"/>
              </w:rPr>
              <w:t>Ущільнення торцеве</w:t>
            </w:r>
            <w:r w:rsidRPr="00074462">
              <w:rPr>
                <w:sz w:val="20"/>
                <w:szCs w:val="20"/>
                <w:lang w:val="uk-UA"/>
              </w:rPr>
              <w:t xml:space="preserve"> </w:t>
            </w:r>
            <w:r w:rsidRPr="00074462">
              <w:rPr>
                <w:sz w:val="20"/>
                <w:szCs w:val="20"/>
                <w:lang w:val="ru-RU"/>
              </w:rPr>
              <w:t>211.030</w:t>
            </w:r>
            <w:r w:rsidRPr="00074462">
              <w:rPr>
                <w:sz w:val="20"/>
                <w:szCs w:val="20"/>
                <w:lang w:val="uk-UA"/>
              </w:rPr>
              <w:t xml:space="preserve"> до насосу </w:t>
            </w:r>
            <w:r w:rsidRPr="00074462">
              <w:rPr>
                <w:sz w:val="20"/>
                <w:szCs w:val="20"/>
                <w:lang w:val="ru-RU"/>
              </w:rPr>
              <w:t>ВС-80</w:t>
            </w:r>
            <w:r w:rsidRPr="00074462">
              <w:rPr>
                <w:sz w:val="20"/>
                <w:szCs w:val="20"/>
                <w:lang w:val="uk-UA"/>
              </w:rPr>
              <w:t>.</w:t>
            </w:r>
            <w:r w:rsidRPr="00074462">
              <w:rPr>
                <w:sz w:val="20"/>
                <w:szCs w:val="20"/>
                <w:lang w:val="ru-RU"/>
              </w:rPr>
              <w:t xml:space="preserve"> </w:t>
            </w:r>
          </w:p>
        </w:tc>
        <w:tc>
          <w:tcPr>
            <w:tcW w:w="1464" w:type="dxa"/>
            <w:shd w:val="clear" w:color="auto" w:fill="auto"/>
            <w:vAlign w:val="center"/>
          </w:tcPr>
          <w:p w14:paraId="7AA07E17"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7A123F13" w14:textId="77777777" w:rsidR="009B2BCB" w:rsidRPr="00074462" w:rsidRDefault="009B2BCB" w:rsidP="004F074D">
            <w:pPr>
              <w:jc w:val="center"/>
              <w:rPr>
                <w:sz w:val="20"/>
                <w:szCs w:val="20"/>
              </w:rPr>
            </w:pPr>
          </w:p>
        </w:tc>
      </w:tr>
      <w:tr w:rsidR="00074462" w:rsidRPr="00074462" w14:paraId="275468D5" w14:textId="77777777" w:rsidTr="004F074D">
        <w:tc>
          <w:tcPr>
            <w:tcW w:w="851" w:type="dxa"/>
            <w:shd w:val="clear" w:color="auto" w:fill="auto"/>
            <w:vAlign w:val="center"/>
          </w:tcPr>
          <w:p w14:paraId="19894475" w14:textId="77777777" w:rsidR="009B2BCB" w:rsidRPr="00074462" w:rsidRDefault="009B2BCB" w:rsidP="004F074D">
            <w:pPr>
              <w:jc w:val="center"/>
              <w:rPr>
                <w:sz w:val="20"/>
                <w:szCs w:val="20"/>
              </w:rPr>
            </w:pPr>
            <w:r w:rsidRPr="00074462">
              <w:rPr>
                <w:sz w:val="20"/>
                <w:szCs w:val="20"/>
              </w:rPr>
              <w:t>12</w:t>
            </w:r>
          </w:p>
        </w:tc>
        <w:tc>
          <w:tcPr>
            <w:tcW w:w="6946" w:type="dxa"/>
            <w:shd w:val="clear" w:color="auto" w:fill="auto"/>
            <w:vAlign w:val="center"/>
          </w:tcPr>
          <w:p w14:paraId="421403B0" w14:textId="77777777" w:rsidR="009B2BCB" w:rsidRPr="00074462" w:rsidRDefault="009B2BCB" w:rsidP="004F074D">
            <w:pPr>
              <w:rPr>
                <w:sz w:val="20"/>
                <w:szCs w:val="20"/>
                <w:lang w:val="uk-UA"/>
              </w:rPr>
            </w:pPr>
            <w:r w:rsidRPr="00074462">
              <w:rPr>
                <w:sz w:val="20"/>
                <w:szCs w:val="20"/>
                <w:lang w:val="ru-RU"/>
              </w:rPr>
              <w:t>Кільце ущільнююче</w:t>
            </w:r>
            <w:r w:rsidRPr="00074462">
              <w:rPr>
                <w:sz w:val="20"/>
                <w:szCs w:val="20"/>
                <w:lang w:val="uk-UA"/>
              </w:rPr>
              <w:t xml:space="preserve"> </w:t>
            </w:r>
            <w:r w:rsidRPr="00074462">
              <w:rPr>
                <w:sz w:val="20"/>
                <w:szCs w:val="20"/>
                <w:lang w:val="ru-RU"/>
              </w:rPr>
              <w:t xml:space="preserve">ЛШТИ 468.292.547 </w:t>
            </w:r>
            <w:r w:rsidRPr="00074462">
              <w:rPr>
                <w:sz w:val="20"/>
                <w:szCs w:val="20"/>
                <w:lang w:val="uk-UA"/>
              </w:rPr>
              <w:t xml:space="preserve">до насосу </w:t>
            </w:r>
            <w:r w:rsidRPr="00074462">
              <w:rPr>
                <w:sz w:val="20"/>
                <w:szCs w:val="20"/>
                <w:lang w:val="ru-RU"/>
              </w:rPr>
              <w:t>1В 6/5-5/5</w:t>
            </w:r>
            <w:r w:rsidRPr="00074462">
              <w:rPr>
                <w:sz w:val="20"/>
                <w:szCs w:val="20"/>
                <w:lang w:val="uk-UA"/>
              </w:rPr>
              <w:t xml:space="preserve">. </w:t>
            </w:r>
          </w:p>
        </w:tc>
        <w:tc>
          <w:tcPr>
            <w:tcW w:w="1464" w:type="dxa"/>
            <w:shd w:val="clear" w:color="auto" w:fill="auto"/>
            <w:vAlign w:val="center"/>
          </w:tcPr>
          <w:p w14:paraId="14DE3FD8"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2D441132" w14:textId="77777777" w:rsidR="009B2BCB" w:rsidRPr="00074462" w:rsidRDefault="009B2BCB" w:rsidP="004F074D">
            <w:pPr>
              <w:jc w:val="center"/>
              <w:rPr>
                <w:sz w:val="20"/>
                <w:szCs w:val="20"/>
              </w:rPr>
            </w:pPr>
          </w:p>
        </w:tc>
      </w:tr>
      <w:tr w:rsidR="00074462" w:rsidRPr="00074462" w14:paraId="1809F801" w14:textId="77777777" w:rsidTr="004F074D">
        <w:tc>
          <w:tcPr>
            <w:tcW w:w="851" w:type="dxa"/>
            <w:shd w:val="clear" w:color="auto" w:fill="auto"/>
            <w:vAlign w:val="center"/>
          </w:tcPr>
          <w:p w14:paraId="6C4679A9" w14:textId="77777777" w:rsidR="009B2BCB" w:rsidRPr="00074462" w:rsidRDefault="009B2BCB" w:rsidP="004F074D">
            <w:pPr>
              <w:jc w:val="center"/>
              <w:rPr>
                <w:sz w:val="20"/>
                <w:szCs w:val="20"/>
              </w:rPr>
            </w:pPr>
            <w:r w:rsidRPr="00074462">
              <w:rPr>
                <w:sz w:val="20"/>
                <w:szCs w:val="20"/>
              </w:rPr>
              <w:t>13</w:t>
            </w:r>
          </w:p>
        </w:tc>
        <w:tc>
          <w:tcPr>
            <w:tcW w:w="6946" w:type="dxa"/>
            <w:shd w:val="clear" w:color="auto" w:fill="auto"/>
            <w:vAlign w:val="center"/>
          </w:tcPr>
          <w:p w14:paraId="66B630C5" w14:textId="77777777" w:rsidR="009B2BCB" w:rsidRPr="00074462" w:rsidRDefault="009B2BCB" w:rsidP="004F074D">
            <w:pPr>
              <w:rPr>
                <w:sz w:val="20"/>
                <w:szCs w:val="20"/>
                <w:lang w:val="uk-UA"/>
              </w:rPr>
            </w:pPr>
            <w:r w:rsidRPr="00074462">
              <w:rPr>
                <w:sz w:val="20"/>
                <w:szCs w:val="20"/>
                <w:lang w:val="ru-RU"/>
              </w:rPr>
              <w:t>Палець</w:t>
            </w:r>
            <w:r w:rsidRPr="00074462">
              <w:rPr>
                <w:sz w:val="20"/>
                <w:szCs w:val="20"/>
                <w:lang w:val="uk-UA"/>
              </w:rPr>
              <w:t xml:space="preserve"> </w:t>
            </w:r>
            <w:r w:rsidRPr="00074462">
              <w:rPr>
                <w:sz w:val="20"/>
                <w:szCs w:val="20"/>
                <w:lang w:val="ru-RU"/>
              </w:rPr>
              <w:t>ЛШТИ 468.292.637</w:t>
            </w:r>
            <w:r w:rsidRPr="00074462">
              <w:rPr>
                <w:sz w:val="20"/>
                <w:szCs w:val="20"/>
                <w:lang w:val="uk-UA"/>
              </w:rPr>
              <w:t xml:space="preserve"> до насосу </w:t>
            </w:r>
            <w:r w:rsidRPr="00074462">
              <w:rPr>
                <w:sz w:val="20"/>
                <w:szCs w:val="20"/>
                <w:lang w:val="ru-RU"/>
              </w:rPr>
              <w:t>1В 6/5-5/5</w:t>
            </w:r>
            <w:r w:rsidRPr="00074462">
              <w:rPr>
                <w:sz w:val="20"/>
                <w:szCs w:val="20"/>
                <w:lang w:val="uk-UA"/>
              </w:rPr>
              <w:t>.</w:t>
            </w:r>
          </w:p>
        </w:tc>
        <w:tc>
          <w:tcPr>
            <w:tcW w:w="1464" w:type="dxa"/>
            <w:shd w:val="clear" w:color="auto" w:fill="auto"/>
            <w:vAlign w:val="center"/>
          </w:tcPr>
          <w:p w14:paraId="7679D074"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3A3ED8A5" w14:textId="77777777" w:rsidR="009B2BCB" w:rsidRPr="00074462" w:rsidRDefault="009B2BCB" w:rsidP="004F074D">
            <w:pPr>
              <w:jc w:val="center"/>
              <w:rPr>
                <w:sz w:val="20"/>
                <w:szCs w:val="20"/>
              </w:rPr>
            </w:pPr>
          </w:p>
        </w:tc>
      </w:tr>
      <w:tr w:rsidR="00074462" w:rsidRPr="00074462" w14:paraId="1FCABDDD" w14:textId="77777777" w:rsidTr="004F074D">
        <w:tc>
          <w:tcPr>
            <w:tcW w:w="851" w:type="dxa"/>
            <w:shd w:val="clear" w:color="auto" w:fill="auto"/>
            <w:vAlign w:val="center"/>
          </w:tcPr>
          <w:p w14:paraId="517BEB78" w14:textId="77777777" w:rsidR="009B2BCB" w:rsidRPr="00074462" w:rsidRDefault="009B2BCB" w:rsidP="004F074D">
            <w:pPr>
              <w:jc w:val="center"/>
              <w:rPr>
                <w:sz w:val="20"/>
                <w:szCs w:val="20"/>
              </w:rPr>
            </w:pPr>
            <w:r w:rsidRPr="00074462">
              <w:rPr>
                <w:sz w:val="20"/>
                <w:szCs w:val="20"/>
              </w:rPr>
              <w:t>14</w:t>
            </w:r>
          </w:p>
        </w:tc>
        <w:tc>
          <w:tcPr>
            <w:tcW w:w="6946" w:type="dxa"/>
            <w:shd w:val="clear" w:color="auto" w:fill="auto"/>
            <w:vAlign w:val="center"/>
          </w:tcPr>
          <w:p w14:paraId="1A0541C6" w14:textId="77777777" w:rsidR="009B2BCB" w:rsidRPr="00074462" w:rsidRDefault="009B2BCB" w:rsidP="004F074D">
            <w:pPr>
              <w:rPr>
                <w:sz w:val="20"/>
                <w:szCs w:val="20"/>
                <w:lang w:val="uk-UA"/>
              </w:rPr>
            </w:pPr>
            <w:r w:rsidRPr="00074462">
              <w:rPr>
                <w:sz w:val="20"/>
                <w:szCs w:val="20"/>
                <w:lang w:val="ru-RU"/>
              </w:rPr>
              <w:t>Обойма (гума ОБС)</w:t>
            </w:r>
            <w:r w:rsidRPr="00074462">
              <w:rPr>
                <w:sz w:val="20"/>
                <w:szCs w:val="20"/>
                <w:lang w:val="uk-UA"/>
              </w:rPr>
              <w:t xml:space="preserve"> </w:t>
            </w:r>
            <w:r w:rsidRPr="00074462">
              <w:rPr>
                <w:sz w:val="20"/>
                <w:szCs w:val="20"/>
                <w:lang w:val="ru-RU"/>
              </w:rPr>
              <w:t>ЛШТИ 468.292.854-01</w:t>
            </w:r>
            <w:r w:rsidRPr="00074462">
              <w:rPr>
                <w:sz w:val="20"/>
                <w:szCs w:val="20"/>
                <w:lang w:val="uk-UA"/>
              </w:rPr>
              <w:t xml:space="preserve"> до насосу </w:t>
            </w:r>
            <w:r w:rsidRPr="00074462">
              <w:rPr>
                <w:sz w:val="20"/>
                <w:szCs w:val="20"/>
                <w:lang w:val="ru-RU"/>
              </w:rPr>
              <w:t>1В 6/5-5/5</w:t>
            </w:r>
            <w:r w:rsidRPr="00074462">
              <w:rPr>
                <w:sz w:val="20"/>
                <w:szCs w:val="20"/>
                <w:lang w:val="uk-UA"/>
              </w:rPr>
              <w:t>.</w:t>
            </w:r>
          </w:p>
        </w:tc>
        <w:tc>
          <w:tcPr>
            <w:tcW w:w="1464" w:type="dxa"/>
            <w:shd w:val="clear" w:color="auto" w:fill="auto"/>
            <w:vAlign w:val="center"/>
          </w:tcPr>
          <w:p w14:paraId="56B900FA"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12674B91" w14:textId="77777777" w:rsidR="009B2BCB" w:rsidRPr="00074462" w:rsidRDefault="009B2BCB" w:rsidP="004F074D">
            <w:pPr>
              <w:jc w:val="center"/>
              <w:rPr>
                <w:sz w:val="20"/>
                <w:szCs w:val="20"/>
              </w:rPr>
            </w:pPr>
          </w:p>
        </w:tc>
      </w:tr>
      <w:tr w:rsidR="00074462" w:rsidRPr="00074462" w14:paraId="4BC00E1E" w14:textId="77777777" w:rsidTr="004F074D">
        <w:tc>
          <w:tcPr>
            <w:tcW w:w="851" w:type="dxa"/>
            <w:shd w:val="clear" w:color="auto" w:fill="auto"/>
            <w:vAlign w:val="center"/>
          </w:tcPr>
          <w:p w14:paraId="3FE28600" w14:textId="77777777" w:rsidR="009B2BCB" w:rsidRPr="00074462" w:rsidRDefault="009B2BCB" w:rsidP="004F074D">
            <w:pPr>
              <w:jc w:val="center"/>
              <w:rPr>
                <w:sz w:val="20"/>
                <w:szCs w:val="20"/>
              </w:rPr>
            </w:pPr>
            <w:r w:rsidRPr="00074462">
              <w:rPr>
                <w:sz w:val="20"/>
                <w:szCs w:val="20"/>
              </w:rPr>
              <w:t>15</w:t>
            </w:r>
          </w:p>
        </w:tc>
        <w:tc>
          <w:tcPr>
            <w:tcW w:w="6946" w:type="dxa"/>
            <w:shd w:val="clear" w:color="auto" w:fill="auto"/>
            <w:vAlign w:val="center"/>
          </w:tcPr>
          <w:p w14:paraId="703B891C" w14:textId="77777777" w:rsidR="009B2BCB" w:rsidRPr="00074462" w:rsidRDefault="009B2BCB" w:rsidP="004F074D">
            <w:pPr>
              <w:rPr>
                <w:sz w:val="20"/>
                <w:szCs w:val="20"/>
                <w:lang w:val="uk-UA"/>
              </w:rPr>
            </w:pPr>
            <w:r w:rsidRPr="00074462">
              <w:rPr>
                <w:sz w:val="20"/>
                <w:szCs w:val="20"/>
                <w:lang w:val="ru-RU"/>
              </w:rPr>
              <w:t>Гвинт</w:t>
            </w:r>
            <w:r w:rsidRPr="00074462">
              <w:rPr>
                <w:sz w:val="20"/>
                <w:szCs w:val="20"/>
                <w:lang w:val="uk-UA"/>
              </w:rPr>
              <w:t xml:space="preserve"> </w:t>
            </w:r>
            <w:r w:rsidRPr="00074462">
              <w:rPr>
                <w:sz w:val="20"/>
                <w:szCs w:val="20"/>
                <w:lang w:val="ru-RU"/>
              </w:rPr>
              <w:t>ЛШТИ 468.292.871</w:t>
            </w:r>
            <w:r w:rsidRPr="00074462">
              <w:rPr>
                <w:sz w:val="20"/>
                <w:szCs w:val="20"/>
                <w:lang w:val="uk-UA"/>
              </w:rPr>
              <w:t xml:space="preserve"> до насосу </w:t>
            </w:r>
            <w:r w:rsidRPr="00074462">
              <w:rPr>
                <w:sz w:val="20"/>
                <w:szCs w:val="20"/>
                <w:lang w:val="ru-RU"/>
              </w:rPr>
              <w:t>1В 6/5-5/5</w:t>
            </w:r>
            <w:r w:rsidRPr="00074462">
              <w:rPr>
                <w:sz w:val="20"/>
                <w:szCs w:val="20"/>
                <w:lang w:val="uk-UA"/>
              </w:rPr>
              <w:t>.</w:t>
            </w:r>
            <w:r w:rsidRPr="00074462">
              <w:rPr>
                <w:sz w:val="20"/>
                <w:szCs w:val="20"/>
                <w:lang w:val="ru-RU"/>
              </w:rPr>
              <w:t xml:space="preserve"> </w:t>
            </w:r>
          </w:p>
        </w:tc>
        <w:tc>
          <w:tcPr>
            <w:tcW w:w="1464" w:type="dxa"/>
            <w:shd w:val="clear" w:color="auto" w:fill="auto"/>
            <w:vAlign w:val="center"/>
          </w:tcPr>
          <w:p w14:paraId="3707F294"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46F1F7E6" w14:textId="77777777" w:rsidR="009B2BCB" w:rsidRPr="00074462" w:rsidRDefault="009B2BCB" w:rsidP="004F074D">
            <w:pPr>
              <w:jc w:val="center"/>
              <w:rPr>
                <w:sz w:val="20"/>
                <w:szCs w:val="20"/>
              </w:rPr>
            </w:pPr>
          </w:p>
        </w:tc>
      </w:tr>
      <w:tr w:rsidR="00074462" w:rsidRPr="00074462" w14:paraId="1A179D5C" w14:textId="77777777" w:rsidTr="004F074D">
        <w:tc>
          <w:tcPr>
            <w:tcW w:w="851" w:type="dxa"/>
            <w:shd w:val="clear" w:color="auto" w:fill="auto"/>
            <w:vAlign w:val="center"/>
          </w:tcPr>
          <w:p w14:paraId="21EA6D64" w14:textId="77777777" w:rsidR="009B2BCB" w:rsidRPr="00074462" w:rsidRDefault="009B2BCB" w:rsidP="004F074D">
            <w:pPr>
              <w:jc w:val="center"/>
              <w:rPr>
                <w:sz w:val="20"/>
                <w:szCs w:val="20"/>
              </w:rPr>
            </w:pPr>
            <w:r w:rsidRPr="00074462">
              <w:rPr>
                <w:sz w:val="20"/>
                <w:szCs w:val="20"/>
              </w:rPr>
              <w:t>16</w:t>
            </w:r>
          </w:p>
        </w:tc>
        <w:tc>
          <w:tcPr>
            <w:tcW w:w="6946" w:type="dxa"/>
            <w:shd w:val="clear" w:color="auto" w:fill="auto"/>
            <w:vAlign w:val="center"/>
          </w:tcPr>
          <w:p w14:paraId="39735CA9" w14:textId="77777777" w:rsidR="009B2BCB" w:rsidRPr="00074462" w:rsidRDefault="009B2BCB" w:rsidP="004F074D">
            <w:pPr>
              <w:rPr>
                <w:sz w:val="20"/>
                <w:szCs w:val="20"/>
                <w:lang w:val="uk-UA"/>
              </w:rPr>
            </w:pPr>
            <w:r w:rsidRPr="00074462">
              <w:rPr>
                <w:sz w:val="20"/>
                <w:szCs w:val="20"/>
                <w:lang w:val="ru-RU"/>
              </w:rPr>
              <w:t>Вал карданний</w:t>
            </w:r>
            <w:r w:rsidRPr="00074462">
              <w:rPr>
                <w:sz w:val="20"/>
                <w:szCs w:val="20"/>
                <w:lang w:val="uk-UA"/>
              </w:rPr>
              <w:t xml:space="preserve"> </w:t>
            </w:r>
            <w:r w:rsidRPr="00074462">
              <w:rPr>
                <w:sz w:val="20"/>
                <w:szCs w:val="20"/>
                <w:lang w:val="ru-RU"/>
              </w:rPr>
              <w:t>ЛШТИ 468.292.876</w:t>
            </w:r>
            <w:r w:rsidRPr="00074462">
              <w:rPr>
                <w:sz w:val="20"/>
                <w:szCs w:val="20"/>
                <w:lang w:val="uk-UA"/>
              </w:rPr>
              <w:t xml:space="preserve"> до насосу </w:t>
            </w:r>
            <w:r w:rsidRPr="00074462">
              <w:rPr>
                <w:sz w:val="20"/>
                <w:szCs w:val="20"/>
                <w:lang w:val="ru-RU"/>
              </w:rPr>
              <w:t>1В 6/5-5/5</w:t>
            </w:r>
            <w:r w:rsidRPr="00074462">
              <w:rPr>
                <w:sz w:val="20"/>
                <w:szCs w:val="20"/>
                <w:lang w:val="uk-UA"/>
              </w:rPr>
              <w:t>.</w:t>
            </w:r>
            <w:r w:rsidRPr="00074462">
              <w:rPr>
                <w:sz w:val="20"/>
                <w:szCs w:val="20"/>
                <w:lang w:val="ru-RU"/>
              </w:rPr>
              <w:t xml:space="preserve"> </w:t>
            </w:r>
          </w:p>
        </w:tc>
        <w:tc>
          <w:tcPr>
            <w:tcW w:w="1464" w:type="dxa"/>
            <w:shd w:val="clear" w:color="auto" w:fill="auto"/>
            <w:vAlign w:val="center"/>
          </w:tcPr>
          <w:p w14:paraId="19B6963D"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0CAE69A5" w14:textId="77777777" w:rsidR="009B2BCB" w:rsidRPr="00074462" w:rsidRDefault="009B2BCB" w:rsidP="004F074D">
            <w:pPr>
              <w:jc w:val="center"/>
              <w:rPr>
                <w:sz w:val="20"/>
                <w:szCs w:val="20"/>
              </w:rPr>
            </w:pPr>
          </w:p>
        </w:tc>
      </w:tr>
      <w:tr w:rsidR="00074462" w:rsidRPr="00074462" w14:paraId="4EC6FE25" w14:textId="77777777" w:rsidTr="004F074D">
        <w:tc>
          <w:tcPr>
            <w:tcW w:w="851" w:type="dxa"/>
            <w:shd w:val="clear" w:color="auto" w:fill="auto"/>
            <w:vAlign w:val="center"/>
          </w:tcPr>
          <w:p w14:paraId="16FC91AA" w14:textId="77777777" w:rsidR="009B2BCB" w:rsidRPr="00074462" w:rsidRDefault="009B2BCB" w:rsidP="004F074D">
            <w:pPr>
              <w:jc w:val="center"/>
              <w:rPr>
                <w:sz w:val="20"/>
                <w:szCs w:val="20"/>
              </w:rPr>
            </w:pPr>
            <w:r w:rsidRPr="00074462">
              <w:rPr>
                <w:sz w:val="20"/>
                <w:szCs w:val="20"/>
              </w:rPr>
              <w:t>17</w:t>
            </w:r>
          </w:p>
        </w:tc>
        <w:tc>
          <w:tcPr>
            <w:tcW w:w="6946" w:type="dxa"/>
            <w:shd w:val="clear" w:color="auto" w:fill="auto"/>
            <w:vAlign w:val="center"/>
          </w:tcPr>
          <w:p w14:paraId="726CE5EB" w14:textId="77777777" w:rsidR="009B2BCB" w:rsidRPr="00074462" w:rsidRDefault="009B2BCB" w:rsidP="004F074D">
            <w:pPr>
              <w:rPr>
                <w:sz w:val="20"/>
                <w:szCs w:val="20"/>
                <w:lang w:val="uk-UA"/>
              </w:rPr>
            </w:pPr>
            <w:r w:rsidRPr="00074462">
              <w:rPr>
                <w:sz w:val="20"/>
                <w:szCs w:val="20"/>
                <w:lang w:val="ru-RU"/>
              </w:rPr>
              <w:t>Ущільнення торцеве</w:t>
            </w:r>
            <w:r w:rsidRPr="00074462">
              <w:rPr>
                <w:sz w:val="20"/>
                <w:szCs w:val="20"/>
                <w:lang w:val="uk-UA"/>
              </w:rPr>
              <w:t xml:space="preserve"> до насосу </w:t>
            </w:r>
            <w:r w:rsidRPr="00074462">
              <w:rPr>
                <w:sz w:val="20"/>
                <w:szCs w:val="20"/>
              </w:rPr>
              <w:t>SKC</w:t>
            </w:r>
            <w:r w:rsidRPr="00074462">
              <w:rPr>
                <w:sz w:val="20"/>
                <w:szCs w:val="20"/>
                <w:lang w:val="ru-RU"/>
              </w:rPr>
              <w:t xml:space="preserve"> 8-08</w:t>
            </w:r>
            <w:r w:rsidRPr="00074462">
              <w:rPr>
                <w:sz w:val="20"/>
                <w:szCs w:val="20"/>
                <w:lang w:val="uk-UA"/>
              </w:rPr>
              <w:t xml:space="preserve">. </w:t>
            </w:r>
          </w:p>
        </w:tc>
        <w:tc>
          <w:tcPr>
            <w:tcW w:w="1464" w:type="dxa"/>
            <w:shd w:val="clear" w:color="auto" w:fill="auto"/>
            <w:vAlign w:val="center"/>
          </w:tcPr>
          <w:p w14:paraId="56BD6D4B"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3C16B914" w14:textId="77777777" w:rsidR="009B2BCB" w:rsidRPr="00074462" w:rsidRDefault="009B2BCB" w:rsidP="004F074D">
            <w:pPr>
              <w:jc w:val="center"/>
              <w:rPr>
                <w:sz w:val="20"/>
                <w:szCs w:val="20"/>
              </w:rPr>
            </w:pPr>
          </w:p>
        </w:tc>
      </w:tr>
      <w:tr w:rsidR="00074462" w:rsidRPr="00074462" w14:paraId="2E470CCD" w14:textId="77777777" w:rsidTr="004F074D">
        <w:tc>
          <w:tcPr>
            <w:tcW w:w="851" w:type="dxa"/>
            <w:shd w:val="clear" w:color="auto" w:fill="auto"/>
            <w:vAlign w:val="center"/>
          </w:tcPr>
          <w:p w14:paraId="4310AF07" w14:textId="77777777" w:rsidR="009B2BCB" w:rsidRPr="00074462" w:rsidRDefault="009B2BCB" w:rsidP="004F074D">
            <w:pPr>
              <w:jc w:val="center"/>
              <w:rPr>
                <w:sz w:val="20"/>
                <w:szCs w:val="20"/>
              </w:rPr>
            </w:pPr>
            <w:r w:rsidRPr="00074462">
              <w:rPr>
                <w:sz w:val="20"/>
                <w:szCs w:val="20"/>
              </w:rPr>
              <w:t>18</w:t>
            </w:r>
          </w:p>
        </w:tc>
        <w:tc>
          <w:tcPr>
            <w:tcW w:w="6946" w:type="dxa"/>
            <w:shd w:val="clear" w:color="auto" w:fill="auto"/>
            <w:vAlign w:val="center"/>
          </w:tcPr>
          <w:p w14:paraId="7217745C" w14:textId="77777777" w:rsidR="009B2BCB" w:rsidRPr="00074462" w:rsidRDefault="009B2BCB" w:rsidP="004F074D">
            <w:pPr>
              <w:rPr>
                <w:sz w:val="20"/>
                <w:szCs w:val="20"/>
                <w:lang w:val="uk-UA"/>
              </w:rPr>
            </w:pPr>
            <w:r w:rsidRPr="00074462">
              <w:rPr>
                <w:sz w:val="20"/>
                <w:szCs w:val="20"/>
                <w:lang w:val="ru-RU"/>
              </w:rPr>
              <w:t>Колесо робоче (</w:t>
            </w:r>
            <w:r w:rsidRPr="00074462">
              <w:rPr>
                <w:sz w:val="20"/>
                <w:szCs w:val="20"/>
              </w:rPr>
              <w:t>d</w:t>
            </w:r>
            <w:r w:rsidRPr="00074462">
              <w:rPr>
                <w:sz w:val="20"/>
                <w:szCs w:val="20"/>
                <w:lang w:val="ru-RU"/>
              </w:rPr>
              <w:t>=405 мм)</w:t>
            </w:r>
            <w:r w:rsidRPr="00074462">
              <w:rPr>
                <w:sz w:val="20"/>
                <w:szCs w:val="20"/>
                <w:lang w:val="uk-UA"/>
              </w:rPr>
              <w:t xml:space="preserve"> </w:t>
            </w:r>
            <w:r w:rsidRPr="00074462">
              <w:rPr>
                <w:sz w:val="20"/>
                <w:szCs w:val="20"/>
                <w:lang w:val="ru-RU"/>
              </w:rPr>
              <w:t>П9-АНЦ-150-400</w:t>
            </w:r>
            <w:r w:rsidRPr="00074462">
              <w:rPr>
                <w:sz w:val="20"/>
                <w:szCs w:val="20"/>
                <w:lang w:val="uk-UA"/>
              </w:rPr>
              <w:t xml:space="preserve"> до насосу </w:t>
            </w:r>
            <w:r w:rsidRPr="00074462">
              <w:rPr>
                <w:sz w:val="20"/>
                <w:szCs w:val="20"/>
                <w:lang w:val="ru-RU"/>
              </w:rPr>
              <w:t>1Д320-50</w:t>
            </w:r>
            <w:r w:rsidRPr="00074462">
              <w:rPr>
                <w:sz w:val="20"/>
                <w:szCs w:val="20"/>
                <w:lang w:val="uk-UA"/>
              </w:rPr>
              <w:t>.</w:t>
            </w:r>
            <w:r w:rsidRPr="00074462">
              <w:rPr>
                <w:sz w:val="20"/>
                <w:szCs w:val="20"/>
                <w:lang w:val="ru-RU"/>
              </w:rPr>
              <w:t xml:space="preserve"> </w:t>
            </w:r>
          </w:p>
        </w:tc>
        <w:tc>
          <w:tcPr>
            <w:tcW w:w="1464" w:type="dxa"/>
            <w:shd w:val="clear" w:color="auto" w:fill="auto"/>
            <w:vAlign w:val="center"/>
          </w:tcPr>
          <w:p w14:paraId="08D7DEF1"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5C907E38" w14:textId="77777777" w:rsidR="009B2BCB" w:rsidRPr="00074462" w:rsidRDefault="009B2BCB" w:rsidP="004F074D">
            <w:pPr>
              <w:jc w:val="center"/>
              <w:rPr>
                <w:sz w:val="20"/>
                <w:szCs w:val="20"/>
              </w:rPr>
            </w:pPr>
          </w:p>
        </w:tc>
      </w:tr>
      <w:tr w:rsidR="00074462" w:rsidRPr="00074462" w14:paraId="290F66C2" w14:textId="77777777" w:rsidTr="004F074D">
        <w:tc>
          <w:tcPr>
            <w:tcW w:w="851" w:type="dxa"/>
            <w:shd w:val="clear" w:color="auto" w:fill="auto"/>
            <w:vAlign w:val="center"/>
          </w:tcPr>
          <w:p w14:paraId="76C2E1DF" w14:textId="77777777" w:rsidR="009B2BCB" w:rsidRPr="00074462" w:rsidRDefault="009B2BCB" w:rsidP="004F074D">
            <w:pPr>
              <w:jc w:val="center"/>
              <w:rPr>
                <w:sz w:val="20"/>
                <w:szCs w:val="20"/>
              </w:rPr>
            </w:pPr>
            <w:r w:rsidRPr="00074462">
              <w:rPr>
                <w:sz w:val="20"/>
                <w:szCs w:val="20"/>
              </w:rPr>
              <w:t>19</w:t>
            </w:r>
          </w:p>
        </w:tc>
        <w:tc>
          <w:tcPr>
            <w:tcW w:w="6946" w:type="dxa"/>
            <w:shd w:val="clear" w:color="auto" w:fill="auto"/>
            <w:vAlign w:val="center"/>
          </w:tcPr>
          <w:p w14:paraId="2D601A34" w14:textId="77777777" w:rsidR="009B2BCB" w:rsidRPr="00074462" w:rsidRDefault="009B2BCB" w:rsidP="004F074D">
            <w:pPr>
              <w:rPr>
                <w:sz w:val="20"/>
                <w:szCs w:val="20"/>
                <w:lang w:val="ru-RU"/>
              </w:rPr>
            </w:pPr>
            <w:r w:rsidRPr="00074462">
              <w:rPr>
                <w:sz w:val="20"/>
                <w:szCs w:val="20"/>
                <w:lang w:val="ru-RU"/>
              </w:rPr>
              <w:t>Колесо робоче в зборі</w:t>
            </w:r>
            <w:r w:rsidRPr="00074462">
              <w:rPr>
                <w:sz w:val="20"/>
                <w:szCs w:val="20"/>
                <w:lang w:val="uk-UA"/>
              </w:rPr>
              <w:t xml:space="preserve"> до насосу </w:t>
            </w:r>
            <w:r w:rsidRPr="00074462">
              <w:rPr>
                <w:sz w:val="20"/>
                <w:szCs w:val="20"/>
              </w:rPr>
              <w:t>SADU</w:t>
            </w:r>
            <w:r w:rsidRPr="00074462">
              <w:rPr>
                <w:sz w:val="20"/>
                <w:szCs w:val="20"/>
                <w:lang w:val="ru-RU"/>
              </w:rPr>
              <w:t xml:space="preserve"> 65 (Румунія)</w:t>
            </w:r>
            <w:r w:rsidRPr="00074462">
              <w:rPr>
                <w:sz w:val="20"/>
                <w:szCs w:val="20"/>
                <w:lang w:val="uk-UA"/>
              </w:rPr>
              <w:t>.</w:t>
            </w:r>
            <w:r w:rsidRPr="00074462">
              <w:rPr>
                <w:sz w:val="20"/>
                <w:szCs w:val="20"/>
              </w:rPr>
              <w:t> </w:t>
            </w:r>
          </w:p>
        </w:tc>
        <w:tc>
          <w:tcPr>
            <w:tcW w:w="1464" w:type="dxa"/>
            <w:shd w:val="clear" w:color="auto" w:fill="auto"/>
            <w:vAlign w:val="center"/>
          </w:tcPr>
          <w:p w14:paraId="5ADA0FD6"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7A9E6180" w14:textId="77777777" w:rsidR="009B2BCB" w:rsidRPr="00074462" w:rsidRDefault="009B2BCB" w:rsidP="004F074D">
            <w:pPr>
              <w:jc w:val="center"/>
              <w:rPr>
                <w:sz w:val="20"/>
                <w:szCs w:val="20"/>
              </w:rPr>
            </w:pPr>
          </w:p>
        </w:tc>
      </w:tr>
      <w:tr w:rsidR="00074462" w:rsidRPr="00074462" w14:paraId="78567256" w14:textId="77777777" w:rsidTr="004F074D">
        <w:tc>
          <w:tcPr>
            <w:tcW w:w="851" w:type="dxa"/>
            <w:shd w:val="clear" w:color="auto" w:fill="auto"/>
            <w:vAlign w:val="center"/>
          </w:tcPr>
          <w:p w14:paraId="4EE5F2AC" w14:textId="77777777" w:rsidR="009B2BCB" w:rsidRPr="00074462" w:rsidRDefault="009B2BCB" w:rsidP="004F074D">
            <w:pPr>
              <w:jc w:val="center"/>
              <w:rPr>
                <w:sz w:val="20"/>
                <w:szCs w:val="20"/>
              </w:rPr>
            </w:pPr>
            <w:r w:rsidRPr="00074462">
              <w:rPr>
                <w:sz w:val="20"/>
                <w:szCs w:val="20"/>
              </w:rPr>
              <w:t>20</w:t>
            </w:r>
          </w:p>
        </w:tc>
        <w:tc>
          <w:tcPr>
            <w:tcW w:w="6946" w:type="dxa"/>
            <w:shd w:val="clear" w:color="auto" w:fill="auto"/>
            <w:vAlign w:val="center"/>
          </w:tcPr>
          <w:p w14:paraId="669B9449" w14:textId="77777777" w:rsidR="009B2BCB" w:rsidRPr="00074462" w:rsidRDefault="009B2BCB" w:rsidP="004F074D">
            <w:pPr>
              <w:rPr>
                <w:sz w:val="20"/>
                <w:szCs w:val="20"/>
                <w:lang w:val="ru-RU"/>
              </w:rPr>
            </w:pPr>
            <w:r w:rsidRPr="00074462">
              <w:rPr>
                <w:sz w:val="20"/>
                <w:szCs w:val="20"/>
                <w:lang w:val="ru-RU"/>
              </w:rPr>
              <w:t xml:space="preserve">Колесо робоче </w:t>
            </w:r>
            <w:r w:rsidRPr="00074462">
              <w:rPr>
                <w:sz w:val="20"/>
                <w:szCs w:val="20"/>
                <w:lang w:val="uk-UA"/>
              </w:rPr>
              <w:t xml:space="preserve">до насосу </w:t>
            </w:r>
            <w:r w:rsidRPr="00074462">
              <w:rPr>
                <w:sz w:val="20"/>
                <w:szCs w:val="20"/>
                <w:lang w:val="ru-RU"/>
              </w:rPr>
              <w:t>К80-65-160</w:t>
            </w:r>
            <w:r w:rsidRPr="00074462">
              <w:rPr>
                <w:sz w:val="20"/>
                <w:szCs w:val="20"/>
                <w:lang w:val="uk-UA"/>
              </w:rPr>
              <w:t>.</w:t>
            </w:r>
            <w:r w:rsidRPr="00074462">
              <w:rPr>
                <w:sz w:val="20"/>
                <w:szCs w:val="20"/>
              </w:rPr>
              <w:t> </w:t>
            </w:r>
          </w:p>
        </w:tc>
        <w:tc>
          <w:tcPr>
            <w:tcW w:w="1464" w:type="dxa"/>
            <w:shd w:val="clear" w:color="auto" w:fill="auto"/>
            <w:vAlign w:val="center"/>
          </w:tcPr>
          <w:p w14:paraId="7994B29F"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58957280" w14:textId="77777777" w:rsidR="009B2BCB" w:rsidRPr="00074462" w:rsidRDefault="009B2BCB" w:rsidP="004F074D">
            <w:pPr>
              <w:jc w:val="center"/>
              <w:rPr>
                <w:sz w:val="20"/>
                <w:szCs w:val="20"/>
              </w:rPr>
            </w:pPr>
          </w:p>
        </w:tc>
      </w:tr>
      <w:tr w:rsidR="00074462" w:rsidRPr="00074462" w14:paraId="161653F5" w14:textId="77777777" w:rsidTr="004F074D">
        <w:tc>
          <w:tcPr>
            <w:tcW w:w="851" w:type="dxa"/>
            <w:shd w:val="clear" w:color="auto" w:fill="auto"/>
            <w:vAlign w:val="center"/>
          </w:tcPr>
          <w:p w14:paraId="276D4547" w14:textId="77777777" w:rsidR="009B2BCB" w:rsidRPr="00074462" w:rsidRDefault="009B2BCB" w:rsidP="004F074D">
            <w:pPr>
              <w:jc w:val="center"/>
              <w:rPr>
                <w:sz w:val="20"/>
                <w:szCs w:val="20"/>
              </w:rPr>
            </w:pPr>
            <w:r w:rsidRPr="00074462">
              <w:rPr>
                <w:sz w:val="20"/>
                <w:szCs w:val="20"/>
              </w:rPr>
              <w:t>21</w:t>
            </w:r>
          </w:p>
        </w:tc>
        <w:tc>
          <w:tcPr>
            <w:tcW w:w="6946" w:type="dxa"/>
            <w:shd w:val="clear" w:color="auto" w:fill="auto"/>
            <w:vAlign w:val="center"/>
          </w:tcPr>
          <w:p w14:paraId="26078E56" w14:textId="77777777" w:rsidR="009B2BCB" w:rsidRPr="00074462" w:rsidRDefault="009B2BCB" w:rsidP="004F074D">
            <w:pPr>
              <w:rPr>
                <w:sz w:val="20"/>
                <w:szCs w:val="20"/>
              </w:rPr>
            </w:pPr>
            <w:r w:rsidRPr="00074462">
              <w:rPr>
                <w:sz w:val="20"/>
                <w:szCs w:val="20"/>
              </w:rPr>
              <w:t>ЗІП для насосу ГН-60</w:t>
            </w:r>
            <w:r w:rsidRPr="00074462">
              <w:rPr>
                <w:sz w:val="20"/>
                <w:szCs w:val="20"/>
                <w:lang w:val="uk-UA"/>
              </w:rPr>
              <w:t>.</w:t>
            </w:r>
            <w:r w:rsidRPr="00074462">
              <w:rPr>
                <w:sz w:val="20"/>
                <w:szCs w:val="20"/>
              </w:rPr>
              <w:t> </w:t>
            </w:r>
          </w:p>
        </w:tc>
        <w:tc>
          <w:tcPr>
            <w:tcW w:w="1464" w:type="dxa"/>
            <w:shd w:val="clear" w:color="auto" w:fill="auto"/>
            <w:vAlign w:val="center"/>
          </w:tcPr>
          <w:p w14:paraId="0AEC2F0B"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21D57C82" w14:textId="77777777" w:rsidR="009B2BCB" w:rsidRPr="00074462" w:rsidRDefault="009B2BCB" w:rsidP="004F074D">
            <w:pPr>
              <w:jc w:val="center"/>
              <w:rPr>
                <w:sz w:val="20"/>
                <w:szCs w:val="20"/>
              </w:rPr>
            </w:pPr>
          </w:p>
        </w:tc>
      </w:tr>
      <w:tr w:rsidR="00074462" w:rsidRPr="00074462" w14:paraId="688F64E5" w14:textId="77777777" w:rsidTr="004F074D">
        <w:tc>
          <w:tcPr>
            <w:tcW w:w="851" w:type="dxa"/>
            <w:shd w:val="clear" w:color="auto" w:fill="auto"/>
            <w:vAlign w:val="center"/>
          </w:tcPr>
          <w:p w14:paraId="719F917A" w14:textId="77777777" w:rsidR="009B2BCB" w:rsidRPr="00074462" w:rsidRDefault="009B2BCB" w:rsidP="004F074D">
            <w:pPr>
              <w:jc w:val="center"/>
              <w:rPr>
                <w:sz w:val="20"/>
                <w:szCs w:val="20"/>
              </w:rPr>
            </w:pPr>
            <w:r w:rsidRPr="00074462">
              <w:rPr>
                <w:sz w:val="20"/>
                <w:szCs w:val="20"/>
              </w:rPr>
              <w:t>22</w:t>
            </w:r>
          </w:p>
        </w:tc>
        <w:tc>
          <w:tcPr>
            <w:tcW w:w="6946" w:type="dxa"/>
            <w:shd w:val="clear" w:color="auto" w:fill="auto"/>
            <w:vAlign w:val="center"/>
          </w:tcPr>
          <w:p w14:paraId="119CED5C" w14:textId="77777777" w:rsidR="009B2BCB" w:rsidRPr="00074462" w:rsidRDefault="009B2BCB" w:rsidP="004F074D">
            <w:pPr>
              <w:rPr>
                <w:sz w:val="20"/>
                <w:szCs w:val="20"/>
              </w:rPr>
            </w:pPr>
            <w:r w:rsidRPr="00074462">
              <w:rPr>
                <w:sz w:val="20"/>
                <w:szCs w:val="20"/>
              </w:rPr>
              <w:t>ЗІП для насосу ГН-200</w:t>
            </w:r>
            <w:r w:rsidRPr="00074462">
              <w:rPr>
                <w:sz w:val="20"/>
                <w:szCs w:val="20"/>
                <w:lang w:val="uk-UA"/>
              </w:rPr>
              <w:t>.</w:t>
            </w:r>
            <w:r w:rsidRPr="00074462">
              <w:rPr>
                <w:sz w:val="20"/>
                <w:szCs w:val="20"/>
              </w:rPr>
              <w:t> </w:t>
            </w:r>
          </w:p>
        </w:tc>
        <w:tc>
          <w:tcPr>
            <w:tcW w:w="1464" w:type="dxa"/>
            <w:shd w:val="clear" w:color="auto" w:fill="auto"/>
            <w:vAlign w:val="center"/>
          </w:tcPr>
          <w:p w14:paraId="4C4A9599"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6459EABE" w14:textId="77777777" w:rsidR="009B2BCB" w:rsidRPr="00074462" w:rsidRDefault="009B2BCB" w:rsidP="004F074D">
            <w:pPr>
              <w:jc w:val="center"/>
              <w:rPr>
                <w:sz w:val="20"/>
                <w:szCs w:val="20"/>
              </w:rPr>
            </w:pPr>
          </w:p>
        </w:tc>
      </w:tr>
      <w:tr w:rsidR="00074462" w:rsidRPr="00074462" w14:paraId="3D11BFA8" w14:textId="77777777" w:rsidTr="004F074D">
        <w:tc>
          <w:tcPr>
            <w:tcW w:w="851" w:type="dxa"/>
            <w:shd w:val="clear" w:color="auto" w:fill="auto"/>
            <w:vAlign w:val="center"/>
          </w:tcPr>
          <w:p w14:paraId="601E9848" w14:textId="77777777" w:rsidR="009B2BCB" w:rsidRPr="00074462" w:rsidRDefault="009B2BCB" w:rsidP="004F074D">
            <w:pPr>
              <w:jc w:val="center"/>
              <w:rPr>
                <w:sz w:val="20"/>
                <w:szCs w:val="20"/>
              </w:rPr>
            </w:pPr>
            <w:r w:rsidRPr="00074462">
              <w:rPr>
                <w:sz w:val="20"/>
                <w:szCs w:val="20"/>
              </w:rPr>
              <w:t>23</w:t>
            </w:r>
          </w:p>
        </w:tc>
        <w:tc>
          <w:tcPr>
            <w:tcW w:w="6946" w:type="dxa"/>
            <w:shd w:val="clear" w:color="auto" w:fill="auto"/>
            <w:vAlign w:val="center"/>
          </w:tcPr>
          <w:p w14:paraId="10C4DC00" w14:textId="77777777" w:rsidR="009B2BCB" w:rsidRPr="00074462" w:rsidRDefault="009B2BCB" w:rsidP="004F074D">
            <w:pPr>
              <w:rPr>
                <w:sz w:val="20"/>
                <w:szCs w:val="20"/>
                <w:lang w:val="ru-RU"/>
              </w:rPr>
            </w:pPr>
            <w:r w:rsidRPr="00074462">
              <w:rPr>
                <w:sz w:val="20"/>
                <w:szCs w:val="20"/>
                <w:lang w:val="ru-RU"/>
              </w:rPr>
              <w:t>ЗІП для насосу</w:t>
            </w:r>
            <w:r w:rsidRPr="00074462">
              <w:rPr>
                <w:sz w:val="20"/>
                <w:szCs w:val="20"/>
                <w:lang w:val="uk-UA"/>
              </w:rPr>
              <w:t xml:space="preserve"> </w:t>
            </w:r>
            <w:r w:rsidRPr="00074462">
              <w:rPr>
                <w:sz w:val="20"/>
                <w:szCs w:val="20"/>
                <w:lang w:val="ru-RU"/>
              </w:rPr>
              <w:t>А13В 8/100-11/100Б</w:t>
            </w:r>
            <w:r w:rsidRPr="00074462">
              <w:rPr>
                <w:sz w:val="20"/>
                <w:szCs w:val="20"/>
                <w:lang w:val="uk-UA"/>
              </w:rPr>
              <w:t>.</w:t>
            </w:r>
            <w:r w:rsidRPr="00074462">
              <w:rPr>
                <w:sz w:val="20"/>
                <w:szCs w:val="20"/>
              </w:rPr>
              <w:t> </w:t>
            </w:r>
          </w:p>
        </w:tc>
        <w:tc>
          <w:tcPr>
            <w:tcW w:w="1464" w:type="dxa"/>
            <w:shd w:val="clear" w:color="auto" w:fill="auto"/>
            <w:vAlign w:val="center"/>
          </w:tcPr>
          <w:p w14:paraId="6B38974E" w14:textId="77777777" w:rsidR="009B2BCB" w:rsidRPr="00074462" w:rsidRDefault="009B2BCB" w:rsidP="004F074D">
            <w:pPr>
              <w:jc w:val="center"/>
              <w:rPr>
                <w:sz w:val="20"/>
                <w:szCs w:val="20"/>
              </w:rPr>
            </w:pPr>
            <w:r w:rsidRPr="00074462">
              <w:rPr>
                <w:sz w:val="20"/>
                <w:szCs w:val="20"/>
              </w:rPr>
              <w:t>шт.</w:t>
            </w:r>
          </w:p>
        </w:tc>
        <w:tc>
          <w:tcPr>
            <w:tcW w:w="1512" w:type="dxa"/>
            <w:vMerge/>
            <w:shd w:val="clear" w:color="auto" w:fill="auto"/>
            <w:vAlign w:val="center"/>
          </w:tcPr>
          <w:p w14:paraId="75118B16" w14:textId="77777777" w:rsidR="009B2BCB" w:rsidRPr="00074462" w:rsidRDefault="009B2BCB" w:rsidP="004F074D">
            <w:pPr>
              <w:jc w:val="center"/>
              <w:rPr>
                <w:sz w:val="20"/>
                <w:szCs w:val="20"/>
              </w:rPr>
            </w:pPr>
          </w:p>
        </w:tc>
      </w:tr>
    </w:tbl>
    <w:p w14:paraId="6CF262D3" w14:textId="77777777" w:rsidR="009B2BCB" w:rsidRPr="00074462" w:rsidRDefault="009B2BCB" w:rsidP="009B2BCB">
      <w:pPr>
        <w:rPr>
          <w:b/>
          <w:i/>
          <w:sz w:val="18"/>
          <w:szCs w:val="18"/>
          <w:lang w:val="uk-UA"/>
        </w:rPr>
      </w:pPr>
      <w:r w:rsidRPr="00074462">
        <w:rPr>
          <w:b/>
          <w:i/>
          <w:sz w:val="18"/>
          <w:szCs w:val="18"/>
          <w:lang w:val="ru-RU"/>
        </w:rPr>
        <w:t>* - Учасник зазначає назву товару (продукції) ту що зазначена в сертифікаті якості або паспорті на предмет закупівлі</w:t>
      </w:r>
      <w:r w:rsidRPr="00074462">
        <w:rPr>
          <w:b/>
          <w:i/>
          <w:sz w:val="18"/>
          <w:szCs w:val="18"/>
          <w:lang w:val="uk-UA"/>
        </w:rPr>
        <w:t>.</w:t>
      </w:r>
    </w:p>
    <w:p w14:paraId="29C62DD8" w14:textId="77777777" w:rsidR="009B2BCB" w:rsidRPr="00074462" w:rsidRDefault="009B2BCB" w:rsidP="009B2BCB">
      <w:pPr>
        <w:rPr>
          <w:b/>
          <w:i/>
          <w:sz w:val="18"/>
          <w:szCs w:val="18"/>
          <w:lang w:val="uk-UA"/>
        </w:rPr>
      </w:pPr>
    </w:p>
    <w:tbl>
      <w:tblPr>
        <w:tblW w:w="531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580"/>
        <w:gridCol w:w="7331"/>
      </w:tblGrid>
      <w:tr w:rsidR="00074462" w:rsidRPr="00074462" w14:paraId="3E8D2B40" w14:textId="77777777" w:rsidTr="004F074D">
        <w:trPr>
          <w:trHeight w:val="238"/>
        </w:trPr>
        <w:tc>
          <w:tcPr>
            <w:tcW w:w="198" w:type="pct"/>
            <w:tcBorders>
              <w:top w:val="single" w:sz="4" w:space="0" w:color="auto"/>
              <w:left w:val="single" w:sz="4" w:space="0" w:color="auto"/>
              <w:bottom w:val="single" w:sz="4" w:space="0" w:color="auto"/>
              <w:right w:val="single" w:sz="4" w:space="0" w:color="auto"/>
            </w:tcBorders>
            <w:vAlign w:val="center"/>
          </w:tcPr>
          <w:p w14:paraId="32D96E3E" w14:textId="77777777" w:rsidR="009B2BCB" w:rsidRPr="00074462" w:rsidRDefault="009B2BCB" w:rsidP="004F074D">
            <w:pPr>
              <w:widowControl w:val="0"/>
              <w:autoSpaceDE w:val="0"/>
              <w:autoSpaceDN w:val="0"/>
              <w:adjustRightInd w:val="0"/>
              <w:jc w:val="center"/>
              <w:rPr>
                <w:sz w:val="20"/>
                <w:szCs w:val="20"/>
              </w:rPr>
            </w:pPr>
            <w:r w:rsidRPr="00074462">
              <w:rPr>
                <w:sz w:val="20"/>
                <w:szCs w:val="20"/>
              </w:rPr>
              <w:t>1</w:t>
            </w:r>
          </w:p>
        </w:tc>
        <w:tc>
          <w:tcPr>
            <w:tcW w:w="1250" w:type="pct"/>
            <w:tcBorders>
              <w:top w:val="single" w:sz="4" w:space="0" w:color="auto"/>
              <w:left w:val="single" w:sz="4" w:space="0" w:color="auto"/>
              <w:bottom w:val="single" w:sz="4" w:space="0" w:color="auto"/>
              <w:right w:val="single" w:sz="4" w:space="0" w:color="auto"/>
            </w:tcBorders>
          </w:tcPr>
          <w:p w14:paraId="5A6711E5" w14:textId="77777777" w:rsidR="009B2BCB" w:rsidRPr="00074462" w:rsidRDefault="009B2BCB" w:rsidP="004F074D">
            <w:pPr>
              <w:widowControl w:val="0"/>
              <w:autoSpaceDE w:val="0"/>
              <w:autoSpaceDN w:val="0"/>
              <w:adjustRightInd w:val="0"/>
              <w:rPr>
                <w:b/>
                <w:sz w:val="20"/>
                <w:szCs w:val="20"/>
              </w:rPr>
            </w:pPr>
            <w:r w:rsidRPr="00074462">
              <w:rPr>
                <w:sz w:val="20"/>
                <w:szCs w:val="20"/>
              </w:rPr>
              <w:t xml:space="preserve">Рік виготовлення продукції </w:t>
            </w:r>
          </w:p>
        </w:tc>
        <w:tc>
          <w:tcPr>
            <w:tcW w:w="3552" w:type="pct"/>
            <w:tcBorders>
              <w:top w:val="single" w:sz="4" w:space="0" w:color="auto"/>
              <w:left w:val="single" w:sz="4" w:space="0" w:color="auto"/>
              <w:bottom w:val="single" w:sz="4" w:space="0" w:color="auto"/>
              <w:right w:val="single" w:sz="4" w:space="0" w:color="auto"/>
            </w:tcBorders>
            <w:vAlign w:val="center"/>
          </w:tcPr>
          <w:p w14:paraId="3F266212" w14:textId="77777777" w:rsidR="009B2BCB" w:rsidRPr="00074462" w:rsidRDefault="009B2BCB" w:rsidP="004F074D">
            <w:pPr>
              <w:widowControl w:val="0"/>
              <w:autoSpaceDE w:val="0"/>
              <w:autoSpaceDN w:val="0"/>
              <w:adjustRightInd w:val="0"/>
              <w:rPr>
                <w:b/>
                <w:sz w:val="20"/>
                <w:szCs w:val="20"/>
                <w:lang w:val="ru-RU"/>
              </w:rPr>
            </w:pPr>
            <w:r w:rsidRPr="00074462">
              <w:rPr>
                <w:sz w:val="20"/>
                <w:szCs w:val="20"/>
                <w:lang w:val="uk-UA"/>
              </w:rPr>
              <w:t>Нові але не більше 12 місяців від дати поставки товару.</w:t>
            </w:r>
          </w:p>
        </w:tc>
      </w:tr>
      <w:tr w:rsidR="00074462" w:rsidRPr="00074462" w14:paraId="071CB5BA" w14:textId="77777777" w:rsidTr="004F074D">
        <w:trPr>
          <w:trHeight w:val="723"/>
        </w:trPr>
        <w:tc>
          <w:tcPr>
            <w:tcW w:w="198" w:type="pct"/>
            <w:tcBorders>
              <w:top w:val="single" w:sz="4" w:space="0" w:color="auto"/>
              <w:left w:val="single" w:sz="4" w:space="0" w:color="auto"/>
              <w:bottom w:val="single" w:sz="4" w:space="0" w:color="auto"/>
              <w:right w:val="single" w:sz="4" w:space="0" w:color="auto"/>
            </w:tcBorders>
            <w:vAlign w:val="center"/>
          </w:tcPr>
          <w:p w14:paraId="48C10081" w14:textId="77777777" w:rsidR="009B2BCB" w:rsidRPr="00074462" w:rsidRDefault="009B2BCB" w:rsidP="004F074D">
            <w:pPr>
              <w:widowControl w:val="0"/>
              <w:autoSpaceDE w:val="0"/>
              <w:autoSpaceDN w:val="0"/>
              <w:adjustRightInd w:val="0"/>
              <w:jc w:val="center"/>
              <w:rPr>
                <w:sz w:val="20"/>
                <w:szCs w:val="20"/>
              </w:rPr>
            </w:pPr>
            <w:r w:rsidRPr="00074462">
              <w:rPr>
                <w:sz w:val="20"/>
                <w:szCs w:val="20"/>
              </w:rPr>
              <w:t>2</w:t>
            </w:r>
          </w:p>
        </w:tc>
        <w:tc>
          <w:tcPr>
            <w:tcW w:w="1250" w:type="pct"/>
            <w:tcBorders>
              <w:top w:val="single" w:sz="4" w:space="0" w:color="auto"/>
              <w:left w:val="single" w:sz="4" w:space="0" w:color="auto"/>
              <w:bottom w:val="single" w:sz="4" w:space="0" w:color="auto"/>
              <w:right w:val="single" w:sz="4" w:space="0" w:color="auto"/>
            </w:tcBorders>
          </w:tcPr>
          <w:p w14:paraId="2F3D2EEE" w14:textId="77777777" w:rsidR="009B2BCB" w:rsidRPr="00074462" w:rsidRDefault="009B2BCB" w:rsidP="004F074D">
            <w:pPr>
              <w:widowControl w:val="0"/>
              <w:autoSpaceDE w:val="0"/>
              <w:autoSpaceDN w:val="0"/>
              <w:adjustRightInd w:val="0"/>
              <w:rPr>
                <w:sz w:val="20"/>
                <w:szCs w:val="20"/>
                <w:lang w:val="ru-RU"/>
              </w:rPr>
            </w:pPr>
            <w:r w:rsidRPr="00074462">
              <w:rPr>
                <w:sz w:val="20"/>
                <w:szCs w:val="20"/>
                <w:lang w:val="ru-RU"/>
              </w:rPr>
              <w:t xml:space="preserve">Місце призначення </w:t>
            </w:r>
            <w:r w:rsidRPr="00074462">
              <w:rPr>
                <w:sz w:val="20"/>
                <w:szCs w:val="20"/>
                <w:lang w:val="ru-RU"/>
              </w:rPr>
              <w:br/>
              <w:t>(склад (станція) вантажоотримувача)</w:t>
            </w:r>
          </w:p>
        </w:tc>
        <w:tc>
          <w:tcPr>
            <w:tcW w:w="3552" w:type="pct"/>
            <w:tcBorders>
              <w:top w:val="single" w:sz="4" w:space="0" w:color="auto"/>
              <w:left w:val="single" w:sz="4" w:space="0" w:color="auto"/>
              <w:bottom w:val="single" w:sz="4" w:space="0" w:color="auto"/>
              <w:right w:val="single" w:sz="4" w:space="0" w:color="auto"/>
            </w:tcBorders>
            <w:vAlign w:val="center"/>
          </w:tcPr>
          <w:p w14:paraId="593E20AC" w14:textId="77777777" w:rsidR="009B2BCB" w:rsidRPr="00074462" w:rsidRDefault="009B2BCB" w:rsidP="004F074D">
            <w:pPr>
              <w:ind w:left="3600" w:hanging="3600"/>
              <w:jc w:val="both"/>
              <w:rPr>
                <w:sz w:val="20"/>
                <w:szCs w:val="20"/>
                <w:lang w:val="ru-RU"/>
              </w:rPr>
            </w:pPr>
            <w:r w:rsidRPr="00074462">
              <w:rPr>
                <w:sz w:val="20"/>
                <w:szCs w:val="20"/>
                <w:lang w:val="ru-RU"/>
              </w:rPr>
              <w:t>Україна, Харківська обл., Балаклійський р-н.,</w:t>
            </w:r>
          </w:p>
          <w:p w14:paraId="3F7859E0" w14:textId="77777777" w:rsidR="009B2BCB" w:rsidRPr="00074462" w:rsidRDefault="009B2BCB" w:rsidP="004F074D">
            <w:pPr>
              <w:jc w:val="both"/>
              <w:rPr>
                <w:sz w:val="20"/>
                <w:szCs w:val="20"/>
                <w:lang w:val="uk-UA"/>
              </w:rPr>
            </w:pPr>
            <w:r w:rsidRPr="00074462">
              <w:rPr>
                <w:sz w:val="20"/>
                <w:szCs w:val="20"/>
                <w:lang w:val="uk-UA"/>
              </w:rPr>
              <w:t>смт. Андріївка, вїзд. Першотравневий 4, Склад № 2, ГПУ «Шебелинкагазвидобування»</w:t>
            </w:r>
          </w:p>
        </w:tc>
      </w:tr>
      <w:tr w:rsidR="00074462" w:rsidRPr="00074462" w14:paraId="2A9074D0" w14:textId="77777777" w:rsidTr="004F074D">
        <w:trPr>
          <w:trHeight w:val="535"/>
        </w:trPr>
        <w:tc>
          <w:tcPr>
            <w:tcW w:w="198" w:type="pct"/>
            <w:tcBorders>
              <w:top w:val="single" w:sz="4" w:space="0" w:color="auto"/>
              <w:left w:val="single" w:sz="4" w:space="0" w:color="auto"/>
              <w:bottom w:val="single" w:sz="4" w:space="0" w:color="auto"/>
              <w:right w:val="single" w:sz="4" w:space="0" w:color="auto"/>
            </w:tcBorders>
            <w:vAlign w:val="center"/>
          </w:tcPr>
          <w:p w14:paraId="737461C1" w14:textId="77777777" w:rsidR="009B2BCB" w:rsidRPr="00074462" w:rsidRDefault="009B2BCB" w:rsidP="004F074D">
            <w:pPr>
              <w:widowControl w:val="0"/>
              <w:autoSpaceDE w:val="0"/>
              <w:autoSpaceDN w:val="0"/>
              <w:adjustRightInd w:val="0"/>
              <w:jc w:val="center"/>
              <w:rPr>
                <w:sz w:val="20"/>
                <w:szCs w:val="20"/>
              </w:rPr>
            </w:pPr>
            <w:r w:rsidRPr="00074462">
              <w:rPr>
                <w:sz w:val="20"/>
                <w:szCs w:val="20"/>
              </w:rPr>
              <w:lastRenderedPageBreak/>
              <w:t>3</w:t>
            </w:r>
          </w:p>
        </w:tc>
        <w:tc>
          <w:tcPr>
            <w:tcW w:w="1250" w:type="pct"/>
            <w:tcBorders>
              <w:top w:val="single" w:sz="4" w:space="0" w:color="auto"/>
              <w:left w:val="single" w:sz="4" w:space="0" w:color="auto"/>
              <w:bottom w:val="single" w:sz="4" w:space="0" w:color="auto"/>
              <w:right w:val="single" w:sz="4" w:space="0" w:color="auto"/>
            </w:tcBorders>
          </w:tcPr>
          <w:p w14:paraId="52D72A5D" w14:textId="77777777" w:rsidR="009B2BCB" w:rsidRPr="00074462" w:rsidRDefault="009B2BCB" w:rsidP="004F074D">
            <w:pPr>
              <w:widowControl w:val="0"/>
              <w:autoSpaceDE w:val="0"/>
              <w:autoSpaceDN w:val="0"/>
              <w:adjustRightInd w:val="0"/>
              <w:rPr>
                <w:sz w:val="20"/>
                <w:szCs w:val="20"/>
              </w:rPr>
            </w:pPr>
            <w:r w:rsidRPr="00074462">
              <w:rPr>
                <w:sz w:val="20"/>
                <w:szCs w:val="20"/>
              </w:rPr>
              <w:t xml:space="preserve">Базис поставки згідно </w:t>
            </w:r>
            <w:r w:rsidRPr="00074462">
              <w:rPr>
                <w:sz w:val="20"/>
                <w:szCs w:val="20"/>
              </w:rPr>
              <w:br/>
              <w:t>ІНКОТЕРМС-20</w:t>
            </w:r>
            <w:r w:rsidRPr="00074462">
              <w:rPr>
                <w:sz w:val="20"/>
                <w:szCs w:val="20"/>
                <w:lang w:val="uk-UA"/>
              </w:rPr>
              <w:t>1</w:t>
            </w:r>
            <w:r w:rsidRPr="00074462">
              <w:rPr>
                <w:sz w:val="20"/>
                <w:szCs w:val="20"/>
              </w:rPr>
              <w:t>0</w:t>
            </w:r>
          </w:p>
        </w:tc>
        <w:tc>
          <w:tcPr>
            <w:tcW w:w="3552" w:type="pct"/>
            <w:tcBorders>
              <w:top w:val="single" w:sz="4" w:space="0" w:color="auto"/>
              <w:left w:val="single" w:sz="4" w:space="0" w:color="auto"/>
              <w:bottom w:val="single" w:sz="4" w:space="0" w:color="auto"/>
              <w:right w:val="single" w:sz="4" w:space="0" w:color="auto"/>
            </w:tcBorders>
            <w:vAlign w:val="center"/>
          </w:tcPr>
          <w:p w14:paraId="2381185D" w14:textId="77777777" w:rsidR="009B2BCB" w:rsidRPr="00074462" w:rsidRDefault="009B2BCB" w:rsidP="004F074D">
            <w:pPr>
              <w:jc w:val="both"/>
              <w:rPr>
                <w:sz w:val="20"/>
                <w:szCs w:val="20"/>
                <w:lang w:val="uk-UA"/>
              </w:rPr>
            </w:pPr>
            <w:r w:rsidRPr="00074462">
              <w:rPr>
                <w:sz w:val="20"/>
                <w:szCs w:val="20"/>
              </w:rPr>
              <w:t>DDP</w:t>
            </w:r>
            <w:r w:rsidRPr="00074462">
              <w:rPr>
                <w:sz w:val="20"/>
                <w:szCs w:val="20"/>
                <w:lang w:val="ru-RU"/>
              </w:rPr>
              <w:t xml:space="preserve"> склад </w:t>
            </w:r>
            <w:r w:rsidRPr="00074462">
              <w:rPr>
                <w:sz w:val="20"/>
                <w:szCs w:val="20"/>
                <w:lang w:val="uk-UA"/>
              </w:rPr>
              <w:t>вантажоотримувача</w:t>
            </w:r>
            <w:r w:rsidRPr="00074462">
              <w:rPr>
                <w:sz w:val="20"/>
                <w:szCs w:val="20"/>
                <w:lang w:val="ru-RU"/>
              </w:rPr>
              <w:t>. Транспортні витрати включені у вартість продукції</w:t>
            </w:r>
            <w:r w:rsidRPr="00074462">
              <w:rPr>
                <w:sz w:val="20"/>
                <w:szCs w:val="20"/>
                <w:lang w:val="uk-UA"/>
              </w:rPr>
              <w:t xml:space="preserve">. </w:t>
            </w:r>
            <w:r w:rsidRPr="00074462">
              <w:rPr>
                <w:sz w:val="20"/>
                <w:szCs w:val="20"/>
              </w:rPr>
              <w:t xml:space="preserve">DAP – </w:t>
            </w:r>
            <w:r w:rsidRPr="00074462">
              <w:rPr>
                <w:sz w:val="20"/>
                <w:szCs w:val="20"/>
                <w:lang w:val="uk-UA"/>
              </w:rPr>
              <w:t>для не резедентів.</w:t>
            </w:r>
          </w:p>
        </w:tc>
      </w:tr>
      <w:tr w:rsidR="00074462" w:rsidRPr="00074462" w14:paraId="1B05BD3B" w14:textId="77777777" w:rsidTr="004F074D">
        <w:trPr>
          <w:trHeight w:val="268"/>
        </w:trPr>
        <w:tc>
          <w:tcPr>
            <w:tcW w:w="198" w:type="pct"/>
            <w:tcBorders>
              <w:top w:val="single" w:sz="4" w:space="0" w:color="auto"/>
              <w:left w:val="single" w:sz="4" w:space="0" w:color="auto"/>
              <w:bottom w:val="single" w:sz="4" w:space="0" w:color="auto"/>
              <w:right w:val="single" w:sz="4" w:space="0" w:color="auto"/>
            </w:tcBorders>
            <w:vAlign w:val="center"/>
          </w:tcPr>
          <w:p w14:paraId="02DE1EEA" w14:textId="77777777" w:rsidR="009B2BCB" w:rsidRPr="00074462" w:rsidRDefault="009B2BCB" w:rsidP="004F074D">
            <w:pPr>
              <w:widowControl w:val="0"/>
              <w:autoSpaceDE w:val="0"/>
              <w:autoSpaceDN w:val="0"/>
              <w:adjustRightInd w:val="0"/>
              <w:jc w:val="center"/>
              <w:rPr>
                <w:sz w:val="20"/>
                <w:szCs w:val="20"/>
              </w:rPr>
            </w:pPr>
            <w:r w:rsidRPr="00074462">
              <w:rPr>
                <w:sz w:val="20"/>
                <w:szCs w:val="20"/>
              </w:rPr>
              <w:t>4</w:t>
            </w:r>
          </w:p>
        </w:tc>
        <w:tc>
          <w:tcPr>
            <w:tcW w:w="1250" w:type="pct"/>
            <w:tcBorders>
              <w:top w:val="single" w:sz="4" w:space="0" w:color="auto"/>
              <w:left w:val="single" w:sz="4" w:space="0" w:color="auto"/>
              <w:bottom w:val="single" w:sz="4" w:space="0" w:color="auto"/>
              <w:right w:val="single" w:sz="4" w:space="0" w:color="auto"/>
            </w:tcBorders>
          </w:tcPr>
          <w:p w14:paraId="1E54B833" w14:textId="77777777" w:rsidR="009B2BCB" w:rsidRPr="00074462" w:rsidRDefault="009B2BCB" w:rsidP="004F074D">
            <w:pPr>
              <w:widowControl w:val="0"/>
              <w:autoSpaceDE w:val="0"/>
              <w:autoSpaceDN w:val="0"/>
              <w:adjustRightInd w:val="0"/>
              <w:rPr>
                <w:sz w:val="20"/>
                <w:szCs w:val="20"/>
                <w:lang w:val="ru-RU"/>
              </w:rPr>
            </w:pPr>
            <w:r w:rsidRPr="00074462">
              <w:rPr>
                <w:sz w:val="20"/>
                <w:szCs w:val="20"/>
                <w:lang w:val="ru-RU"/>
              </w:rPr>
              <w:t>Вимоги до тари та упаковки</w:t>
            </w:r>
          </w:p>
        </w:tc>
        <w:tc>
          <w:tcPr>
            <w:tcW w:w="3552" w:type="pct"/>
            <w:tcBorders>
              <w:top w:val="single" w:sz="4" w:space="0" w:color="auto"/>
              <w:left w:val="single" w:sz="4" w:space="0" w:color="auto"/>
              <w:bottom w:val="single" w:sz="4" w:space="0" w:color="auto"/>
              <w:right w:val="single" w:sz="4" w:space="0" w:color="auto"/>
            </w:tcBorders>
          </w:tcPr>
          <w:p w14:paraId="332B310E" w14:textId="77777777" w:rsidR="009B2BCB" w:rsidRPr="00074462" w:rsidRDefault="009B2BCB" w:rsidP="004F074D">
            <w:pPr>
              <w:jc w:val="both"/>
              <w:rPr>
                <w:sz w:val="20"/>
                <w:szCs w:val="20"/>
              </w:rPr>
            </w:pPr>
            <w:r w:rsidRPr="00074462">
              <w:rPr>
                <w:noProof/>
                <w:sz w:val="20"/>
                <w:szCs w:val="20"/>
                <w:lang w:val="uk-UA"/>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tc>
      </w:tr>
      <w:tr w:rsidR="00074462" w:rsidRPr="00074462" w14:paraId="3DC010E7" w14:textId="77777777" w:rsidTr="004F074D">
        <w:trPr>
          <w:trHeight w:val="268"/>
        </w:trPr>
        <w:tc>
          <w:tcPr>
            <w:tcW w:w="198" w:type="pct"/>
            <w:tcBorders>
              <w:top w:val="single" w:sz="4" w:space="0" w:color="auto"/>
              <w:left w:val="single" w:sz="4" w:space="0" w:color="auto"/>
              <w:bottom w:val="single" w:sz="4" w:space="0" w:color="auto"/>
              <w:right w:val="single" w:sz="4" w:space="0" w:color="auto"/>
            </w:tcBorders>
            <w:vAlign w:val="center"/>
          </w:tcPr>
          <w:p w14:paraId="46393D6D" w14:textId="77777777" w:rsidR="009B2BCB" w:rsidRPr="00074462" w:rsidRDefault="009B2BCB" w:rsidP="004F074D">
            <w:pPr>
              <w:widowControl w:val="0"/>
              <w:autoSpaceDE w:val="0"/>
              <w:autoSpaceDN w:val="0"/>
              <w:adjustRightInd w:val="0"/>
              <w:jc w:val="center"/>
              <w:rPr>
                <w:sz w:val="20"/>
                <w:szCs w:val="20"/>
              </w:rPr>
            </w:pPr>
            <w:r w:rsidRPr="00074462">
              <w:rPr>
                <w:sz w:val="20"/>
                <w:szCs w:val="20"/>
              </w:rPr>
              <w:t>5</w:t>
            </w:r>
          </w:p>
        </w:tc>
        <w:tc>
          <w:tcPr>
            <w:tcW w:w="1250" w:type="pct"/>
            <w:tcBorders>
              <w:top w:val="single" w:sz="4" w:space="0" w:color="auto"/>
              <w:left w:val="single" w:sz="4" w:space="0" w:color="auto"/>
              <w:bottom w:val="single" w:sz="4" w:space="0" w:color="auto"/>
              <w:right w:val="single" w:sz="4" w:space="0" w:color="auto"/>
            </w:tcBorders>
          </w:tcPr>
          <w:p w14:paraId="1CF652E5" w14:textId="77777777" w:rsidR="009B2BCB" w:rsidRPr="00074462" w:rsidRDefault="009B2BCB" w:rsidP="004F074D">
            <w:pPr>
              <w:widowControl w:val="0"/>
              <w:autoSpaceDE w:val="0"/>
              <w:autoSpaceDN w:val="0"/>
              <w:adjustRightInd w:val="0"/>
              <w:rPr>
                <w:sz w:val="20"/>
                <w:szCs w:val="20"/>
              </w:rPr>
            </w:pPr>
            <w:r w:rsidRPr="00074462">
              <w:rPr>
                <w:sz w:val="20"/>
                <w:szCs w:val="20"/>
              </w:rPr>
              <w:t>Строки поставки товару</w:t>
            </w:r>
          </w:p>
        </w:tc>
        <w:tc>
          <w:tcPr>
            <w:tcW w:w="3552" w:type="pct"/>
            <w:tcBorders>
              <w:top w:val="single" w:sz="4" w:space="0" w:color="auto"/>
              <w:left w:val="single" w:sz="4" w:space="0" w:color="auto"/>
              <w:bottom w:val="single" w:sz="4" w:space="0" w:color="auto"/>
              <w:right w:val="single" w:sz="4" w:space="0" w:color="auto"/>
            </w:tcBorders>
          </w:tcPr>
          <w:p w14:paraId="30D6DBEE" w14:textId="77777777" w:rsidR="009B2BCB" w:rsidRPr="00074462" w:rsidRDefault="009B2BCB" w:rsidP="004F074D">
            <w:pPr>
              <w:jc w:val="both"/>
              <w:rPr>
                <w:sz w:val="20"/>
                <w:szCs w:val="20"/>
                <w:lang w:val="uk-UA"/>
              </w:rPr>
            </w:pPr>
            <w:r w:rsidRPr="00074462">
              <w:rPr>
                <w:sz w:val="20"/>
                <w:szCs w:val="20"/>
              </w:rPr>
              <w:t>до 01.</w:t>
            </w:r>
            <w:r w:rsidRPr="00074462">
              <w:rPr>
                <w:sz w:val="20"/>
                <w:szCs w:val="20"/>
                <w:lang w:val="uk-UA"/>
              </w:rPr>
              <w:t>10</w:t>
            </w:r>
            <w:r w:rsidRPr="00074462">
              <w:rPr>
                <w:sz w:val="20"/>
                <w:szCs w:val="20"/>
              </w:rPr>
              <w:t>.2019 р.</w:t>
            </w:r>
          </w:p>
        </w:tc>
      </w:tr>
      <w:tr w:rsidR="00074462" w:rsidRPr="00074462" w14:paraId="45ED1FC1" w14:textId="77777777" w:rsidTr="004F074D">
        <w:trPr>
          <w:trHeight w:val="333"/>
        </w:trPr>
        <w:tc>
          <w:tcPr>
            <w:tcW w:w="198" w:type="pct"/>
            <w:tcBorders>
              <w:top w:val="single" w:sz="4" w:space="0" w:color="auto"/>
              <w:left w:val="single" w:sz="4" w:space="0" w:color="auto"/>
              <w:bottom w:val="single" w:sz="4" w:space="0" w:color="auto"/>
              <w:right w:val="single" w:sz="4" w:space="0" w:color="auto"/>
            </w:tcBorders>
            <w:vAlign w:val="center"/>
          </w:tcPr>
          <w:p w14:paraId="0C5546C9" w14:textId="77777777" w:rsidR="009B2BCB" w:rsidRPr="00074462" w:rsidRDefault="009B2BCB" w:rsidP="004F074D">
            <w:pPr>
              <w:widowControl w:val="0"/>
              <w:autoSpaceDE w:val="0"/>
              <w:autoSpaceDN w:val="0"/>
              <w:adjustRightInd w:val="0"/>
              <w:jc w:val="center"/>
              <w:rPr>
                <w:sz w:val="20"/>
                <w:szCs w:val="20"/>
              </w:rPr>
            </w:pPr>
            <w:r w:rsidRPr="00074462">
              <w:rPr>
                <w:sz w:val="20"/>
                <w:szCs w:val="20"/>
              </w:rPr>
              <w:t>6</w:t>
            </w:r>
          </w:p>
        </w:tc>
        <w:tc>
          <w:tcPr>
            <w:tcW w:w="1250" w:type="pct"/>
            <w:tcBorders>
              <w:top w:val="single" w:sz="4" w:space="0" w:color="auto"/>
              <w:left w:val="single" w:sz="4" w:space="0" w:color="auto"/>
              <w:bottom w:val="single" w:sz="4" w:space="0" w:color="auto"/>
              <w:right w:val="single" w:sz="4" w:space="0" w:color="auto"/>
            </w:tcBorders>
          </w:tcPr>
          <w:p w14:paraId="3E8950D4" w14:textId="77777777" w:rsidR="009B2BCB" w:rsidRPr="00074462" w:rsidRDefault="009B2BCB" w:rsidP="004F074D">
            <w:pPr>
              <w:widowControl w:val="0"/>
              <w:autoSpaceDE w:val="0"/>
              <w:autoSpaceDN w:val="0"/>
              <w:adjustRightInd w:val="0"/>
              <w:rPr>
                <w:sz w:val="20"/>
                <w:szCs w:val="20"/>
              </w:rPr>
            </w:pPr>
            <w:r w:rsidRPr="00074462">
              <w:rPr>
                <w:sz w:val="20"/>
                <w:szCs w:val="20"/>
              </w:rPr>
              <w:t>Гарантія на товар</w:t>
            </w:r>
          </w:p>
        </w:tc>
        <w:tc>
          <w:tcPr>
            <w:tcW w:w="3552" w:type="pct"/>
            <w:tcBorders>
              <w:top w:val="single" w:sz="4" w:space="0" w:color="auto"/>
              <w:left w:val="single" w:sz="4" w:space="0" w:color="auto"/>
              <w:bottom w:val="single" w:sz="4" w:space="0" w:color="auto"/>
              <w:right w:val="single" w:sz="4" w:space="0" w:color="auto"/>
            </w:tcBorders>
          </w:tcPr>
          <w:p w14:paraId="34EEBD9E" w14:textId="77777777" w:rsidR="009B2BCB" w:rsidRPr="00074462" w:rsidRDefault="009B2BCB" w:rsidP="004F074D">
            <w:pPr>
              <w:widowControl w:val="0"/>
              <w:autoSpaceDE w:val="0"/>
              <w:autoSpaceDN w:val="0"/>
              <w:adjustRightInd w:val="0"/>
              <w:jc w:val="both"/>
              <w:rPr>
                <w:sz w:val="20"/>
                <w:szCs w:val="20"/>
                <w:lang w:val="ru-RU"/>
              </w:rPr>
            </w:pPr>
            <w:r w:rsidRPr="00074462">
              <w:rPr>
                <w:sz w:val="20"/>
                <w:szCs w:val="20"/>
                <w:lang w:val="uk-UA"/>
              </w:rPr>
              <w:t>Термін гарантії має відповідати терміну гарантії підприємства – виробника товару, але не може бути менше ніж 12 місяців від дати поставки товару.</w:t>
            </w:r>
          </w:p>
        </w:tc>
      </w:tr>
      <w:tr w:rsidR="00074462" w:rsidRPr="00074462" w14:paraId="51482652" w14:textId="77777777" w:rsidTr="004F074D">
        <w:trPr>
          <w:trHeight w:val="268"/>
        </w:trPr>
        <w:tc>
          <w:tcPr>
            <w:tcW w:w="198" w:type="pct"/>
            <w:tcBorders>
              <w:top w:val="single" w:sz="4" w:space="0" w:color="auto"/>
              <w:left w:val="single" w:sz="4" w:space="0" w:color="auto"/>
              <w:bottom w:val="single" w:sz="4" w:space="0" w:color="auto"/>
              <w:right w:val="single" w:sz="4" w:space="0" w:color="auto"/>
            </w:tcBorders>
            <w:vAlign w:val="center"/>
          </w:tcPr>
          <w:p w14:paraId="34E80249" w14:textId="77777777" w:rsidR="009B2BCB" w:rsidRPr="00074462" w:rsidRDefault="009B2BCB" w:rsidP="004F074D">
            <w:pPr>
              <w:widowControl w:val="0"/>
              <w:autoSpaceDE w:val="0"/>
              <w:autoSpaceDN w:val="0"/>
              <w:adjustRightInd w:val="0"/>
              <w:jc w:val="center"/>
              <w:rPr>
                <w:sz w:val="20"/>
                <w:szCs w:val="20"/>
              </w:rPr>
            </w:pPr>
            <w:r w:rsidRPr="00074462">
              <w:rPr>
                <w:sz w:val="20"/>
                <w:szCs w:val="20"/>
              </w:rPr>
              <w:t>7</w:t>
            </w:r>
          </w:p>
        </w:tc>
        <w:tc>
          <w:tcPr>
            <w:tcW w:w="1250" w:type="pct"/>
            <w:tcBorders>
              <w:top w:val="single" w:sz="4" w:space="0" w:color="auto"/>
              <w:left w:val="single" w:sz="4" w:space="0" w:color="auto"/>
              <w:bottom w:val="single" w:sz="4" w:space="0" w:color="auto"/>
              <w:right w:val="single" w:sz="4" w:space="0" w:color="auto"/>
            </w:tcBorders>
          </w:tcPr>
          <w:p w14:paraId="43AC75D3" w14:textId="77777777" w:rsidR="009B2BCB" w:rsidRPr="00074462" w:rsidRDefault="009B2BCB" w:rsidP="004F074D">
            <w:pPr>
              <w:widowControl w:val="0"/>
              <w:autoSpaceDE w:val="0"/>
              <w:autoSpaceDN w:val="0"/>
              <w:adjustRightInd w:val="0"/>
              <w:rPr>
                <w:sz w:val="20"/>
                <w:szCs w:val="20"/>
              </w:rPr>
            </w:pPr>
            <w:r w:rsidRPr="00074462">
              <w:rPr>
                <w:sz w:val="20"/>
                <w:szCs w:val="20"/>
              </w:rPr>
              <w:t xml:space="preserve">Умови оплати </w:t>
            </w:r>
          </w:p>
        </w:tc>
        <w:tc>
          <w:tcPr>
            <w:tcW w:w="3552" w:type="pct"/>
            <w:tcBorders>
              <w:top w:val="single" w:sz="4" w:space="0" w:color="auto"/>
              <w:left w:val="single" w:sz="4" w:space="0" w:color="auto"/>
              <w:bottom w:val="single" w:sz="4" w:space="0" w:color="auto"/>
              <w:right w:val="single" w:sz="4" w:space="0" w:color="auto"/>
            </w:tcBorders>
          </w:tcPr>
          <w:p w14:paraId="4A30E82F" w14:textId="77777777" w:rsidR="009B2BCB" w:rsidRPr="00074462" w:rsidRDefault="009B2BCB" w:rsidP="004F074D">
            <w:pPr>
              <w:jc w:val="both"/>
              <w:rPr>
                <w:sz w:val="20"/>
                <w:szCs w:val="20"/>
                <w:lang w:val="ru-RU"/>
              </w:rPr>
            </w:pPr>
            <w:r w:rsidRPr="00074462">
              <w:rPr>
                <w:sz w:val="20"/>
                <w:szCs w:val="20"/>
                <w:lang w:val="ru-RU"/>
              </w:rPr>
              <w:t>По факту поставки протягом 30 календарних днів з дати поставки.</w:t>
            </w:r>
          </w:p>
        </w:tc>
      </w:tr>
    </w:tbl>
    <w:p w14:paraId="57F2EA0F" w14:textId="77777777" w:rsidR="009B2BCB" w:rsidRPr="00074462" w:rsidRDefault="009B2BCB" w:rsidP="009B2BCB">
      <w:pPr>
        <w:ind w:left="-142"/>
        <w:rPr>
          <w:b/>
          <w:i/>
          <w:sz w:val="18"/>
          <w:szCs w:val="18"/>
          <w:lang w:val="uk-UA"/>
        </w:rPr>
      </w:pPr>
      <w:r w:rsidRPr="00074462">
        <w:rPr>
          <w:b/>
          <w:sz w:val="18"/>
          <w:szCs w:val="18"/>
          <w:lang w:val="uk-UA"/>
        </w:rPr>
        <w:t xml:space="preserve">Вимоги до якості: </w:t>
      </w:r>
      <w:r w:rsidRPr="00074462">
        <w:rPr>
          <w:sz w:val="18"/>
          <w:szCs w:val="18"/>
          <w:lang w:val="uk-UA"/>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074462">
        <w:rPr>
          <w:b/>
          <w:sz w:val="18"/>
          <w:szCs w:val="18"/>
          <w:u w:val="single"/>
          <w:lang w:val="uk-UA"/>
        </w:rPr>
        <w:t>сертифікатом якості</w:t>
      </w:r>
      <w:r w:rsidRPr="00074462">
        <w:rPr>
          <w:sz w:val="18"/>
          <w:szCs w:val="18"/>
          <w:lang w:val="uk-UA"/>
        </w:rPr>
        <w:t xml:space="preserve"> або </w:t>
      </w:r>
      <w:r w:rsidRPr="00074462">
        <w:rPr>
          <w:b/>
          <w:sz w:val="18"/>
          <w:szCs w:val="18"/>
          <w:u w:val="single"/>
          <w:lang w:val="uk-UA"/>
        </w:rPr>
        <w:t>паспортом</w:t>
      </w:r>
      <w:r w:rsidRPr="00074462">
        <w:rPr>
          <w:sz w:val="18"/>
          <w:szCs w:val="18"/>
          <w:lang w:val="uk-UA"/>
        </w:rPr>
        <w:t xml:space="preserve"> (якщо вони передбачені заводом виробником товару),з відміткою </w:t>
      </w:r>
      <w:r w:rsidRPr="00074462">
        <w:rPr>
          <w:sz w:val="18"/>
          <w:szCs w:val="18"/>
          <w:lang w:val="ru-RU"/>
        </w:rPr>
        <w:t>ОТК виробника у відповідності до діючої програми забезпечення якості підприємства при поставці товару.</w:t>
      </w:r>
    </w:p>
    <w:p w14:paraId="1D0A2C39" w14:textId="77777777" w:rsidR="009B2BCB" w:rsidRPr="00074462" w:rsidRDefault="009B2BCB" w:rsidP="009B2BCB">
      <w:pPr>
        <w:shd w:val="clear" w:color="auto" w:fill="FFFFFF"/>
        <w:ind w:left="-142" w:right="1"/>
        <w:jc w:val="both"/>
        <w:rPr>
          <w:b/>
          <w:sz w:val="18"/>
          <w:szCs w:val="18"/>
          <w:lang w:val="uk-UA"/>
        </w:rPr>
      </w:pPr>
      <w:r w:rsidRPr="00074462">
        <w:rPr>
          <w:sz w:val="18"/>
          <w:szCs w:val="18"/>
          <w:lang w:val="uk-UA"/>
        </w:rPr>
        <w:t>Оригінали документів, видані</w:t>
      </w:r>
      <w:r w:rsidRPr="00074462">
        <w:rPr>
          <w:sz w:val="18"/>
          <w:szCs w:val="18"/>
        </w:rPr>
        <w:t> </w:t>
      </w:r>
      <w:r w:rsidRPr="00074462">
        <w:rPr>
          <w:sz w:val="18"/>
          <w:szCs w:val="18"/>
          <w:lang w:val="uk-UA"/>
        </w:rPr>
        <w:t xml:space="preserve">  іноземними органами державної влади, які надаються разом із</w:t>
      </w:r>
      <w:r w:rsidRPr="00074462">
        <w:rPr>
          <w:sz w:val="18"/>
          <w:szCs w:val="18"/>
        </w:rPr>
        <w:t> </w:t>
      </w:r>
      <w:r w:rsidRPr="00074462">
        <w:rPr>
          <w:sz w:val="18"/>
          <w:szCs w:val="18"/>
          <w:lang w:val="uk-UA"/>
        </w:rPr>
        <w:t xml:space="preserve">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 </w:t>
      </w:r>
    </w:p>
    <w:p w14:paraId="5859096B" w14:textId="77777777" w:rsidR="00EA38C9" w:rsidRPr="00074462" w:rsidRDefault="00EA38C9" w:rsidP="00EA38C9">
      <w:pPr>
        <w:shd w:val="clear" w:color="auto" w:fill="FFFFFF"/>
        <w:ind w:left="34" w:right="1"/>
        <w:jc w:val="center"/>
        <w:rPr>
          <w:b/>
          <w:sz w:val="20"/>
          <w:szCs w:val="20"/>
          <w:lang w:val="uk-UA"/>
        </w:rPr>
      </w:pPr>
    </w:p>
    <w:p w14:paraId="3FE80E45" w14:textId="77777777" w:rsidR="00432A80" w:rsidRPr="00074462"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br w:type="page"/>
      </w:r>
    </w:p>
    <w:p w14:paraId="4478451B" w14:textId="77777777" w:rsidR="00432A80" w:rsidRPr="00074462"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lastRenderedPageBreak/>
        <w:t>Додаток 3</w:t>
      </w:r>
    </w:p>
    <w:p w14:paraId="5500070E" w14:textId="77777777" w:rsidR="00432A80" w:rsidRPr="00074462"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074462">
        <w:rPr>
          <w:rFonts w:ascii="Times New Roman" w:eastAsia="Times New Roman" w:hAnsi="Times New Roman" w:cs="Times New Roman"/>
          <w:b/>
          <w:sz w:val="24"/>
          <w:szCs w:val="24"/>
          <w:lang w:val="uk-UA" w:eastAsia="x-none"/>
        </w:rPr>
        <w:t>до документації процедури закупівлі</w:t>
      </w:r>
    </w:p>
    <w:p w14:paraId="7D1B93A7" w14:textId="77777777" w:rsidR="00432A80" w:rsidRPr="00074462"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074462">
        <w:rPr>
          <w:rFonts w:ascii="Times New Roman" w:eastAsia="Times New Roman" w:hAnsi="Times New Roman" w:cs="Times New Roman"/>
          <w:i/>
          <w:iCs/>
          <w:sz w:val="20"/>
          <w:szCs w:val="20"/>
          <w:lang w:val="uk-UA" w:eastAsia="ru-RU"/>
        </w:rPr>
        <w:t>Форма „Цінова пропозиція" подається у вигляді, наведеному нижче.</w:t>
      </w:r>
    </w:p>
    <w:p w14:paraId="25FC5944" w14:textId="77777777" w:rsidR="00432A80" w:rsidRPr="00074462" w:rsidRDefault="00432A80" w:rsidP="00432A80">
      <w:pPr>
        <w:spacing w:after="0" w:line="240" w:lineRule="auto"/>
        <w:ind w:left="180" w:right="196"/>
        <w:rPr>
          <w:rFonts w:ascii="Times New Roman" w:eastAsia="Times New Roman" w:hAnsi="Times New Roman" w:cs="Times New Roman"/>
          <w:i/>
          <w:iCs/>
          <w:sz w:val="20"/>
          <w:szCs w:val="20"/>
          <w:lang w:val="uk-UA" w:eastAsia="ru-RU"/>
        </w:rPr>
      </w:pPr>
      <w:r w:rsidRPr="00074462">
        <w:rPr>
          <w:rFonts w:ascii="Times New Roman" w:eastAsia="Times New Roman" w:hAnsi="Times New Roman" w:cs="Times New Roman"/>
          <w:i/>
          <w:iCs/>
          <w:sz w:val="20"/>
          <w:szCs w:val="20"/>
          <w:lang w:val="uk-UA" w:eastAsia="ru-RU"/>
        </w:rPr>
        <w:t>Учасник не повинен відступати від даної форми.</w:t>
      </w:r>
    </w:p>
    <w:p w14:paraId="5CF9593F" w14:textId="77777777" w:rsidR="00432A80" w:rsidRPr="00074462"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
          <w:bCs/>
          <w:sz w:val="24"/>
          <w:szCs w:val="24"/>
          <w:lang w:val="uk-UA" w:eastAsia="ru-RU"/>
        </w:rPr>
        <w:t>ФОРМА «ЦІНОВА ПРОПОЗИЦІЯ»</w:t>
      </w:r>
      <w:r w:rsidRPr="00074462">
        <w:rPr>
          <w:rFonts w:ascii="Times New Roman" w:eastAsia="Times New Roman" w:hAnsi="Times New Roman" w:cs="Times New Roman"/>
          <w:bCs/>
          <w:sz w:val="24"/>
          <w:szCs w:val="24"/>
          <w:lang w:val="uk-UA" w:eastAsia="ru-RU"/>
        </w:rPr>
        <w:t xml:space="preserve"> </w:t>
      </w:r>
    </w:p>
    <w:p w14:paraId="64E1B408" w14:textId="77777777" w:rsidR="00432A80" w:rsidRPr="00074462"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(подається Учасником на фірмовому бланку)</w:t>
      </w:r>
    </w:p>
    <w:p w14:paraId="41C47132" w14:textId="77777777" w:rsidR="00432A80" w:rsidRPr="00074462"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14:paraId="28376049" w14:textId="77777777" w:rsidR="00432A80" w:rsidRPr="00074462"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 xml:space="preserve">«Пропозиція № _______ від ____ 20__ року» </w:t>
      </w:r>
    </w:p>
    <w:p w14:paraId="6F75912E" w14:textId="77777777" w:rsidR="00432A80" w:rsidRPr="00074462"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074462">
        <w:rPr>
          <w:rFonts w:ascii="Times New Roman" w:eastAsia="Times New Roman" w:hAnsi="Times New Roman" w:cs="Times New Roman"/>
          <w:b/>
          <w:sz w:val="24"/>
          <w:szCs w:val="24"/>
          <w:lang w:val="uk-UA" w:eastAsia="ru-RU"/>
        </w:rPr>
        <w:t>.</w:t>
      </w:r>
    </w:p>
    <w:p w14:paraId="0C4F888D" w14:textId="77777777" w:rsidR="00432A80" w:rsidRPr="00074462"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074462">
        <w:rPr>
          <w:rFonts w:ascii="Times New Roman" w:eastAsia="Times New Roman" w:hAnsi="Times New Roman" w:cs="Times New Roman"/>
          <w:sz w:val="24"/>
          <w:szCs w:val="24"/>
          <w:lang w:val="x-none" w:eastAsia="ru-RU"/>
        </w:rPr>
        <w:t xml:space="preserve">Вивчивши </w:t>
      </w:r>
      <w:r w:rsidRPr="00074462">
        <w:rPr>
          <w:rFonts w:ascii="Times New Roman" w:eastAsia="Times New Roman" w:hAnsi="Times New Roman" w:cs="Times New Roman"/>
          <w:sz w:val="24"/>
          <w:szCs w:val="24"/>
          <w:lang w:val="uk-UA" w:eastAsia="ru-RU"/>
        </w:rPr>
        <w:t>запрошення</w:t>
      </w:r>
      <w:r w:rsidRPr="00074462">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074462">
        <w:rPr>
          <w:rFonts w:ascii="Times New Roman" w:eastAsia="Times New Roman" w:hAnsi="Times New Roman" w:cs="Times New Roman"/>
          <w:sz w:val="24"/>
          <w:szCs w:val="24"/>
          <w:lang w:val="uk-UA" w:eastAsia="ru-RU"/>
        </w:rPr>
        <w:t>рамкової угоди</w:t>
      </w:r>
      <w:r w:rsidRPr="00074462">
        <w:rPr>
          <w:rFonts w:ascii="Times New Roman" w:eastAsia="Times New Roman" w:hAnsi="Times New Roman" w:cs="Times New Roman"/>
          <w:sz w:val="24"/>
          <w:szCs w:val="24"/>
          <w:lang w:val="x-none" w:eastAsia="ru-RU"/>
        </w:rPr>
        <w:t xml:space="preserve"> на таких умовах:</w:t>
      </w:r>
    </w:p>
    <w:p w14:paraId="62363FFE"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14:paraId="5641EB02"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14:paraId="39E18F9B"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Телефон/факс ______________________________________________________________________________</w:t>
      </w:r>
    </w:p>
    <w:p w14:paraId="1D4F0C05"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14:paraId="7C8CE611"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Код ЄДРПОУ ______________________________________________________________________________</w:t>
      </w:r>
    </w:p>
    <w:p w14:paraId="44631A9A"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14:paraId="29006CAC" w14:textId="77777777" w:rsidR="00432A80" w:rsidRPr="00074462"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Цифрами  _______________________________________________________________________________</w:t>
      </w:r>
    </w:p>
    <w:p w14:paraId="1055DD73" w14:textId="77777777" w:rsidR="00432A80" w:rsidRPr="00074462"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Літерами  _______________________________________________________________________________</w:t>
      </w:r>
    </w:p>
    <w:p w14:paraId="491D4BE2" w14:textId="77777777" w:rsidR="00432A80" w:rsidRPr="00074462"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074462">
        <w:rPr>
          <w:rFonts w:ascii="Times New Roman" w:eastAsia="Times New Roman" w:hAnsi="Times New Roman" w:cs="Times New Roman"/>
          <w:sz w:val="24"/>
          <w:szCs w:val="24"/>
          <w:lang w:val="uk-UA" w:eastAsia="ru-RU"/>
        </w:rPr>
        <w:t>Умови оплати:</w:t>
      </w:r>
      <w:r w:rsidRPr="00074462">
        <w:rPr>
          <w:rFonts w:ascii="Times New Roman" w:eastAsia="Times New Roman" w:hAnsi="Times New Roman" w:cs="Times New Roman"/>
          <w:bCs/>
          <w:sz w:val="24"/>
          <w:szCs w:val="24"/>
          <w:lang w:val="uk-UA" w:eastAsia="ru-RU"/>
        </w:rPr>
        <w:t xml:space="preserve"> згідно рамкової угоди</w:t>
      </w:r>
    </w:p>
    <w:p w14:paraId="03F50568"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14:paraId="69DD1443"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14:paraId="615F31FE"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Cs/>
          <w:sz w:val="24"/>
          <w:szCs w:val="24"/>
          <w:lang w:val="uk-UA" w:eastAsia="ru-RU"/>
        </w:rPr>
        <w:t>Умови поставки : згідно рамкової угоди</w:t>
      </w:r>
      <w:r w:rsidRPr="00074462" w:rsidDel="00D56FA3">
        <w:rPr>
          <w:rFonts w:ascii="Times New Roman" w:eastAsia="Times New Roman" w:hAnsi="Times New Roman" w:cs="Times New Roman"/>
          <w:bCs/>
          <w:sz w:val="24"/>
          <w:szCs w:val="24"/>
          <w:lang w:val="uk-UA" w:eastAsia="ru-RU"/>
        </w:rPr>
        <w:t xml:space="preserve"> </w:t>
      </w:r>
    </w:p>
    <w:p w14:paraId="1C0DCD72"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Cs/>
          <w:sz w:val="24"/>
          <w:szCs w:val="24"/>
          <w:lang w:val="uk-UA" w:eastAsia="ru-RU"/>
        </w:rPr>
        <w:t>Пропозиція щодо предмету закупівлі Таблиця 1</w:t>
      </w:r>
    </w:p>
    <w:p w14:paraId="588F3EAB" w14:textId="77777777" w:rsidR="00432A80" w:rsidRPr="00074462"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Рік виготовлення</w:t>
      </w:r>
    </w:p>
    <w:p w14:paraId="0A63FF11" w14:textId="77777777" w:rsidR="00432A80" w:rsidRPr="00074462"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074462">
        <w:rPr>
          <w:rFonts w:ascii="Times New Roman" w:eastAsia="Times New Roman" w:hAnsi="Times New Roman" w:cs="Times New Roman"/>
          <w:bCs/>
          <w:sz w:val="24"/>
          <w:szCs w:val="24"/>
          <w:lang w:val="x-none" w:eastAsia="ru-RU"/>
        </w:rPr>
        <w:t xml:space="preserve">                                                                                                                 </w:t>
      </w:r>
      <w:r w:rsidRPr="00074462">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074462" w:rsidRPr="00074462" w14:paraId="7C2DA2AE" w14:textId="77777777" w:rsidTr="007F61F8">
        <w:tc>
          <w:tcPr>
            <w:tcW w:w="675" w:type="dxa"/>
          </w:tcPr>
          <w:p w14:paraId="393CD397" w14:textId="77777777" w:rsidR="00432A80" w:rsidRPr="00074462" w:rsidRDefault="00432A80" w:rsidP="00432A80">
            <w:pPr>
              <w:spacing w:after="0" w:line="240" w:lineRule="auto"/>
              <w:rPr>
                <w:rFonts w:ascii="Times New Roman" w:eastAsia="Times New Roman" w:hAnsi="Times New Roman" w:cs="Times New Roman"/>
                <w:b/>
                <w:sz w:val="24"/>
                <w:szCs w:val="24"/>
                <w:lang w:val="uk-UA" w:eastAsia="uk-UA"/>
              </w:rPr>
            </w:pPr>
            <w:r w:rsidRPr="00074462">
              <w:rPr>
                <w:rFonts w:ascii="Times New Roman" w:eastAsia="Times New Roman" w:hAnsi="Times New Roman" w:cs="Times New Roman"/>
                <w:b/>
                <w:sz w:val="24"/>
                <w:szCs w:val="24"/>
                <w:lang w:val="uk-UA" w:eastAsia="uk-UA"/>
              </w:rPr>
              <w:t>№ п/п</w:t>
            </w:r>
          </w:p>
        </w:tc>
        <w:tc>
          <w:tcPr>
            <w:tcW w:w="2313" w:type="dxa"/>
          </w:tcPr>
          <w:p w14:paraId="6D8E2C55" w14:textId="77777777" w:rsidR="00432A80" w:rsidRPr="00074462" w:rsidRDefault="00432A80" w:rsidP="00432A80">
            <w:pPr>
              <w:spacing w:after="0" w:line="240" w:lineRule="auto"/>
              <w:rPr>
                <w:rFonts w:ascii="Times New Roman" w:eastAsia="Times New Roman" w:hAnsi="Times New Roman" w:cs="Times New Roman"/>
                <w:b/>
                <w:sz w:val="24"/>
                <w:szCs w:val="24"/>
                <w:lang w:val="uk-UA" w:eastAsia="uk-UA"/>
              </w:rPr>
            </w:pPr>
          </w:p>
          <w:p w14:paraId="0247A8FA"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uk-UA"/>
              </w:rPr>
            </w:pPr>
            <w:r w:rsidRPr="00074462">
              <w:rPr>
                <w:rFonts w:ascii="Times New Roman" w:eastAsia="Times New Roman" w:hAnsi="Times New Roman" w:cs="Times New Roman"/>
                <w:b/>
                <w:sz w:val="24"/>
                <w:szCs w:val="24"/>
                <w:lang w:val="uk-UA" w:eastAsia="uk-UA"/>
              </w:rPr>
              <w:t>Найменування товару*</w:t>
            </w:r>
          </w:p>
        </w:tc>
        <w:tc>
          <w:tcPr>
            <w:tcW w:w="720" w:type="dxa"/>
          </w:tcPr>
          <w:p w14:paraId="122A281C" w14:textId="77777777" w:rsidR="00432A80" w:rsidRPr="00074462" w:rsidRDefault="00432A80" w:rsidP="00432A80">
            <w:pPr>
              <w:spacing w:after="0" w:line="240" w:lineRule="auto"/>
              <w:rPr>
                <w:rFonts w:ascii="Times New Roman" w:eastAsia="Times New Roman" w:hAnsi="Times New Roman" w:cs="Times New Roman"/>
                <w:b/>
                <w:sz w:val="24"/>
                <w:szCs w:val="24"/>
                <w:lang w:val="uk-UA" w:eastAsia="uk-UA"/>
              </w:rPr>
            </w:pPr>
            <w:r w:rsidRPr="00074462">
              <w:rPr>
                <w:rFonts w:ascii="Times New Roman" w:eastAsia="Times New Roman" w:hAnsi="Times New Roman" w:cs="Times New Roman"/>
                <w:b/>
                <w:sz w:val="24"/>
                <w:szCs w:val="24"/>
                <w:lang w:val="uk-UA" w:eastAsia="uk-UA"/>
              </w:rPr>
              <w:t>Оди. вим.</w:t>
            </w:r>
          </w:p>
        </w:tc>
        <w:tc>
          <w:tcPr>
            <w:tcW w:w="720" w:type="dxa"/>
          </w:tcPr>
          <w:p w14:paraId="765170DE"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uk-UA"/>
              </w:rPr>
            </w:pPr>
            <w:r w:rsidRPr="00074462">
              <w:rPr>
                <w:rFonts w:ascii="Times New Roman" w:eastAsia="Times New Roman" w:hAnsi="Times New Roman" w:cs="Times New Roman"/>
                <w:b/>
                <w:sz w:val="24"/>
                <w:szCs w:val="24"/>
                <w:lang w:val="uk-UA" w:eastAsia="uk-UA"/>
              </w:rPr>
              <w:t>Кіль-кість</w:t>
            </w:r>
          </w:p>
        </w:tc>
        <w:tc>
          <w:tcPr>
            <w:tcW w:w="1440" w:type="dxa"/>
            <w:vAlign w:val="bottom"/>
          </w:tcPr>
          <w:p w14:paraId="2D63FC6C" w14:textId="77777777" w:rsidR="00432A80" w:rsidRPr="000744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14:paraId="6FD773CD" w14:textId="77777777" w:rsidR="00432A80" w:rsidRPr="000744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14:paraId="378284FF" w14:textId="77777777" w:rsidR="00432A80" w:rsidRPr="000744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ПДВ, (грн.)</w:t>
            </w:r>
          </w:p>
        </w:tc>
        <w:tc>
          <w:tcPr>
            <w:tcW w:w="1417" w:type="dxa"/>
            <w:vAlign w:val="bottom"/>
          </w:tcPr>
          <w:p w14:paraId="2534F87D" w14:textId="77777777" w:rsidR="00432A80" w:rsidRPr="00074462"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Загальна вартість із ПДВ,</w:t>
            </w:r>
          </w:p>
        </w:tc>
      </w:tr>
      <w:tr w:rsidR="00074462" w:rsidRPr="00074462" w14:paraId="08B17538" w14:textId="77777777" w:rsidTr="007F61F8">
        <w:tc>
          <w:tcPr>
            <w:tcW w:w="675" w:type="dxa"/>
          </w:tcPr>
          <w:p w14:paraId="7DC6F427" w14:textId="77777777" w:rsidR="00432A80" w:rsidRPr="00074462" w:rsidRDefault="00432A80" w:rsidP="00432A80">
            <w:pPr>
              <w:spacing w:after="0" w:line="240" w:lineRule="auto"/>
              <w:jc w:val="center"/>
              <w:rPr>
                <w:rFonts w:ascii="Times New Roman" w:eastAsia="Times New Roman" w:hAnsi="Times New Roman" w:cs="Times New Roman"/>
                <w:sz w:val="24"/>
                <w:szCs w:val="24"/>
                <w:lang w:val="uk-UA" w:eastAsia="uk-UA"/>
              </w:rPr>
            </w:pPr>
            <w:r w:rsidRPr="00074462">
              <w:rPr>
                <w:rFonts w:ascii="Times New Roman" w:eastAsia="Times New Roman" w:hAnsi="Times New Roman" w:cs="Times New Roman"/>
                <w:sz w:val="24"/>
                <w:szCs w:val="24"/>
                <w:lang w:val="uk-UA" w:eastAsia="uk-UA"/>
              </w:rPr>
              <w:t>1</w:t>
            </w:r>
          </w:p>
        </w:tc>
        <w:tc>
          <w:tcPr>
            <w:tcW w:w="2313" w:type="dxa"/>
          </w:tcPr>
          <w:p w14:paraId="5491819D"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D265134"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2062AAE"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71A0398A"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ACC455E"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798DDFB7"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52CC7500"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r>
      <w:tr w:rsidR="00074462" w:rsidRPr="00074462" w14:paraId="705D7F00" w14:textId="77777777" w:rsidTr="007F61F8">
        <w:tc>
          <w:tcPr>
            <w:tcW w:w="675" w:type="dxa"/>
          </w:tcPr>
          <w:p w14:paraId="1AEA8E42" w14:textId="77777777" w:rsidR="00432A80" w:rsidRPr="00074462" w:rsidRDefault="00432A80" w:rsidP="00432A80">
            <w:pPr>
              <w:spacing w:after="0" w:line="240" w:lineRule="auto"/>
              <w:jc w:val="center"/>
              <w:rPr>
                <w:rFonts w:ascii="Times New Roman" w:eastAsia="Times New Roman" w:hAnsi="Times New Roman" w:cs="Times New Roman"/>
                <w:sz w:val="24"/>
                <w:szCs w:val="24"/>
                <w:lang w:val="uk-UA" w:eastAsia="uk-UA"/>
              </w:rPr>
            </w:pPr>
            <w:r w:rsidRPr="00074462">
              <w:rPr>
                <w:rFonts w:ascii="Times New Roman" w:eastAsia="Times New Roman" w:hAnsi="Times New Roman" w:cs="Times New Roman"/>
                <w:sz w:val="24"/>
                <w:szCs w:val="24"/>
                <w:lang w:val="uk-UA" w:eastAsia="uk-UA"/>
              </w:rPr>
              <w:t>2</w:t>
            </w:r>
          </w:p>
        </w:tc>
        <w:tc>
          <w:tcPr>
            <w:tcW w:w="2313" w:type="dxa"/>
          </w:tcPr>
          <w:p w14:paraId="33603432"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0CBF412D"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0341B1D"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A00F11E"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612ECD9C"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5B92BEF9"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7B5467A"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r>
      <w:tr w:rsidR="00074462" w:rsidRPr="00074462" w14:paraId="4C47FC52" w14:textId="77777777" w:rsidTr="007F61F8">
        <w:tc>
          <w:tcPr>
            <w:tcW w:w="675" w:type="dxa"/>
          </w:tcPr>
          <w:p w14:paraId="4DDE042E" w14:textId="77777777" w:rsidR="00432A80" w:rsidRPr="00074462" w:rsidRDefault="00432A80" w:rsidP="00432A80">
            <w:pPr>
              <w:spacing w:after="0" w:line="240" w:lineRule="auto"/>
              <w:jc w:val="center"/>
              <w:rPr>
                <w:rFonts w:ascii="Times New Roman" w:eastAsia="Times New Roman" w:hAnsi="Times New Roman" w:cs="Times New Roman"/>
                <w:sz w:val="24"/>
                <w:szCs w:val="24"/>
                <w:lang w:val="uk-UA" w:eastAsia="uk-UA"/>
              </w:rPr>
            </w:pPr>
            <w:r w:rsidRPr="00074462">
              <w:rPr>
                <w:rFonts w:ascii="Times New Roman" w:eastAsia="Times New Roman" w:hAnsi="Times New Roman" w:cs="Times New Roman"/>
                <w:sz w:val="24"/>
                <w:szCs w:val="24"/>
                <w:lang w:val="uk-UA" w:eastAsia="uk-UA"/>
              </w:rPr>
              <w:t>…..</w:t>
            </w:r>
          </w:p>
        </w:tc>
        <w:tc>
          <w:tcPr>
            <w:tcW w:w="2313" w:type="dxa"/>
          </w:tcPr>
          <w:p w14:paraId="5953492D"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6B2B35D6"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73BD418F"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3E88FDAA"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28784032"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2843850C"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4153F0C1"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r>
      <w:tr w:rsidR="00074462" w:rsidRPr="00074462" w14:paraId="33065D22" w14:textId="77777777" w:rsidTr="007F61F8">
        <w:tc>
          <w:tcPr>
            <w:tcW w:w="675" w:type="dxa"/>
          </w:tcPr>
          <w:p w14:paraId="00A7B853"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14:paraId="3D56F629"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r w:rsidRPr="00074462">
              <w:rPr>
                <w:rFonts w:ascii="Times New Roman" w:eastAsia="Times New Roman" w:hAnsi="Times New Roman" w:cs="Times New Roman"/>
                <w:sz w:val="24"/>
                <w:szCs w:val="24"/>
                <w:lang w:val="uk-UA" w:eastAsia="uk-UA"/>
              </w:rPr>
              <w:t>Всього</w:t>
            </w:r>
          </w:p>
        </w:tc>
        <w:tc>
          <w:tcPr>
            <w:tcW w:w="720" w:type="dxa"/>
          </w:tcPr>
          <w:p w14:paraId="4C2E4A9A"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14:paraId="26F0D4BB"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14:paraId="001DDB29"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146D637A"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14:paraId="438DFFE9"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14:paraId="399F6584" w14:textId="77777777" w:rsidR="00432A80" w:rsidRPr="00074462" w:rsidRDefault="00432A80" w:rsidP="00432A80">
            <w:pPr>
              <w:spacing w:after="0" w:line="240" w:lineRule="auto"/>
              <w:rPr>
                <w:rFonts w:ascii="Times New Roman" w:eastAsia="Times New Roman" w:hAnsi="Times New Roman" w:cs="Times New Roman"/>
                <w:sz w:val="24"/>
                <w:szCs w:val="24"/>
                <w:lang w:val="uk-UA" w:eastAsia="uk-UA"/>
              </w:rPr>
            </w:pPr>
          </w:p>
        </w:tc>
      </w:tr>
    </w:tbl>
    <w:p w14:paraId="162FB593" w14:textId="77777777" w:rsidR="00432A80" w:rsidRPr="00074462"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074462">
        <w:rPr>
          <w:rFonts w:ascii="Times New Roman" w:eastAsia="Times New Roman" w:hAnsi="Times New Roman" w:cs="Times New Roman"/>
          <w:b/>
          <w:i/>
          <w:sz w:val="24"/>
          <w:szCs w:val="24"/>
          <w:lang w:val="ru-RU" w:eastAsia="ru-RU"/>
        </w:rPr>
        <w:t xml:space="preserve">* </w:t>
      </w:r>
      <w:r w:rsidRPr="00074462">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14:paraId="3F55822C" w14:textId="77777777" w:rsidR="00432A80" w:rsidRPr="00074462"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b/>
          <w:i/>
          <w:sz w:val="24"/>
          <w:szCs w:val="24"/>
          <w:lang w:val="uk-UA" w:eastAsia="ru-RU"/>
        </w:rPr>
        <w:t xml:space="preserve"> </w:t>
      </w:r>
    </w:p>
    <w:p w14:paraId="4E6FAD8C" w14:textId="77777777" w:rsidR="00432A80" w:rsidRPr="00074462" w:rsidRDefault="00432A80" w:rsidP="00432A80">
      <w:pPr>
        <w:spacing w:after="0" w:line="276"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ru-RU" w:eastAsia="ru-RU"/>
        </w:rPr>
        <w:t xml:space="preserve">                                     </w:t>
      </w:r>
      <w:r w:rsidRPr="00074462">
        <w:rPr>
          <w:rFonts w:ascii="Times New Roman" w:eastAsia="Times New Roman" w:hAnsi="Times New Roman" w:cs="Times New Roman"/>
          <w:sz w:val="24"/>
          <w:szCs w:val="24"/>
          <w:lang w:val="uk-UA" w:eastAsia="ru-RU"/>
        </w:rPr>
        <w:t>_______________________________________________</w:t>
      </w:r>
    </w:p>
    <w:p w14:paraId="2D61AC5A" w14:textId="77777777" w:rsidR="00432A80" w:rsidRPr="00074462" w:rsidRDefault="00432A80" w:rsidP="00432A80">
      <w:pPr>
        <w:spacing w:after="0" w:line="240" w:lineRule="auto"/>
        <w:jc w:val="both"/>
        <w:rPr>
          <w:rFonts w:ascii="Times New Roman" w:eastAsia="Times New Roman" w:hAnsi="Times New Roman" w:cs="Times New Roman"/>
          <w:b/>
          <w:bCs/>
          <w:sz w:val="24"/>
          <w:szCs w:val="24"/>
          <w:lang w:val="ru-RU" w:eastAsia="ru-RU"/>
        </w:rPr>
      </w:pPr>
    </w:p>
    <w:p w14:paraId="171DC008" w14:textId="77777777" w:rsidR="00432A80" w:rsidRPr="00074462"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074462">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074462">
        <w:rPr>
          <w:rFonts w:ascii="Times New Roman" w:eastAsia="Times New Roman" w:hAnsi="Times New Roman" w:cs="Times New Roman"/>
          <w:bCs/>
          <w:i/>
          <w:sz w:val="24"/>
          <w:szCs w:val="24"/>
          <w:vertAlign w:val="superscript"/>
          <w:lang w:val="uk-UA" w:eastAsia="ru-RU"/>
        </w:rPr>
        <w:t>*</w:t>
      </w:r>
    </w:p>
    <w:p w14:paraId="6B5CA362" w14:textId="77777777" w:rsidR="00432A80" w:rsidRPr="00074462" w:rsidRDefault="00432A80" w:rsidP="00432A80">
      <w:pPr>
        <w:spacing w:after="0" w:line="240" w:lineRule="auto"/>
        <w:jc w:val="center"/>
        <w:rPr>
          <w:rFonts w:ascii="Times New Roman" w:eastAsia="Times New Roman" w:hAnsi="Times New Roman" w:cs="Times New Roman"/>
          <w:i/>
          <w:sz w:val="24"/>
          <w:szCs w:val="24"/>
          <w:lang w:val="uk-UA" w:eastAsia="ru-RU"/>
        </w:rPr>
      </w:pPr>
      <w:r w:rsidRPr="00074462">
        <w:rPr>
          <w:rFonts w:ascii="Times New Roman" w:eastAsia="Times New Roman" w:hAnsi="Times New Roman" w:cs="Times New Roman"/>
          <w:i/>
          <w:sz w:val="24"/>
          <w:szCs w:val="24"/>
          <w:lang w:val="uk-UA" w:eastAsia="ru-RU"/>
        </w:rPr>
        <w:t>(</w:t>
      </w:r>
      <w:r w:rsidRPr="00074462">
        <w:rPr>
          <w:rFonts w:ascii="Times New Roman" w:eastAsia="Times New Roman" w:hAnsi="Times New Roman" w:cs="Times New Roman"/>
          <w:i/>
          <w:sz w:val="24"/>
          <w:szCs w:val="24"/>
          <w:vertAlign w:val="superscript"/>
          <w:lang w:val="uk-UA" w:eastAsia="ru-RU"/>
        </w:rPr>
        <w:t>*</w:t>
      </w:r>
      <w:r w:rsidRPr="00074462">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14:paraId="07D84326" w14:textId="77777777" w:rsidR="00432A80" w:rsidRPr="00074462"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lastRenderedPageBreak/>
        <w:t>Додаток 4</w:t>
      </w:r>
    </w:p>
    <w:p w14:paraId="0E94BFBB" w14:textId="77777777" w:rsidR="00432A80" w:rsidRPr="00074462"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до документації процедури закупівлі</w:t>
      </w:r>
    </w:p>
    <w:p w14:paraId="47A11349" w14:textId="77777777" w:rsidR="009B2BCB" w:rsidRPr="00074462" w:rsidRDefault="009B2BCB" w:rsidP="009B2BCB">
      <w:pPr>
        <w:autoSpaceDE w:val="0"/>
        <w:autoSpaceDN w:val="0"/>
        <w:adjustRightInd w:val="0"/>
        <w:rPr>
          <w:rFonts w:ascii="Times New Roman" w:hAnsi="Times New Roman" w:cs="Times New Roman"/>
          <w:b/>
          <w:sz w:val="24"/>
          <w:szCs w:val="24"/>
          <w:lang w:val="ru-RU"/>
        </w:rPr>
      </w:pPr>
      <w:r w:rsidRPr="00074462">
        <w:rPr>
          <w:rFonts w:ascii="Times New Roman" w:hAnsi="Times New Roman" w:cs="Times New Roman"/>
          <w:b/>
          <w:sz w:val="24"/>
          <w:szCs w:val="24"/>
          <w:lang w:val="ru-RU"/>
        </w:rPr>
        <w:t xml:space="preserve">                       </w:t>
      </w:r>
    </w:p>
    <w:p w14:paraId="096DB99B"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lang w:val="ru-RU"/>
        </w:rPr>
        <w:t xml:space="preserve">ПРОЕКТ РАМКОВОЇ УГОДИ на </w:t>
      </w:r>
      <w:r w:rsidRPr="00074462">
        <w:rPr>
          <w:rFonts w:ascii="Times New Roman" w:hAnsi="Times New Roman" w:cs="Times New Roman"/>
          <w:b/>
          <w:bCs/>
          <w:sz w:val="24"/>
          <w:szCs w:val="24"/>
          <w:lang w:val="ru-RU"/>
        </w:rPr>
        <w:t>ПОСТАВКУ ТОВАРУ</w:t>
      </w:r>
    </w:p>
    <w:p w14:paraId="517619DE"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3ACB3A15" w14:textId="77777777" w:rsidR="009B2BCB" w:rsidRPr="00074462" w:rsidRDefault="009B2BCB" w:rsidP="009B2BCB">
      <w:pPr>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смт. ________                                                                                                          _________ 2018р. </w:t>
      </w:r>
    </w:p>
    <w:p w14:paraId="218008B4" w14:textId="77777777" w:rsidR="009B2BCB" w:rsidRPr="00074462" w:rsidRDefault="009B2BCB" w:rsidP="009B2BCB">
      <w:pPr>
        <w:ind w:firstLine="708"/>
        <w:jc w:val="both"/>
        <w:rPr>
          <w:rFonts w:ascii="Times New Roman" w:hAnsi="Times New Roman" w:cs="Times New Roman"/>
          <w:b/>
          <w:sz w:val="24"/>
          <w:szCs w:val="24"/>
          <w:lang w:val="ru-RU"/>
        </w:rPr>
      </w:pPr>
    </w:p>
    <w:p w14:paraId="47DAA966" w14:textId="77777777" w:rsidR="009B2BCB" w:rsidRPr="00074462" w:rsidRDefault="009B2BCB" w:rsidP="009B2BCB">
      <w:pPr>
        <w:ind w:firstLine="708"/>
        <w:jc w:val="both"/>
        <w:rPr>
          <w:rFonts w:ascii="Times New Roman" w:hAnsi="Times New Roman" w:cs="Times New Roman"/>
          <w:noProof/>
          <w:sz w:val="24"/>
          <w:szCs w:val="24"/>
          <w:lang w:val="ru-RU"/>
        </w:rPr>
      </w:pPr>
      <w:r w:rsidRPr="00074462">
        <w:rPr>
          <w:rFonts w:ascii="Times New Roman" w:hAnsi="Times New Roman" w:cs="Times New Roman"/>
          <w:b/>
          <w:sz w:val="24"/>
          <w:szCs w:val="24"/>
          <w:lang w:val="ru-RU"/>
        </w:rPr>
        <w:t>__________________________________</w:t>
      </w:r>
      <w:r w:rsidRPr="00074462">
        <w:rPr>
          <w:rFonts w:ascii="Times New Roman" w:hAnsi="Times New Roman" w:cs="Times New Roman"/>
          <w:noProof/>
          <w:sz w:val="24"/>
          <w:szCs w:val="24"/>
          <w:lang w:val="ru-RU"/>
        </w:rPr>
        <w:t xml:space="preserve">, назване у подальшому «Постачальник», </w:t>
      </w:r>
      <w:r w:rsidRPr="00074462">
        <w:rPr>
          <w:rFonts w:ascii="Times New Roman" w:hAnsi="Times New Roman" w:cs="Times New Roman"/>
          <w:sz w:val="24"/>
          <w:szCs w:val="24"/>
          <w:lang w:val="ru-RU"/>
        </w:rPr>
        <w:t>що має статус платника податку на прибуток на загальних умовах, в особі</w:t>
      </w:r>
      <w:r w:rsidRPr="00074462">
        <w:rPr>
          <w:rFonts w:ascii="Times New Roman" w:hAnsi="Times New Roman" w:cs="Times New Roman"/>
          <w:noProof/>
          <w:sz w:val="24"/>
          <w:szCs w:val="24"/>
          <w:lang w:val="ru-RU"/>
        </w:rPr>
        <w:t xml:space="preserve">  _________________________________, що діє на підставі ________________, з однієї сторони, та </w:t>
      </w:r>
    </w:p>
    <w:p w14:paraId="2AA176E3" w14:textId="77777777" w:rsidR="009B2BCB" w:rsidRPr="00074462" w:rsidRDefault="009B2BCB" w:rsidP="009B2BCB">
      <w:pPr>
        <w:ind w:firstLine="708"/>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Акціонерне товариство «Укргазвидобування», далі – «Покупець»</w:t>
      </w:r>
      <w:r w:rsidRPr="00074462">
        <w:rPr>
          <w:rFonts w:ascii="Times New Roman" w:hAnsi="Times New Roman" w:cs="Times New Roman"/>
          <w:b/>
          <w:sz w:val="24"/>
          <w:szCs w:val="24"/>
          <w:lang w:val="ru-RU"/>
        </w:rPr>
        <w:t>,</w:t>
      </w:r>
      <w:r w:rsidRPr="00074462">
        <w:rPr>
          <w:rFonts w:ascii="Times New Roman" w:hAnsi="Times New Roman" w:cs="Times New Roman"/>
          <w:sz w:val="24"/>
          <w:szCs w:val="24"/>
          <w:lang w:val="ru-RU"/>
        </w:rPr>
        <w:t xml:space="preserve"> що має статус платника податку на прибуток на загальних підставах, Передбачених податковим кодексом України, в особі заступника директора ГПУ «Шебелинкагазвидобування» Гладун А.С.</w:t>
      </w:r>
      <w:r w:rsidRPr="00074462">
        <w:rPr>
          <w:rFonts w:ascii="Times New Roman" w:hAnsi="Times New Roman" w:cs="Times New Roman"/>
          <w:b/>
          <w:sz w:val="24"/>
          <w:szCs w:val="24"/>
          <w:lang w:val="ru-RU"/>
        </w:rPr>
        <w:t>,</w:t>
      </w:r>
      <w:r w:rsidRPr="00074462">
        <w:rPr>
          <w:rFonts w:ascii="Times New Roman" w:hAnsi="Times New Roman" w:cs="Times New Roman"/>
          <w:sz w:val="24"/>
          <w:szCs w:val="24"/>
          <w:lang w:val="ru-RU"/>
        </w:rPr>
        <w:t xml:space="preserve"> яка діє на підставі довіреності № 2-172д від 28.12.2017 року. з іншої сторони, разом іменовані надалі «Сторони»,  </w:t>
      </w:r>
      <w:r w:rsidRPr="00074462">
        <w:rPr>
          <w:rFonts w:ascii="Times New Roman" w:hAnsi="Times New Roman" w:cs="Times New Roman"/>
          <w:iCs/>
          <w:sz w:val="24"/>
          <w:szCs w:val="24"/>
          <w:lang w:val="ru-RU"/>
        </w:rPr>
        <w:t>уклали дану Рамкову угоду на поставку товару, далі – «Угоду», про</w:t>
      </w:r>
      <w:r w:rsidRPr="00074462">
        <w:rPr>
          <w:rFonts w:ascii="Times New Roman" w:hAnsi="Times New Roman" w:cs="Times New Roman"/>
          <w:i/>
          <w:iCs/>
          <w:sz w:val="24"/>
          <w:szCs w:val="24"/>
          <w:lang w:val="ru-RU"/>
        </w:rPr>
        <w:t xml:space="preserve"> </w:t>
      </w:r>
      <w:r w:rsidRPr="00074462">
        <w:rPr>
          <w:rFonts w:ascii="Times New Roman" w:hAnsi="Times New Roman" w:cs="Times New Roman"/>
          <w:iCs/>
          <w:sz w:val="24"/>
          <w:szCs w:val="24"/>
          <w:lang w:val="ru-RU"/>
        </w:rPr>
        <w:t>наступне</w:t>
      </w:r>
      <w:r w:rsidRPr="00074462">
        <w:rPr>
          <w:rFonts w:ascii="Times New Roman" w:hAnsi="Times New Roman" w:cs="Times New Roman"/>
          <w:sz w:val="24"/>
          <w:szCs w:val="24"/>
          <w:lang w:val="ru-RU"/>
        </w:rPr>
        <w:t>:</w:t>
      </w:r>
    </w:p>
    <w:p w14:paraId="0F5AAB39" w14:textId="77777777" w:rsidR="009B2BCB" w:rsidRPr="00074462" w:rsidRDefault="009B2BCB" w:rsidP="009B2BCB">
      <w:pPr>
        <w:ind w:firstLine="708"/>
        <w:jc w:val="center"/>
        <w:rPr>
          <w:rFonts w:ascii="Times New Roman" w:hAnsi="Times New Roman" w:cs="Times New Roman"/>
          <w:b/>
          <w:sz w:val="24"/>
          <w:szCs w:val="24"/>
          <w:lang w:val="ru-RU"/>
        </w:rPr>
      </w:pPr>
      <w:r w:rsidRPr="00074462">
        <w:rPr>
          <w:rFonts w:ascii="Times New Roman" w:hAnsi="Times New Roman" w:cs="Times New Roman"/>
          <w:b/>
          <w:sz w:val="24"/>
          <w:szCs w:val="24"/>
          <w:lang w:val="ru-RU"/>
        </w:rPr>
        <w:t>І. Предмет Угоди</w:t>
      </w:r>
    </w:p>
    <w:p w14:paraId="24676B7F"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2E93AD0C" w14:textId="77777777" w:rsidR="009B2BCB" w:rsidRPr="00074462" w:rsidRDefault="009B2BCB" w:rsidP="009B2BCB">
      <w:pPr>
        <w:autoSpaceDE w:val="0"/>
        <w:autoSpaceDN w:val="0"/>
        <w:adjustRightInd w:val="0"/>
        <w:ind w:firstLine="567"/>
        <w:jc w:val="both"/>
        <w:rPr>
          <w:rFonts w:ascii="Times New Roman" w:hAnsi="Times New Roman" w:cs="Times New Roman"/>
          <w:i/>
          <w:sz w:val="24"/>
          <w:szCs w:val="24"/>
          <w:lang w:val="ru-RU"/>
        </w:rPr>
      </w:pPr>
      <w:r w:rsidRPr="00074462">
        <w:rPr>
          <w:rFonts w:ascii="Times New Roman" w:hAnsi="Times New Roman" w:cs="Times New Roman"/>
          <w:sz w:val="24"/>
          <w:szCs w:val="24"/>
          <w:lang w:val="ru-RU"/>
        </w:rPr>
        <w:t>1.2.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Постачальник зобов'язується поставити Покупцеві Товар,</w:t>
      </w:r>
      <w:r w:rsidRPr="00074462">
        <w:rPr>
          <w:rFonts w:ascii="Times New Roman" w:hAnsi="Times New Roman" w:cs="Times New Roman"/>
          <w:noProof/>
          <w:sz w:val="24"/>
          <w:szCs w:val="24"/>
          <w:lang w:val="ru-RU"/>
        </w:rPr>
        <w:t xml:space="preserve"> а Покупець</w:t>
      </w:r>
      <w:r w:rsidRPr="00074462">
        <w:rPr>
          <w:rFonts w:ascii="Times New Roman" w:hAnsi="Times New Roman" w:cs="Times New Roman"/>
          <w:sz w:val="24"/>
          <w:szCs w:val="24"/>
          <w:lang w:val="ru-RU"/>
        </w:rPr>
        <w:t xml:space="preserve"> - прийняти і оплатити Товар на умовах даної Угоди та відповідних </w:t>
      </w:r>
      <w:r w:rsidRPr="00074462">
        <w:rPr>
          <w:rFonts w:ascii="Times New Roman" w:hAnsi="Times New Roman" w:cs="Times New Roman"/>
          <w:i/>
          <w:sz w:val="24"/>
          <w:szCs w:val="24"/>
          <w:lang w:val="ru-RU"/>
        </w:rPr>
        <w:t>рахунків-фактури на оплату Товару, акцептованих за результатами конкурентного відбору (Рахунок-фактура).</w:t>
      </w:r>
    </w:p>
    <w:p w14:paraId="72626AE4" w14:textId="77777777" w:rsidR="009B2BCB" w:rsidRPr="00074462" w:rsidRDefault="009B2BCB" w:rsidP="009B2BCB">
      <w:pPr>
        <w:autoSpaceDE w:val="0"/>
        <w:autoSpaceDN w:val="0"/>
        <w:adjustRightInd w:val="0"/>
        <w:ind w:firstLine="720"/>
        <w:jc w:val="both"/>
        <w:rPr>
          <w:rFonts w:ascii="Times New Roman" w:hAnsi="Times New Roman" w:cs="Times New Roman"/>
          <w:b/>
          <w:i/>
          <w:sz w:val="24"/>
          <w:szCs w:val="24"/>
          <w:lang w:val="ru-RU"/>
        </w:rPr>
      </w:pPr>
      <w:r w:rsidRPr="00074462">
        <w:rPr>
          <w:rFonts w:ascii="Times New Roman" w:hAnsi="Times New Roman" w:cs="Times New Roman"/>
          <w:b/>
          <w:i/>
          <w:sz w:val="24"/>
          <w:szCs w:val="24"/>
          <w:lang w:val="ru-RU"/>
        </w:rPr>
        <w:t>АБО</w:t>
      </w:r>
    </w:p>
    <w:p w14:paraId="44AB9C3F" w14:textId="77777777" w:rsidR="009B2BCB" w:rsidRPr="00074462" w:rsidRDefault="009B2BCB" w:rsidP="009B2BCB">
      <w:pPr>
        <w:autoSpaceDE w:val="0"/>
        <w:autoSpaceDN w:val="0"/>
        <w:adjustRightInd w:val="0"/>
        <w:ind w:firstLine="720"/>
        <w:jc w:val="both"/>
        <w:rPr>
          <w:rFonts w:ascii="Times New Roman" w:hAnsi="Times New Roman" w:cs="Times New Roman"/>
          <w:i/>
          <w:sz w:val="24"/>
          <w:szCs w:val="24"/>
          <w:lang w:val="ru-RU"/>
        </w:rPr>
      </w:pPr>
      <w:r w:rsidRPr="00074462">
        <w:rPr>
          <w:rFonts w:ascii="Times New Roman" w:hAnsi="Times New Roman" w:cs="Times New Roman"/>
          <w:i/>
          <w:sz w:val="24"/>
          <w:szCs w:val="24"/>
          <w:lang w:val="ru-RU"/>
        </w:rPr>
        <w:t>Додаткових угод до цієї Рамкової угоди, укладених за результатами конкурентного відбору (далі – Додаткова угода).</w:t>
      </w:r>
    </w:p>
    <w:p w14:paraId="0695FAA0" w14:textId="77777777" w:rsidR="009B2BCB" w:rsidRPr="00074462" w:rsidRDefault="009B2BCB" w:rsidP="009B2BCB">
      <w:pPr>
        <w:pStyle w:val="a6"/>
        <w:tabs>
          <w:tab w:val="left" w:pos="4820"/>
        </w:tabs>
        <w:ind w:right="0" w:firstLine="567"/>
        <w:jc w:val="both"/>
        <w:rPr>
          <w:szCs w:val="24"/>
        </w:rPr>
      </w:pPr>
      <w:r w:rsidRPr="00074462">
        <w:rPr>
          <w:b w:val="0"/>
          <w:szCs w:val="24"/>
        </w:rPr>
        <w:t xml:space="preserve">Перелік Товарів, </w:t>
      </w:r>
      <w:r w:rsidRPr="00074462">
        <w:rPr>
          <w:b w:val="0"/>
          <w:szCs w:val="24"/>
          <w:lang w:val="uk-UA"/>
        </w:rPr>
        <w:t xml:space="preserve">рік виготовлення, місце призначення, умови поставки, вимоги до тари та упакування Товару, </w:t>
      </w:r>
      <w:r w:rsidRPr="00074462">
        <w:rPr>
          <w:b w:val="0"/>
          <w:szCs w:val="24"/>
        </w:rPr>
        <w:t>який може поставлятися по даній Угоді, визначений  Додатком 3 до Угоди, який  є її невід’ємною частиною</w:t>
      </w:r>
      <w:r w:rsidRPr="00074462">
        <w:rPr>
          <w:szCs w:val="24"/>
        </w:rPr>
        <w:t>.</w:t>
      </w:r>
    </w:p>
    <w:p w14:paraId="42BC8884" w14:textId="77777777" w:rsidR="009B2BCB" w:rsidRPr="00074462" w:rsidRDefault="009B2BCB" w:rsidP="009B2BCB">
      <w:pPr>
        <w:autoSpaceDE w:val="0"/>
        <w:autoSpaceDN w:val="0"/>
        <w:adjustRightInd w:val="0"/>
        <w:ind w:firstLine="567"/>
        <w:jc w:val="both"/>
        <w:rPr>
          <w:rFonts w:ascii="Times New Roman" w:hAnsi="Times New Roman" w:cs="Times New Roman"/>
          <w:i/>
          <w:sz w:val="24"/>
          <w:szCs w:val="24"/>
          <w:lang w:val="ru-RU"/>
        </w:rPr>
      </w:pPr>
      <w:r w:rsidRPr="00074462">
        <w:rPr>
          <w:rFonts w:ascii="Times New Roman" w:hAnsi="Times New Roman" w:cs="Times New Roman"/>
          <w:sz w:val="24"/>
          <w:szCs w:val="24"/>
          <w:lang w:val="ru-RU"/>
        </w:rPr>
        <w:t>1.3.</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Конкретне найменування/асортимент Товару, одиниця виміру, кількість, ціна за одиницю Товару, що підлягають поставці, вказується у </w:t>
      </w:r>
      <w:r w:rsidRPr="00074462">
        <w:rPr>
          <w:rFonts w:ascii="Times New Roman" w:hAnsi="Times New Roman" w:cs="Times New Roman"/>
          <w:i/>
          <w:sz w:val="24"/>
          <w:szCs w:val="24"/>
          <w:lang w:val="ru-RU"/>
        </w:rPr>
        <w:t>рахунках-фактурах</w:t>
      </w:r>
    </w:p>
    <w:p w14:paraId="55CE193A" w14:textId="77777777" w:rsidR="009B2BCB" w:rsidRPr="00074462" w:rsidRDefault="009B2BCB" w:rsidP="009B2BCB">
      <w:pPr>
        <w:autoSpaceDE w:val="0"/>
        <w:autoSpaceDN w:val="0"/>
        <w:adjustRightInd w:val="0"/>
        <w:ind w:firstLine="720"/>
        <w:jc w:val="both"/>
        <w:rPr>
          <w:rFonts w:ascii="Times New Roman" w:hAnsi="Times New Roman" w:cs="Times New Roman"/>
          <w:b/>
          <w:i/>
          <w:sz w:val="24"/>
          <w:szCs w:val="24"/>
          <w:lang w:val="ru-RU"/>
        </w:rPr>
      </w:pPr>
      <w:r w:rsidRPr="00074462">
        <w:rPr>
          <w:rFonts w:ascii="Times New Roman" w:hAnsi="Times New Roman" w:cs="Times New Roman"/>
          <w:b/>
          <w:i/>
          <w:sz w:val="24"/>
          <w:szCs w:val="24"/>
          <w:lang w:val="ru-RU"/>
        </w:rPr>
        <w:t>АБО</w:t>
      </w:r>
    </w:p>
    <w:p w14:paraId="5EAAA7C6" w14:textId="77777777" w:rsidR="009B2BCB" w:rsidRPr="00074462" w:rsidRDefault="009B2BCB" w:rsidP="009B2BCB">
      <w:pPr>
        <w:autoSpaceDE w:val="0"/>
        <w:autoSpaceDN w:val="0"/>
        <w:adjustRightInd w:val="0"/>
        <w:ind w:firstLine="720"/>
        <w:jc w:val="both"/>
        <w:rPr>
          <w:rFonts w:ascii="Times New Roman" w:hAnsi="Times New Roman" w:cs="Times New Roman"/>
          <w:i/>
          <w:sz w:val="24"/>
          <w:szCs w:val="24"/>
          <w:lang w:val="ru-RU"/>
        </w:rPr>
      </w:pPr>
      <w:r w:rsidRPr="00074462">
        <w:rPr>
          <w:rFonts w:ascii="Times New Roman" w:hAnsi="Times New Roman" w:cs="Times New Roman"/>
          <w:i/>
          <w:sz w:val="24"/>
          <w:szCs w:val="24"/>
          <w:lang w:val="ru-RU"/>
        </w:rPr>
        <w:t>Додаткових Угодах до даної Рамкової угоди.</w:t>
      </w:r>
    </w:p>
    <w:p w14:paraId="53F351BC"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1.4.</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38938E56" w14:textId="77777777" w:rsidR="009B2BCB" w:rsidRPr="00074462" w:rsidRDefault="009B2BCB" w:rsidP="009B2BCB">
      <w:pPr>
        <w:pStyle w:val="aff3"/>
        <w:ind w:left="0" w:firstLine="567"/>
        <w:jc w:val="both"/>
        <w:rPr>
          <w:rFonts w:ascii="Times New Roman" w:hAnsi="Times New Roman" w:cs="Times New Roman"/>
          <w:sz w:val="24"/>
          <w:szCs w:val="24"/>
          <w:lang w:val="uk-UA"/>
        </w:rPr>
      </w:pPr>
      <w:r w:rsidRPr="00074462">
        <w:rPr>
          <w:rFonts w:ascii="Times New Roman" w:hAnsi="Times New Roman" w:cs="Times New Roman"/>
          <w:sz w:val="24"/>
          <w:szCs w:val="24"/>
          <w:lang w:val="uk-UA"/>
        </w:rPr>
        <w:t xml:space="preserve">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w:t>
      </w:r>
      <w:r w:rsidRPr="00074462">
        <w:rPr>
          <w:rFonts w:ascii="Times New Roman" w:hAnsi="Times New Roman" w:cs="Times New Roman"/>
          <w:sz w:val="24"/>
          <w:szCs w:val="24"/>
          <w:lang w:val="uk-UA"/>
        </w:rPr>
        <w:lastRenderedPageBreak/>
        <w:t>бути меншою (або дорівнюватиме нулю) за загальну кількість Товару за цією Угодою</w:t>
      </w:r>
    </w:p>
    <w:p w14:paraId="0FC84872"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1.5.</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Постачальник гарантує, що Товар, який є предметом Угоди та передається відповідно до виставлених Рахунків-фактури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118FF0AB"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1.6.</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5A108CE3" w14:textId="77777777" w:rsidR="009B2BCB" w:rsidRPr="00074462" w:rsidRDefault="009B2BCB" w:rsidP="009B2BCB">
      <w:pPr>
        <w:ind w:firstLine="720"/>
        <w:jc w:val="both"/>
        <w:rPr>
          <w:rFonts w:ascii="Times New Roman" w:hAnsi="Times New Roman" w:cs="Times New Roman"/>
          <w:sz w:val="24"/>
          <w:szCs w:val="24"/>
          <w:lang w:val="ru-RU"/>
        </w:rPr>
      </w:pPr>
    </w:p>
    <w:p w14:paraId="47F9C638"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lang w:val="ru-RU"/>
        </w:rPr>
        <w:t>ІІ. Якість Товару</w:t>
      </w:r>
    </w:p>
    <w:p w14:paraId="54361F72" w14:textId="77777777" w:rsidR="009B2BCB" w:rsidRPr="00074462" w:rsidRDefault="009B2BCB" w:rsidP="009B2BCB">
      <w:pPr>
        <w:autoSpaceDE w:val="0"/>
        <w:autoSpaceDN w:val="0"/>
        <w:adjustRightInd w:val="0"/>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2.1.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Постачальник повинен поставити Покупцю Товар, передбачений цією Угодою та виставленими Рахунками-фактури, якість якого відповідає </w:t>
      </w:r>
      <w:r w:rsidRPr="00074462">
        <w:rPr>
          <w:rFonts w:ascii="Times New Roman" w:hAnsi="Times New Roman" w:cs="Times New Roman"/>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3B612EBB"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2.2.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Постачальник гарантує якість і надійність Товару, що постачається, протягом гарантійного строку. Гарантія на Товар відповідає гарантійному терміну виробника.</w:t>
      </w:r>
    </w:p>
    <w:p w14:paraId="1A4A9F5E"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3BD08E0C"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III</w:t>
      </w:r>
      <w:r w:rsidRPr="00074462">
        <w:rPr>
          <w:rFonts w:ascii="Times New Roman" w:hAnsi="Times New Roman" w:cs="Times New Roman"/>
          <w:b/>
          <w:sz w:val="24"/>
          <w:szCs w:val="24"/>
          <w:lang w:val="ru-RU"/>
        </w:rPr>
        <w:t>. Ціна Угоди</w:t>
      </w:r>
    </w:p>
    <w:p w14:paraId="4AE64557"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3.1.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Ціна за одиницю Товару вказується у виставлених Рахунках-фактурах в гривнях з урахуванням ПДВ (для резидента) або в іноземній валюті (для нерезидента).</w:t>
      </w:r>
    </w:p>
    <w:p w14:paraId="7EFEF26B"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3.2.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Загальна вартість </w:t>
      </w:r>
      <w:r w:rsidRPr="00074462">
        <w:rPr>
          <w:rFonts w:ascii="Times New Roman" w:hAnsi="Times New Roman" w:cs="Times New Roman"/>
          <w:noProof/>
          <w:sz w:val="24"/>
          <w:szCs w:val="24"/>
          <w:lang w:val="ru-RU"/>
        </w:rPr>
        <w:t>Угоди визначається як сумарна вартість Товару, поставленого відповідно до всіх Рахунків-фактури за весь період дії Угоди;</w:t>
      </w:r>
    </w:p>
    <w:p w14:paraId="15A6EE95" w14:textId="77777777" w:rsidR="009B2BCB" w:rsidRPr="00074462" w:rsidRDefault="009B2BCB" w:rsidP="009B2BCB">
      <w:pPr>
        <w:ind w:firstLine="567"/>
        <w:jc w:val="both"/>
        <w:rPr>
          <w:rFonts w:ascii="Times New Roman" w:hAnsi="Times New Roman" w:cs="Times New Roman"/>
          <w:b/>
          <w:sz w:val="24"/>
          <w:szCs w:val="24"/>
          <w:lang w:val="ru-RU"/>
        </w:rPr>
      </w:pPr>
      <w:r w:rsidRPr="00074462">
        <w:rPr>
          <w:rFonts w:ascii="Times New Roman" w:hAnsi="Times New Roman" w:cs="Times New Roman"/>
          <w:noProof/>
          <w:sz w:val="24"/>
          <w:szCs w:val="24"/>
          <w:lang w:val="ru-RU"/>
        </w:rPr>
        <w:t>3.3.</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Загальна вартість Угоди не може перевищувати </w:t>
      </w:r>
      <w:r w:rsidRPr="00074462">
        <w:rPr>
          <w:rFonts w:ascii="Times New Roman" w:hAnsi="Times New Roman" w:cs="Times New Roman"/>
          <w:b/>
          <w:noProof/>
          <w:sz w:val="24"/>
          <w:szCs w:val="24"/>
          <w:lang w:val="ru-RU"/>
        </w:rPr>
        <w:t>750 000,00</w:t>
      </w:r>
      <w:r w:rsidRPr="00074462">
        <w:rPr>
          <w:rFonts w:ascii="Times New Roman" w:hAnsi="Times New Roman" w:cs="Times New Roman"/>
          <w:b/>
          <w:sz w:val="24"/>
          <w:szCs w:val="24"/>
          <w:lang w:val="ru-RU"/>
        </w:rPr>
        <w:t xml:space="preserve"> грн. з ПДВ.</w:t>
      </w:r>
    </w:p>
    <w:p w14:paraId="401B7969"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3.4.</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Постачальник, підписуючи цю Угоду, повністю та беззастережно усвідомлює та погоджується, що </w:t>
      </w:r>
      <w:r w:rsidRPr="00074462">
        <w:rPr>
          <w:rFonts w:ascii="Times New Roman" w:hAnsi="Times New Roman" w:cs="Times New Roman"/>
          <w:noProof/>
          <w:sz w:val="24"/>
          <w:szCs w:val="24"/>
          <w:lang w:val="ru-RU"/>
        </w:rPr>
        <w:t>сумарна вартість Товару, поставленого ним відповідно до всіх Рахунків-фактури за весь період дії Угоди, може бути меншою (або дорівнюватеме нулю) за суму, вказану у п. 3.3. цієї Угоди.</w:t>
      </w:r>
    </w:p>
    <w:p w14:paraId="790D7C38"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3.5. Ціна за одиницю Товару та загальна ціна Угоди може бути змінена (за умови, якщо Угодою передбачена  оплата за Товар протягом 30 календарних днів або більше </w:t>
      </w:r>
      <w:r w:rsidRPr="00074462">
        <w:rPr>
          <w:rFonts w:ascii="Times New Roman" w:hAnsi="Times New Roman" w:cs="Times New Roman"/>
          <w:sz w:val="24"/>
          <w:szCs w:val="24"/>
          <w:lang w:val="ru-RU"/>
        </w:rPr>
        <w:t xml:space="preserve">по факту поставки – стандартні умови оплати) </w:t>
      </w:r>
      <w:r w:rsidRPr="00074462">
        <w:rPr>
          <w:rFonts w:ascii="Times New Roman" w:hAnsi="Times New Roman" w:cs="Times New Roman"/>
          <w:noProof/>
          <w:sz w:val="24"/>
          <w:szCs w:val="24"/>
          <w:lang w:val="ru-RU"/>
        </w:rPr>
        <w:t>при застосуванні пункту 3.6  Договору.</w:t>
      </w:r>
    </w:p>
    <w:p w14:paraId="156370B3"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3.6. Умови зменшення вартості  поставленого та неоплаченого Товару з застосуванням формули дистконтування вартості Товару. </w:t>
      </w:r>
    </w:p>
    <w:p w14:paraId="22E73C59"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3.6.1. </w:t>
      </w:r>
      <w:r w:rsidRPr="00074462">
        <w:rPr>
          <w:rFonts w:ascii="Times New Roman" w:hAnsi="Times New Roman" w:cs="Times New Roman"/>
          <w:sz w:val="24"/>
          <w:szCs w:val="24"/>
          <w:lang w:val="ru-RU"/>
        </w:rPr>
        <w:t>У разі, якщо Постачальник бажає зменшити строки оплати,  визначені цією Угодою</w:t>
      </w:r>
      <w:r w:rsidRPr="00074462">
        <w:rPr>
          <w:rFonts w:ascii="Times New Roman" w:hAnsi="Times New Roman" w:cs="Times New Roman"/>
          <w:noProof/>
          <w:sz w:val="24"/>
          <w:szCs w:val="24"/>
          <w:lang w:val="ru-RU"/>
        </w:rPr>
        <w:t xml:space="preserve"> (застосовується лише у разі оплати за Товар по  факту поставки протягом 30 календарних днів або більше)</w:t>
      </w:r>
      <w:r w:rsidRPr="00074462">
        <w:rPr>
          <w:rFonts w:ascii="Times New Roman" w:hAnsi="Times New Roman" w:cs="Times New Roman"/>
          <w:sz w:val="24"/>
          <w:szCs w:val="24"/>
          <w:lang w:val="ru-RU"/>
        </w:rPr>
        <w:t>, він  письмово звертається до Покупця з пропозицією зменшити строки оплати за Угодою з одночасним зменшенням вартості поставленого але не оплаченого Товару, відповідно до формули дисконтування вартості Товару, вказаної у п. 3.6.2 Угоди.</w:t>
      </w:r>
    </w:p>
    <w:p w14:paraId="1C02FA73"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3.6.2 Формула дисконтування вартості Товару:</w:t>
      </w:r>
    </w:p>
    <w:p w14:paraId="394ED8A2"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rPr>
        <w:lastRenderedPageBreak/>
        <w:t>Σ</w:t>
      </w:r>
      <w:r w:rsidRPr="00074462">
        <w:rPr>
          <w:rFonts w:ascii="Times New Roman" w:hAnsi="Times New Roman" w:cs="Times New Roman"/>
          <w:sz w:val="24"/>
          <w:szCs w:val="24"/>
          <w:lang w:val="ru-RU"/>
        </w:rPr>
        <w:t xml:space="preserve"> вартість фактична = </w:t>
      </w:r>
      <w:r w:rsidRPr="00074462">
        <w:rPr>
          <w:rFonts w:ascii="Times New Roman" w:hAnsi="Times New Roman" w:cs="Times New Roman"/>
          <w:sz w:val="24"/>
          <w:szCs w:val="24"/>
        </w:rPr>
        <w:t>Σ</w:t>
      </w:r>
      <w:r w:rsidRPr="00074462">
        <w:rPr>
          <w:rFonts w:ascii="Times New Roman" w:hAnsi="Times New Roman" w:cs="Times New Roman"/>
          <w:sz w:val="24"/>
          <w:szCs w:val="24"/>
          <w:lang w:val="ru-RU"/>
        </w:rPr>
        <w:t xml:space="preserve"> вартість за Угодою × (1 – </w:t>
      </w:r>
      <w:r w:rsidRPr="00074462">
        <w:rPr>
          <w:rFonts w:ascii="Times New Roman" w:hAnsi="Times New Roman" w:cs="Times New Roman"/>
          <w:sz w:val="24"/>
          <w:szCs w:val="24"/>
        </w:rPr>
        <w:t>r</w:t>
      </w:r>
      <w:r w:rsidRPr="00074462">
        <w:rPr>
          <w:rFonts w:ascii="Times New Roman" w:hAnsi="Times New Roman" w:cs="Times New Roman"/>
          <w:sz w:val="24"/>
          <w:szCs w:val="24"/>
          <w:lang w:val="ru-RU"/>
        </w:rPr>
        <w:t>/360 × (</w:t>
      </w:r>
      <w:r w:rsidRPr="00074462">
        <w:rPr>
          <w:rFonts w:ascii="Times New Roman" w:hAnsi="Times New Roman" w:cs="Times New Roman"/>
          <w:sz w:val="24"/>
          <w:szCs w:val="24"/>
        </w:rPr>
        <w:t>t</w:t>
      </w:r>
      <w:r w:rsidRPr="00074462">
        <w:rPr>
          <w:rFonts w:ascii="Times New Roman" w:hAnsi="Times New Roman" w:cs="Times New Roman"/>
          <w:sz w:val="24"/>
          <w:szCs w:val="24"/>
          <w:lang w:val="ru-RU"/>
        </w:rPr>
        <w:t xml:space="preserve">¹ - </w:t>
      </w:r>
      <w:r w:rsidRPr="00074462">
        <w:rPr>
          <w:rFonts w:ascii="Times New Roman" w:hAnsi="Times New Roman" w:cs="Times New Roman"/>
          <w:sz w:val="24"/>
          <w:szCs w:val="24"/>
        </w:rPr>
        <w:t>t</w:t>
      </w:r>
      <w:r w:rsidRPr="00074462">
        <w:rPr>
          <w:rFonts w:ascii="Times New Roman" w:hAnsi="Times New Roman" w:cs="Times New Roman"/>
          <w:sz w:val="24"/>
          <w:szCs w:val="24"/>
          <w:lang w:val="ru-RU"/>
        </w:rPr>
        <w:t>²)), де:</w:t>
      </w:r>
    </w:p>
    <w:p w14:paraId="20D983F0"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rPr>
        <w:t>Σ</w:t>
      </w:r>
      <w:r w:rsidRPr="00074462">
        <w:rPr>
          <w:rFonts w:ascii="Times New Roman" w:hAnsi="Times New Roman" w:cs="Times New Roman"/>
          <w:sz w:val="24"/>
          <w:szCs w:val="24"/>
          <w:lang w:val="ru-RU"/>
        </w:rPr>
        <w:t xml:space="preserve"> вартість фактична – фактична вартість товарів, що оплачується окремим платежем, грн.;</w:t>
      </w:r>
    </w:p>
    <w:p w14:paraId="53A753CC"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rPr>
        <w:t>Σ</w:t>
      </w:r>
      <w:r w:rsidRPr="00074462">
        <w:rPr>
          <w:rFonts w:ascii="Times New Roman" w:hAnsi="Times New Roman" w:cs="Times New Roman"/>
          <w:sz w:val="24"/>
          <w:szCs w:val="24"/>
          <w:lang w:val="ru-RU"/>
        </w:rPr>
        <w:t xml:space="preserve"> вартість за Угодою - вартість товарів, яка визначена в оговорі;</w:t>
      </w:r>
    </w:p>
    <w:p w14:paraId="55468922"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rPr>
        <w:t>t</w:t>
      </w:r>
      <w:r w:rsidRPr="00074462">
        <w:rPr>
          <w:rFonts w:ascii="Times New Roman" w:hAnsi="Times New Roman" w:cs="Times New Roman"/>
          <w:sz w:val="24"/>
          <w:szCs w:val="24"/>
          <w:lang w:val="ru-RU"/>
        </w:rPr>
        <w:t>¹ - строки оплати, визначені в Угоді (стандартні умови оплати), в календарних днях*;</w:t>
      </w:r>
    </w:p>
    <w:p w14:paraId="0E07B6E5"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rPr>
        <w:t>t</w:t>
      </w:r>
      <w:r w:rsidRPr="00074462">
        <w:rPr>
          <w:rFonts w:ascii="Times New Roman" w:hAnsi="Times New Roman" w:cs="Times New Roman"/>
          <w:sz w:val="24"/>
          <w:szCs w:val="24"/>
          <w:lang w:val="ru-RU"/>
        </w:rPr>
        <w:t>² - строк фактичної оплати (зменшені стандартні строки, які узгоджені Сторонами), в календарних днях*;</w:t>
      </w:r>
    </w:p>
    <w:p w14:paraId="590024FD"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rPr>
        <w:t>r</w:t>
      </w:r>
      <w:r w:rsidRPr="00074462">
        <w:rPr>
          <w:rFonts w:ascii="Times New Roman" w:hAnsi="Times New Roman" w:cs="Times New Roman"/>
          <w:sz w:val="24"/>
          <w:szCs w:val="24"/>
          <w:lang w:val="ru-RU"/>
        </w:rPr>
        <w:t xml:space="preserve"> – облікова ставка НБУ (на дату коригування вартості), збільшена на відповідний відсоток річних згідно з нижченаведеною формулою. </w:t>
      </w:r>
    </w:p>
    <w:p w14:paraId="7597E7C8" w14:textId="77777777" w:rsidR="009B2BCB" w:rsidRPr="00074462" w:rsidRDefault="009B2BCB" w:rsidP="009B2BCB">
      <w:pPr>
        <w:ind w:firstLine="709"/>
        <w:jc w:val="both"/>
        <w:rPr>
          <w:rFonts w:ascii="Times New Roman" w:hAnsi="Times New Roman" w:cs="Times New Roman"/>
          <w:noProof/>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680"/>
      </w:tblGrid>
      <w:tr w:rsidR="00074462" w:rsidRPr="00074462" w14:paraId="57BD7DBE" w14:textId="77777777" w:rsidTr="004F074D">
        <w:trPr>
          <w:jc w:val="center"/>
        </w:trPr>
        <w:tc>
          <w:tcPr>
            <w:tcW w:w="4395" w:type="dxa"/>
            <w:shd w:val="clear" w:color="auto" w:fill="auto"/>
            <w:vAlign w:val="bottom"/>
          </w:tcPr>
          <w:p w14:paraId="5FA3D6BF" w14:textId="77777777" w:rsidR="009B2BCB" w:rsidRPr="00074462" w:rsidRDefault="009B2BCB" w:rsidP="004F074D">
            <w:pPr>
              <w:jc w:val="both"/>
              <w:rPr>
                <w:rFonts w:ascii="Times New Roman" w:hAnsi="Times New Roman" w:cs="Times New Roman"/>
                <w:sz w:val="24"/>
                <w:szCs w:val="24"/>
              </w:rPr>
            </w:pPr>
            <w:r w:rsidRPr="00074462">
              <w:rPr>
                <w:rFonts w:ascii="Times New Roman" w:hAnsi="Times New Roman" w:cs="Times New Roman"/>
                <w:b/>
                <w:bCs/>
                <w:sz w:val="24"/>
                <w:szCs w:val="24"/>
              </w:rPr>
              <w:t>t1 - t2</w:t>
            </w:r>
          </w:p>
        </w:tc>
        <w:tc>
          <w:tcPr>
            <w:tcW w:w="3680" w:type="dxa"/>
            <w:shd w:val="clear" w:color="auto" w:fill="auto"/>
            <w:vAlign w:val="bottom"/>
          </w:tcPr>
          <w:p w14:paraId="2B72373A" w14:textId="77777777" w:rsidR="009B2BCB" w:rsidRPr="00074462" w:rsidRDefault="009B2BCB" w:rsidP="004F074D">
            <w:pPr>
              <w:jc w:val="both"/>
              <w:rPr>
                <w:rFonts w:ascii="Times New Roman" w:hAnsi="Times New Roman" w:cs="Times New Roman"/>
                <w:sz w:val="24"/>
                <w:szCs w:val="24"/>
              </w:rPr>
            </w:pPr>
            <w:r w:rsidRPr="00074462">
              <w:rPr>
                <w:rFonts w:ascii="Times New Roman" w:hAnsi="Times New Roman" w:cs="Times New Roman"/>
                <w:b/>
                <w:bCs/>
                <w:sz w:val="24"/>
                <w:szCs w:val="24"/>
              </w:rPr>
              <w:t>r</w:t>
            </w:r>
          </w:p>
        </w:tc>
      </w:tr>
      <w:tr w:rsidR="00074462" w:rsidRPr="00074462" w14:paraId="010BBB0E" w14:textId="77777777" w:rsidTr="004F074D">
        <w:trPr>
          <w:jc w:val="center"/>
        </w:trPr>
        <w:tc>
          <w:tcPr>
            <w:tcW w:w="4395" w:type="dxa"/>
            <w:shd w:val="clear" w:color="auto" w:fill="auto"/>
            <w:vAlign w:val="bottom"/>
          </w:tcPr>
          <w:p w14:paraId="1B8DBB6A" w14:textId="77777777" w:rsidR="009B2BCB" w:rsidRPr="00074462" w:rsidRDefault="009B2BCB" w:rsidP="004F074D">
            <w:pPr>
              <w:jc w:val="both"/>
              <w:rPr>
                <w:rFonts w:ascii="Times New Roman" w:hAnsi="Times New Roman" w:cs="Times New Roman"/>
                <w:b/>
                <w:bCs/>
                <w:sz w:val="24"/>
                <w:szCs w:val="24"/>
              </w:rPr>
            </w:pPr>
            <w:r w:rsidRPr="00074462">
              <w:rPr>
                <w:rFonts w:ascii="Times New Roman" w:hAnsi="Times New Roman" w:cs="Times New Roman"/>
                <w:sz w:val="24"/>
                <w:szCs w:val="24"/>
              </w:rPr>
              <w:t>від 30 до 15 календарних днів</w:t>
            </w:r>
          </w:p>
        </w:tc>
        <w:tc>
          <w:tcPr>
            <w:tcW w:w="3680" w:type="dxa"/>
            <w:shd w:val="clear" w:color="auto" w:fill="auto"/>
            <w:vAlign w:val="bottom"/>
          </w:tcPr>
          <w:p w14:paraId="275B9FBC" w14:textId="77777777" w:rsidR="009B2BCB" w:rsidRPr="00074462" w:rsidRDefault="009B2BCB" w:rsidP="004F074D">
            <w:pPr>
              <w:jc w:val="both"/>
              <w:rPr>
                <w:rFonts w:ascii="Times New Roman" w:hAnsi="Times New Roman" w:cs="Times New Roman"/>
                <w:b/>
                <w:bCs/>
                <w:sz w:val="24"/>
                <w:szCs w:val="24"/>
              </w:rPr>
            </w:pPr>
            <w:r w:rsidRPr="00074462">
              <w:rPr>
                <w:rFonts w:ascii="Times New Roman" w:hAnsi="Times New Roman" w:cs="Times New Roman"/>
                <w:sz w:val="24"/>
                <w:szCs w:val="24"/>
              </w:rPr>
              <w:t>облікова ставка НБУ + 10%</w:t>
            </w:r>
          </w:p>
        </w:tc>
      </w:tr>
      <w:tr w:rsidR="009B2BCB" w:rsidRPr="00074462" w14:paraId="1059A6A2" w14:textId="77777777" w:rsidTr="004F074D">
        <w:trPr>
          <w:jc w:val="center"/>
        </w:trPr>
        <w:tc>
          <w:tcPr>
            <w:tcW w:w="4395" w:type="dxa"/>
            <w:shd w:val="clear" w:color="auto" w:fill="auto"/>
            <w:vAlign w:val="bottom"/>
          </w:tcPr>
          <w:p w14:paraId="3A13ADB3" w14:textId="77777777" w:rsidR="009B2BCB" w:rsidRPr="00074462" w:rsidRDefault="009B2BCB" w:rsidP="004F074D">
            <w:pPr>
              <w:jc w:val="both"/>
              <w:rPr>
                <w:rFonts w:ascii="Times New Roman" w:hAnsi="Times New Roman" w:cs="Times New Roman"/>
                <w:sz w:val="24"/>
                <w:szCs w:val="24"/>
              </w:rPr>
            </w:pPr>
            <w:r w:rsidRPr="00074462">
              <w:rPr>
                <w:rFonts w:ascii="Times New Roman" w:hAnsi="Times New Roman" w:cs="Times New Roman"/>
                <w:sz w:val="24"/>
                <w:szCs w:val="24"/>
              </w:rPr>
              <w:t>від 14 до 0 календарних днів</w:t>
            </w:r>
          </w:p>
        </w:tc>
        <w:tc>
          <w:tcPr>
            <w:tcW w:w="3680" w:type="dxa"/>
            <w:shd w:val="clear" w:color="auto" w:fill="auto"/>
            <w:vAlign w:val="bottom"/>
          </w:tcPr>
          <w:p w14:paraId="1FFB8CEA" w14:textId="77777777" w:rsidR="009B2BCB" w:rsidRPr="00074462" w:rsidRDefault="009B2BCB" w:rsidP="004F074D">
            <w:pPr>
              <w:jc w:val="both"/>
              <w:rPr>
                <w:rFonts w:ascii="Times New Roman" w:hAnsi="Times New Roman" w:cs="Times New Roman"/>
                <w:sz w:val="24"/>
                <w:szCs w:val="24"/>
              </w:rPr>
            </w:pPr>
            <w:r w:rsidRPr="00074462">
              <w:rPr>
                <w:rFonts w:ascii="Times New Roman" w:hAnsi="Times New Roman" w:cs="Times New Roman"/>
                <w:sz w:val="24"/>
                <w:szCs w:val="24"/>
              </w:rPr>
              <w:t>облікова ставка НБУ + 4%</w:t>
            </w:r>
          </w:p>
        </w:tc>
      </w:tr>
    </w:tbl>
    <w:p w14:paraId="5A5A3C1D" w14:textId="77777777" w:rsidR="009B2BCB" w:rsidRPr="00074462" w:rsidRDefault="009B2BCB" w:rsidP="009B2BCB">
      <w:pPr>
        <w:ind w:firstLine="567"/>
        <w:jc w:val="both"/>
        <w:rPr>
          <w:rFonts w:ascii="Times New Roman" w:hAnsi="Times New Roman" w:cs="Times New Roman"/>
          <w:noProof/>
          <w:sz w:val="24"/>
          <w:szCs w:val="24"/>
        </w:rPr>
      </w:pPr>
    </w:p>
    <w:p w14:paraId="52C10544"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*Якщо в Угоді строки оплати визначені в банківських днях чи інших не календарних днях, строки оплати </w:t>
      </w:r>
      <w:r w:rsidRPr="00074462">
        <w:rPr>
          <w:rFonts w:ascii="Times New Roman" w:hAnsi="Times New Roman" w:cs="Times New Roman"/>
          <w:noProof/>
          <w:sz w:val="24"/>
          <w:szCs w:val="24"/>
        </w:rPr>
        <w:t>t</w:t>
      </w:r>
      <w:r w:rsidRPr="00074462">
        <w:rPr>
          <w:rFonts w:ascii="Times New Roman" w:hAnsi="Times New Roman" w:cs="Times New Roman"/>
          <w:noProof/>
          <w:sz w:val="24"/>
          <w:szCs w:val="24"/>
          <w:lang w:val="ru-RU"/>
        </w:rPr>
        <w:t xml:space="preserve">¹, </w:t>
      </w:r>
      <w:r w:rsidRPr="00074462">
        <w:rPr>
          <w:rFonts w:ascii="Times New Roman" w:hAnsi="Times New Roman" w:cs="Times New Roman"/>
          <w:noProof/>
          <w:sz w:val="24"/>
          <w:szCs w:val="24"/>
        </w:rPr>
        <w:t>t</w:t>
      </w:r>
      <w:r w:rsidRPr="00074462">
        <w:rPr>
          <w:rFonts w:ascii="Times New Roman" w:hAnsi="Times New Roman" w:cs="Times New Roman"/>
          <w:noProof/>
          <w:sz w:val="24"/>
          <w:szCs w:val="24"/>
          <w:lang w:val="ru-RU"/>
        </w:rPr>
        <w:t>² визначаються виходячи із перерахунку таких днів у календарні дні.</w:t>
      </w:r>
    </w:p>
    <w:p w14:paraId="51F3EEA6"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 xml:space="preserve">3.6.3. </w:t>
      </w:r>
      <w:r w:rsidRPr="00074462">
        <w:rPr>
          <w:rFonts w:ascii="Times New Roman" w:hAnsi="Times New Roman" w:cs="Times New Roman"/>
          <w:sz w:val="24"/>
          <w:szCs w:val="24"/>
          <w:lang w:val="ru-RU"/>
        </w:rPr>
        <w:t xml:space="preserve">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Угоди,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Угоді.  </w:t>
      </w:r>
    </w:p>
    <w:p w14:paraId="16173431"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3.6.4. </w:t>
      </w:r>
      <w:r w:rsidRPr="00074462">
        <w:rPr>
          <w:rFonts w:ascii="Times New Roman" w:hAnsi="Times New Roman" w:cs="Times New Roman"/>
          <w:sz w:val="24"/>
          <w:szCs w:val="24"/>
          <w:lang w:val="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074462">
        <w:rPr>
          <w:rFonts w:ascii="Times New Roman" w:hAnsi="Times New Roman" w:cs="Times New Roman"/>
          <w:noProof/>
          <w:sz w:val="24"/>
          <w:szCs w:val="24"/>
          <w:lang w:val="ru-RU"/>
        </w:rPr>
        <w:t>вартість  поставленого але не оплаченого Товару</w:t>
      </w:r>
      <w:r w:rsidRPr="00074462">
        <w:rPr>
          <w:rFonts w:ascii="Times New Roman" w:hAnsi="Times New Roman" w:cs="Times New Roman"/>
          <w:sz w:val="24"/>
          <w:szCs w:val="24"/>
          <w:lang w:val="ru-RU"/>
        </w:rPr>
        <w:t xml:space="preserve"> та відповідно загальна </w:t>
      </w:r>
      <w:r w:rsidRPr="00074462">
        <w:rPr>
          <w:rFonts w:ascii="Times New Roman" w:hAnsi="Times New Roman" w:cs="Times New Roman"/>
          <w:noProof/>
          <w:sz w:val="24"/>
          <w:szCs w:val="24"/>
          <w:lang w:val="ru-RU"/>
        </w:rPr>
        <w:t>ціна Угоди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074462">
        <w:rPr>
          <w:rFonts w:ascii="Times New Roman" w:hAnsi="Times New Roman" w:cs="Times New Roman"/>
          <w:sz w:val="24"/>
          <w:szCs w:val="24"/>
          <w:lang w:val="ru-RU"/>
        </w:rPr>
        <w:t xml:space="preserve"> дисконтування вартості Товару</w:t>
      </w:r>
      <w:r w:rsidRPr="00074462">
        <w:rPr>
          <w:rFonts w:ascii="Times New Roman" w:hAnsi="Times New Roman" w:cs="Times New Roman"/>
          <w:noProof/>
          <w:sz w:val="24"/>
          <w:szCs w:val="24"/>
          <w:lang w:val="ru-RU"/>
        </w:rPr>
        <w:t>, проводиться на підставі відповідних коригуючих первинних документів, підписаних Сторонами (актів коригування вартості Товару,  рахунків на оплату з новою ціною, тощо).</w:t>
      </w:r>
    </w:p>
    <w:p w14:paraId="133A0622"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3.7. Пункти 3.5 та 3.6 цієї Угоди не можуть бути застосовані на вже поставлені та оплачені Товари.</w:t>
      </w:r>
    </w:p>
    <w:p w14:paraId="340A0105"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7ED5FF45"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72AEEDD4"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3BE6D048"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IV</w:t>
      </w:r>
      <w:r w:rsidRPr="00074462">
        <w:rPr>
          <w:rFonts w:ascii="Times New Roman" w:hAnsi="Times New Roman" w:cs="Times New Roman"/>
          <w:b/>
          <w:sz w:val="24"/>
          <w:szCs w:val="24"/>
          <w:lang w:val="ru-RU"/>
        </w:rPr>
        <w:t>. Порядок здійснення оплати</w:t>
      </w:r>
    </w:p>
    <w:p w14:paraId="20D13426" w14:textId="77777777" w:rsidR="009B2BCB" w:rsidRPr="00074462" w:rsidRDefault="009B2BCB" w:rsidP="009B2BCB">
      <w:pPr>
        <w:pStyle w:val="ParagraphStyle"/>
        <w:ind w:firstLine="709"/>
        <w:rPr>
          <w:rStyle w:val="FontStyle"/>
          <w:rFonts w:ascii="Times New Roman" w:hAnsi="Times New Roman" w:cs="Times New Roman"/>
          <w:color w:val="auto"/>
          <w:lang w:val="uk-UA"/>
        </w:rPr>
      </w:pPr>
      <w:r w:rsidRPr="00074462">
        <w:rPr>
          <w:rStyle w:val="FontStyle"/>
          <w:rFonts w:ascii="Times New Roman" w:hAnsi="Times New Roman" w:cs="Times New Roman"/>
          <w:color w:val="auto"/>
          <w:lang w:val="uk-UA"/>
        </w:rPr>
        <w:t>4.1.  Розрахунки проводяться шляхом:</w:t>
      </w:r>
    </w:p>
    <w:p w14:paraId="14CA4F0E" w14:textId="77777777" w:rsidR="009B2BCB" w:rsidRPr="00074462" w:rsidRDefault="009B2BCB" w:rsidP="009B2BCB">
      <w:pPr>
        <w:numPr>
          <w:ilvl w:val="12"/>
          <w:numId w:val="0"/>
        </w:numPr>
        <w:tabs>
          <w:tab w:val="left" w:pos="0"/>
        </w:tabs>
        <w:jc w:val="both"/>
        <w:rPr>
          <w:rFonts w:ascii="Times New Roman" w:hAnsi="Times New Roman" w:cs="Times New Roman"/>
          <w:i/>
          <w:sz w:val="24"/>
          <w:szCs w:val="24"/>
          <w:lang w:val="uk-UA"/>
        </w:rPr>
      </w:pPr>
      <w:r w:rsidRPr="00074462">
        <w:rPr>
          <w:rFonts w:ascii="Times New Roman" w:hAnsi="Times New Roman" w:cs="Times New Roman"/>
          <w:i/>
          <w:sz w:val="24"/>
          <w:szCs w:val="24"/>
          <w:lang w:val="uk-UA"/>
        </w:rPr>
        <w:t xml:space="preserve">оплати Покупцем протягом 30 календарних днів після </w:t>
      </w:r>
      <w:r w:rsidRPr="00074462">
        <w:rPr>
          <w:rFonts w:ascii="Times New Roman" w:hAnsi="Times New Roman" w:cs="Times New Roman"/>
          <w:i/>
          <w:noProof/>
          <w:sz w:val="24"/>
          <w:szCs w:val="24"/>
          <w:lang w:val="uk-UA"/>
        </w:rPr>
        <w:t xml:space="preserve">підписання Сторонами акту приймання–передачі Товару або видаткової накладної, шляхом перерахування коштів на рахунок Постачальника, з урахуванням ПДВ, який підписується </w:t>
      </w:r>
      <w:r w:rsidRPr="00074462">
        <w:rPr>
          <w:rFonts w:ascii="Times New Roman" w:hAnsi="Times New Roman" w:cs="Times New Roman"/>
          <w:i/>
          <w:sz w:val="24"/>
          <w:szCs w:val="24"/>
          <w:lang w:val="uk-UA"/>
        </w:rPr>
        <w:t xml:space="preserve">після поставки </w:t>
      </w:r>
      <w:r w:rsidRPr="00074462">
        <w:rPr>
          <w:rFonts w:ascii="Times New Roman" w:hAnsi="Times New Roman" w:cs="Times New Roman"/>
          <w:i/>
          <w:sz w:val="24"/>
          <w:szCs w:val="24"/>
          <w:lang w:val="uk-UA"/>
        </w:rPr>
        <w:lastRenderedPageBreak/>
        <w:t>Постачальником Товару на підставі Рахунку-фактури, підтвердженого  Покупцем   або  підписаної Сторонами  Додаткової угоди</w:t>
      </w:r>
      <w:r w:rsidRPr="00074462">
        <w:rPr>
          <w:rFonts w:ascii="Times New Roman" w:hAnsi="Times New Roman" w:cs="Times New Roman"/>
          <w:sz w:val="24"/>
          <w:szCs w:val="24"/>
          <w:lang w:val="uk-UA"/>
        </w:rPr>
        <w:t xml:space="preserve"> </w:t>
      </w:r>
      <w:r w:rsidRPr="00074462">
        <w:rPr>
          <w:rFonts w:ascii="Times New Roman" w:hAnsi="Times New Roman" w:cs="Times New Roman"/>
          <w:i/>
          <w:sz w:val="24"/>
          <w:szCs w:val="24"/>
          <w:lang w:val="uk-UA"/>
        </w:rPr>
        <w:t>або</w:t>
      </w:r>
      <w:r w:rsidRPr="00074462">
        <w:rPr>
          <w:rFonts w:ascii="Times New Roman" w:hAnsi="Times New Roman" w:cs="Times New Roman"/>
          <w:b/>
          <w:i/>
          <w:sz w:val="24"/>
          <w:szCs w:val="24"/>
          <w:lang w:val="uk-UA"/>
        </w:rPr>
        <w:t xml:space="preserve"> </w:t>
      </w:r>
      <w:r w:rsidRPr="00074462">
        <w:rPr>
          <w:rFonts w:ascii="Times New Roman" w:hAnsi="Times New Roman" w:cs="Times New Roman"/>
          <w:i/>
          <w:sz w:val="24"/>
          <w:szCs w:val="24"/>
          <w:lang w:val="uk-UA"/>
        </w:rPr>
        <w:t>з урахуванням умов, передбачених п. 3.6. цієї Угоди.</w:t>
      </w:r>
    </w:p>
    <w:p w14:paraId="304776DF" w14:textId="77777777" w:rsidR="009B2BCB" w:rsidRPr="00074462" w:rsidRDefault="009B2BCB" w:rsidP="009B2BCB">
      <w:pPr>
        <w:numPr>
          <w:ilvl w:val="12"/>
          <w:numId w:val="0"/>
        </w:numPr>
        <w:tabs>
          <w:tab w:val="left" w:pos="0"/>
        </w:tabs>
        <w:ind w:firstLine="709"/>
        <w:jc w:val="both"/>
        <w:rPr>
          <w:rFonts w:ascii="Times New Roman" w:hAnsi="Times New Roman" w:cs="Times New Roman"/>
          <w:bCs/>
          <w:i/>
          <w:sz w:val="24"/>
          <w:szCs w:val="24"/>
          <w:lang w:val="ru-RU"/>
        </w:rPr>
      </w:pPr>
      <w:r w:rsidRPr="00074462">
        <w:rPr>
          <w:rFonts w:ascii="Times New Roman" w:hAnsi="Times New Roman" w:cs="Times New Roman"/>
          <w:bCs/>
          <w:i/>
          <w:sz w:val="24"/>
          <w:szCs w:val="24"/>
          <w:lang w:val="ru-RU"/>
        </w:rPr>
        <w:t xml:space="preserve">4.2. До рахунка додаються: підписаний уповноваженими представниками Сторін акт приймання-передачі Товару або видаткова накладна. </w:t>
      </w:r>
    </w:p>
    <w:p w14:paraId="40A817FD" w14:textId="77777777" w:rsidR="009B2BCB" w:rsidRPr="00074462" w:rsidRDefault="009B2BCB" w:rsidP="009B2BCB">
      <w:pPr>
        <w:numPr>
          <w:ilvl w:val="12"/>
          <w:numId w:val="0"/>
        </w:numPr>
        <w:tabs>
          <w:tab w:val="left" w:pos="0"/>
        </w:tabs>
        <w:ind w:firstLine="709"/>
        <w:jc w:val="both"/>
        <w:rPr>
          <w:rFonts w:ascii="Times New Roman" w:hAnsi="Times New Roman" w:cs="Times New Roman"/>
          <w:bCs/>
          <w:i/>
          <w:sz w:val="24"/>
          <w:szCs w:val="24"/>
          <w:lang w:val="ru-RU"/>
        </w:rPr>
      </w:pPr>
      <w:r w:rsidRPr="00074462">
        <w:rPr>
          <w:rFonts w:ascii="Times New Roman" w:hAnsi="Times New Roman" w:cs="Times New Roman"/>
          <w:bCs/>
          <w:i/>
          <w:sz w:val="24"/>
          <w:szCs w:val="24"/>
          <w:lang w:val="ru-RU"/>
        </w:rPr>
        <w:t xml:space="preserve">4.3.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 </w:t>
      </w:r>
    </w:p>
    <w:p w14:paraId="0BAD099F" w14:textId="77777777" w:rsidR="009B2BCB" w:rsidRPr="00074462" w:rsidRDefault="009B2BCB" w:rsidP="009B2BCB">
      <w:pPr>
        <w:numPr>
          <w:ilvl w:val="12"/>
          <w:numId w:val="0"/>
        </w:numPr>
        <w:tabs>
          <w:tab w:val="left" w:pos="0"/>
        </w:tabs>
        <w:jc w:val="both"/>
        <w:rPr>
          <w:rFonts w:ascii="Times New Roman" w:hAnsi="Times New Roman" w:cs="Times New Roman"/>
          <w:i/>
          <w:sz w:val="24"/>
          <w:szCs w:val="24"/>
          <w:lang w:val="ru-RU"/>
        </w:rPr>
      </w:pPr>
    </w:p>
    <w:p w14:paraId="0856E1E5" w14:textId="77777777" w:rsidR="009B2BCB" w:rsidRPr="00074462" w:rsidRDefault="009B2BCB" w:rsidP="009B2BCB">
      <w:pPr>
        <w:numPr>
          <w:ilvl w:val="12"/>
          <w:numId w:val="0"/>
        </w:numPr>
        <w:tabs>
          <w:tab w:val="left" w:pos="0"/>
        </w:tabs>
        <w:jc w:val="both"/>
        <w:rPr>
          <w:rFonts w:ascii="Times New Roman" w:hAnsi="Times New Roman" w:cs="Times New Roman"/>
          <w:i/>
          <w:noProof/>
          <w:sz w:val="24"/>
          <w:szCs w:val="24"/>
          <w:lang w:val="ru-RU"/>
        </w:rPr>
      </w:pPr>
    </w:p>
    <w:p w14:paraId="0824CC76"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V</w:t>
      </w:r>
      <w:r w:rsidRPr="00074462">
        <w:rPr>
          <w:rFonts w:ascii="Times New Roman" w:hAnsi="Times New Roman" w:cs="Times New Roman"/>
          <w:b/>
          <w:sz w:val="24"/>
          <w:szCs w:val="24"/>
          <w:lang w:val="ru-RU"/>
        </w:rPr>
        <w:t>. Поставка Товару</w:t>
      </w:r>
    </w:p>
    <w:p w14:paraId="06C47C2C" w14:textId="77777777" w:rsidR="009B2BCB" w:rsidRPr="00074462" w:rsidRDefault="009B2BCB" w:rsidP="009B2BCB">
      <w:pPr>
        <w:autoSpaceDE w:val="0"/>
        <w:autoSpaceDN w:val="0"/>
        <w:adjustRightInd w:val="0"/>
        <w:ind w:firstLine="709"/>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5.1.</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Поставка Товару здійснюється лише у разі виникнення потреби у Покупця та визнання Постачальника </w:t>
      </w:r>
      <w:r w:rsidRPr="00074462">
        <w:rPr>
          <w:rFonts w:ascii="Times New Roman" w:hAnsi="Times New Roman" w:cs="Times New Roman"/>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3ADC6B64" w14:textId="77777777" w:rsidR="009B2BCB" w:rsidRPr="00074462" w:rsidRDefault="009B2BCB" w:rsidP="009B2BCB">
      <w:pPr>
        <w:autoSpaceDE w:val="0"/>
        <w:autoSpaceDN w:val="0"/>
        <w:adjustRightInd w:val="0"/>
        <w:ind w:firstLine="709"/>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5.2.</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Строк поставки, умови та місце поставки (</w:t>
      </w:r>
      <w:r w:rsidRPr="00074462">
        <w:rPr>
          <w:rFonts w:ascii="Times New Roman" w:hAnsi="Times New Roman" w:cs="Times New Roman"/>
          <w:noProof/>
          <w:sz w:val="24"/>
          <w:szCs w:val="24"/>
        </w:rPr>
        <w:t>DDP</w:t>
      </w:r>
      <w:r w:rsidRPr="00074462">
        <w:rPr>
          <w:rFonts w:ascii="Times New Roman" w:hAnsi="Times New Roman" w:cs="Times New Roman"/>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3510B924" w14:textId="77777777" w:rsidR="009B2BCB" w:rsidRPr="00074462" w:rsidRDefault="009B2BCB" w:rsidP="009B2BCB">
      <w:pPr>
        <w:ind w:firstLine="709"/>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5.3.</w:t>
      </w:r>
      <w:r w:rsidRPr="00074462">
        <w:rPr>
          <w:rFonts w:ascii="Times New Roman" w:hAnsi="Times New Roman" w:cs="Times New Roman"/>
          <w:noProof/>
          <w:sz w:val="24"/>
          <w:szCs w:val="24"/>
        </w:rPr>
        <w:t>  </w:t>
      </w:r>
      <w:r w:rsidRPr="00074462">
        <w:rPr>
          <w:rFonts w:ascii="Times New Roman" w:hAnsi="Times New Roman" w:cs="Times New Roman"/>
          <w:sz w:val="24"/>
          <w:szCs w:val="24"/>
          <w:lang w:val="ru-RU"/>
        </w:rPr>
        <w:t xml:space="preserve">Датою та фактом  поставки Товару є дата підписання уповноваженими представниками Сторін видаткової накладної або акту приймання-передачі по кожній поставці Товару </w:t>
      </w:r>
      <w:r w:rsidRPr="00074462">
        <w:rPr>
          <w:rFonts w:ascii="Times New Roman" w:hAnsi="Times New Roman" w:cs="Times New Roman"/>
          <w:noProof/>
          <w:sz w:val="24"/>
          <w:szCs w:val="24"/>
          <w:lang w:val="ru-RU"/>
        </w:rPr>
        <w:t>по цій Угоді</w:t>
      </w:r>
      <w:r w:rsidRPr="00074462">
        <w:rPr>
          <w:rFonts w:ascii="Times New Roman" w:hAnsi="Times New Roman" w:cs="Times New Roman"/>
          <w:sz w:val="24"/>
          <w:szCs w:val="24"/>
          <w:lang w:val="ru-RU"/>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5D9B5D70" w14:textId="77777777" w:rsidR="009B2BCB" w:rsidRPr="00074462" w:rsidRDefault="009B2BCB" w:rsidP="009B2BCB">
      <w:pPr>
        <w:ind w:firstLine="709"/>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5.4.</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За вимогою Покупця Постачальник письмово повідомляє </w:t>
      </w:r>
      <w:r w:rsidRPr="00074462">
        <w:rPr>
          <w:rFonts w:ascii="Times New Roman" w:hAnsi="Times New Roman" w:cs="Times New Roman"/>
          <w:sz w:val="24"/>
          <w:szCs w:val="24"/>
          <w:lang w:val="ru-RU"/>
        </w:rPr>
        <w:t>Покупця</w:t>
      </w:r>
      <w:r w:rsidRPr="00074462">
        <w:rPr>
          <w:rFonts w:ascii="Times New Roman" w:hAnsi="Times New Roman" w:cs="Times New Roman"/>
          <w:noProof/>
          <w:sz w:val="24"/>
          <w:szCs w:val="24"/>
          <w:lang w:val="ru-RU"/>
        </w:rPr>
        <w:t xml:space="preserve"> і вантажоотримувача про готовність до відвантаження Товару шляхом направлення листа </w:t>
      </w:r>
      <w:r w:rsidRPr="00074462">
        <w:rPr>
          <w:rFonts w:ascii="Times New Roman" w:hAnsi="Times New Roman" w:cs="Times New Roman"/>
          <w:i/>
          <w:noProof/>
          <w:sz w:val="24"/>
          <w:szCs w:val="24"/>
          <w:lang w:val="ru-RU"/>
        </w:rPr>
        <w:t>(для резидента)</w:t>
      </w:r>
      <w:r w:rsidRPr="00074462">
        <w:rPr>
          <w:rFonts w:ascii="Times New Roman" w:hAnsi="Times New Roman" w:cs="Times New Roman"/>
          <w:noProof/>
          <w:sz w:val="24"/>
          <w:szCs w:val="24"/>
          <w:lang w:val="ru-RU"/>
        </w:rPr>
        <w:t>.</w:t>
      </w:r>
    </w:p>
    <w:p w14:paraId="2C5C76D8" w14:textId="77777777" w:rsidR="009B2BCB" w:rsidRPr="00074462" w:rsidRDefault="009B2BCB" w:rsidP="009B2BCB">
      <w:pPr>
        <w:ind w:firstLine="709"/>
        <w:jc w:val="both"/>
        <w:rPr>
          <w:rFonts w:ascii="Times New Roman" w:hAnsi="Times New Roman" w:cs="Times New Roman"/>
          <w:noProof/>
          <w:sz w:val="24"/>
          <w:szCs w:val="24"/>
        </w:rPr>
      </w:pPr>
      <w:r w:rsidRPr="00074462">
        <w:rPr>
          <w:rFonts w:ascii="Times New Roman" w:hAnsi="Times New Roman" w:cs="Times New Roman"/>
          <w:noProof/>
          <w:sz w:val="24"/>
          <w:szCs w:val="24"/>
          <w:lang w:val="ru-RU"/>
        </w:rPr>
        <w:t xml:space="preserve">Постачальник за 5 днів до дати відвантаження Товару зобов`язаний надати Покупцю </w:t>
      </w:r>
      <w:r w:rsidRPr="00074462">
        <w:rPr>
          <w:rFonts w:ascii="Times New Roman" w:hAnsi="Times New Roman" w:cs="Times New Roman"/>
          <w:noProof/>
          <w:sz w:val="24"/>
          <w:szCs w:val="24"/>
        </w:rPr>
        <w:t>(факсом або електронною поштою) наступну інформацію:</w:t>
      </w:r>
    </w:p>
    <w:p w14:paraId="7247F82F" w14:textId="77777777" w:rsidR="009B2BCB" w:rsidRPr="00074462" w:rsidRDefault="009B2BCB" w:rsidP="009B2BCB">
      <w:pPr>
        <w:numPr>
          <w:ilvl w:val="0"/>
          <w:numId w:val="8"/>
        </w:numPr>
        <w:spacing w:after="0" w:line="240" w:lineRule="auto"/>
        <w:ind w:left="0" w:firstLine="709"/>
        <w:jc w:val="both"/>
        <w:rPr>
          <w:rFonts w:ascii="Times New Roman" w:hAnsi="Times New Roman" w:cs="Times New Roman"/>
          <w:noProof/>
          <w:sz w:val="24"/>
          <w:szCs w:val="24"/>
        </w:rPr>
      </w:pPr>
      <w:r w:rsidRPr="00074462">
        <w:rPr>
          <w:rFonts w:ascii="Times New Roman" w:hAnsi="Times New Roman" w:cs="Times New Roman"/>
          <w:noProof/>
          <w:sz w:val="24"/>
          <w:szCs w:val="24"/>
        </w:rPr>
        <w:t>номенклатуру Товару</w:t>
      </w:r>
    </w:p>
    <w:p w14:paraId="4E091A5C" w14:textId="77777777" w:rsidR="009B2BCB" w:rsidRPr="00074462" w:rsidRDefault="009B2BCB" w:rsidP="009B2BCB">
      <w:pPr>
        <w:numPr>
          <w:ilvl w:val="0"/>
          <w:numId w:val="8"/>
        </w:numPr>
        <w:spacing w:after="0" w:line="240" w:lineRule="auto"/>
        <w:ind w:left="0" w:firstLine="709"/>
        <w:jc w:val="both"/>
        <w:rPr>
          <w:rFonts w:ascii="Times New Roman" w:hAnsi="Times New Roman" w:cs="Times New Roman"/>
          <w:noProof/>
          <w:sz w:val="24"/>
          <w:szCs w:val="24"/>
        </w:rPr>
      </w:pPr>
      <w:r w:rsidRPr="00074462">
        <w:rPr>
          <w:rFonts w:ascii="Times New Roman" w:hAnsi="Times New Roman" w:cs="Times New Roman"/>
          <w:noProof/>
          <w:sz w:val="24"/>
          <w:szCs w:val="24"/>
        </w:rPr>
        <w:t>вартість Товару</w:t>
      </w:r>
    </w:p>
    <w:p w14:paraId="4E451BDB" w14:textId="77777777" w:rsidR="009B2BCB" w:rsidRPr="00074462" w:rsidRDefault="009B2BCB" w:rsidP="009B2BCB">
      <w:pPr>
        <w:numPr>
          <w:ilvl w:val="0"/>
          <w:numId w:val="8"/>
        </w:numPr>
        <w:spacing w:after="0" w:line="240" w:lineRule="auto"/>
        <w:ind w:left="0" w:firstLine="709"/>
        <w:jc w:val="both"/>
        <w:rPr>
          <w:rFonts w:ascii="Times New Roman" w:hAnsi="Times New Roman" w:cs="Times New Roman"/>
          <w:noProof/>
          <w:sz w:val="24"/>
          <w:szCs w:val="24"/>
        </w:rPr>
      </w:pPr>
      <w:r w:rsidRPr="00074462">
        <w:rPr>
          <w:rFonts w:ascii="Times New Roman" w:hAnsi="Times New Roman" w:cs="Times New Roman"/>
          <w:noProof/>
          <w:sz w:val="24"/>
          <w:szCs w:val="24"/>
        </w:rPr>
        <w:t xml:space="preserve">кількість мість </w:t>
      </w:r>
    </w:p>
    <w:p w14:paraId="4C4A71A1" w14:textId="77777777" w:rsidR="009B2BCB" w:rsidRPr="00074462" w:rsidRDefault="009B2BCB" w:rsidP="009B2BCB">
      <w:pPr>
        <w:numPr>
          <w:ilvl w:val="0"/>
          <w:numId w:val="8"/>
        </w:numPr>
        <w:spacing w:after="0" w:line="240" w:lineRule="auto"/>
        <w:ind w:left="0" w:firstLine="709"/>
        <w:jc w:val="both"/>
        <w:rPr>
          <w:rFonts w:ascii="Times New Roman" w:hAnsi="Times New Roman" w:cs="Times New Roman"/>
          <w:noProof/>
          <w:sz w:val="24"/>
          <w:szCs w:val="24"/>
        </w:rPr>
      </w:pPr>
      <w:r w:rsidRPr="00074462">
        <w:rPr>
          <w:rFonts w:ascii="Times New Roman" w:hAnsi="Times New Roman" w:cs="Times New Roman"/>
          <w:noProof/>
          <w:sz w:val="24"/>
          <w:szCs w:val="24"/>
        </w:rPr>
        <w:t>габарити Товару</w:t>
      </w:r>
    </w:p>
    <w:p w14:paraId="5EF61BDB" w14:textId="77777777" w:rsidR="009B2BCB" w:rsidRPr="00074462" w:rsidRDefault="009B2BCB" w:rsidP="009B2BCB">
      <w:pPr>
        <w:numPr>
          <w:ilvl w:val="0"/>
          <w:numId w:val="8"/>
        </w:numPr>
        <w:spacing w:after="0" w:line="240" w:lineRule="auto"/>
        <w:ind w:left="0" w:firstLine="709"/>
        <w:jc w:val="both"/>
        <w:rPr>
          <w:rFonts w:ascii="Times New Roman" w:hAnsi="Times New Roman" w:cs="Times New Roman"/>
          <w:noProof/>
          <w:sz w:val="24"/>
          <w:szCs w:val="24"/>
        </w:rPr>
      </w:pPr>
      <w:r w:rsidRPr="00074462">
        <w:rPr>
          <w:rFonts w:ascii="Times New Roman" w:hAnsi="Times New Roman" w:cs="Times New Roman"/>
          <w:noProof/>
          <w:sz w:val="24"/>
          <w:szCs w:val="24"/>
        </w:rPr>
        <w:t>вага нето/брутто</w:t>
      </w:r>
    </w:p>
    <w:p w14:paraId="22978FC1" w14:textId="77777777" w:rsidR="009B2BCB" w:rsidRPr="00074462" w:rsidRDefault="009B2BCB" w:rsidP="009B2BCB">
      <w:pPr>
        <w:ind w:firstLine="709"/>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Відвантаження Товару здійснюється після отримання Постачальником погодження Покупця </w:t>
      </w:r>
      <w:r w:rsidRPr="00074462">
        <w:rPr>
          <w:rFonts w:ascii="Times New Roman" w:hAnsi="Times New Roman" w:cs="Times New Roman"/>
          <w:i/>
          <w:noProof/>
          <w:sz w:val="24"/>
          <w:szCs w:val="24"/>
          <w:lang w:val="ru-RU"/>
        </w:rPr>
        <w:t>(для нерезидента).</w:t>
      </w:r>
    </w:p>
    <w:p w14:paraId="2B72A7DF" w14:textId="77777777" w:rsidR="009B2BCB" w:rsidRPr="00074462" w:rsidRDefault="009B2BCB" w:rsidP="009B2BCB">
      <w:pPr>
        <w:ind w:firstLine="709"/>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5.4.1.</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За вимогою </w:t>
      </w:r>
      <w:r w:rsidRPr="00074462">
        <w:rPr>
          <w:rFonts w:ascii="Times New Roman" w:hAnsi="Times New Roman" w:cs="Times New Roman"/>
          <w:sz w:val="24"/>
          <w:szCs w:val="24"/>
          <w:lang w:val="ru-RU"/>
        </w:rPr>
        <w:t>Покупця</w:t>
      </w:r>
      <w:r w:rsidRPr="00074462">
        <w:rPr>
          <w:rFonts w:ascii="Times New Roman" w:hAnsi="Times New Roman" w:cs="Times New Roman"/>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074462">
        <w:rPr>
          <w:rFonts w:ascii="Times New Roman" w:hAnsi="Times New Roman" w:cs="Times New Roman"/>
          <w:sz w:val="24"/>
          <w:szCs w:val="24"/>
          <w:lang w:val="ru-RU"/>
        </w:rPr>
        <w:t>Покупця</w:t>
      </w:r>
      <w:r w:rsidRPr="00074462">
        <w:rPr>
          <w:rFonts w:ascii="Times New Roman" w:hAnsi="Times New Roman" w:cs="Times New Roman"/>
          <w:noProof/>
          <w:sz w:val="24"/>
          <w:szCs w:val="24"/>
          <w:lang w:val="ru-RU"/>
        </w:rPr>
        <w:t>.</w:t>
      </w:r>
    </w:p>
    <w:p w14:paraId="689ED7CC" w14:textId="77777777" w:rsidR="009B2BCB" w:rsidRPr="00074462" w:rsidRDefault="009B2BCB" w:rsidP="009B2BCB">
      <w:pPr>
        <w:ind w:firstLine="709"/>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5.5.</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Протягом 24 годин після закінчення відвантаження Постачальник повідомляє про це </w:t>
      </w:r>
      <w:r w:rsidRPr="00074462">
        <w:rPr>
          <w:rFonts w:ascii="Times New Roman" w:hAnsi="Times New Roman" w:cs="Times New Roman"/>
          <w:sz w:val="24"/>
          <w:szCs w:val="24"/>
          <w:lang w:val="ru-RU"/>
        </w:rPr>
        <w:t>Покупця</w:t>
      </w:r>
      <w:r w:rsidRPr="00074462">
        <w:rPr>
          <w:rFonts w:ascii="Times New Roman" w:hAnsi="Times New Roman" w:cs="Times New Roman"/>
          <w:noProof/>
          <w:sz w:val="24"/>
          <w:szCs w:val="24"/>
          <w:lang w:val="ru-RU"/>
        </w:rPr>
        <w:t xml:space="preserve"> і вантажоотримувача.</w:t>
      </w:r>
    </w:p>
    <w:p w14:paraId="30C99962" w14:textId="77777777" w:rsidR="009B2BCB" w:rsidRPr="00074462" w:rsidRDefault="009B2BCB" w:rsidP="009B2BCB">
      <w:pPr>
        <w:ind w:firstLine="709"/>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5.6.</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Постачальник надає на адресу Покупця наступні  документи:</w:t>
      </w:r>
    </w:p>
    <w:p w14:paraId="410E0A23" w14:textId="77777777" w:rsidR="009B2BCB" w:rsidRPr="00074462" w:rsidRDefault="009B2BCB" w:rsidP="009B2BCB">
      <w:pPr>
        <w:numPr>
          <w:ilvl w:val="0"/>
          <w:numId w:val="7"/>
        </w:numPr>
        <w:spacing w:after="0" w:line="240" w:lineRule="auto"/>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товаросупровідні документи (товарно - транспортна накладна);</w:t>
      </w:r>
    </w:p>
    <w:p w14:paraId="52A7A9C5" w14:textId="77777777" w:rsidR="009B2BCB" w:rsidRPr="00074462" w:rsidRDefault="009B2BCB" w:rsidP="009B2BCB">
      <w:pPr>
        <w:numPr>
          <w:ilvl w:val="0"/>
          <w:numId w:val="7"/>
        </w:numPr>
        <w:spacing w:after="0" w:line="240" w:lineRule="auto"/>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сертифікат якості та/або паспорт виробника (на вибір Покупця);</w:t>
      </w:r>
    </w:p>
    <w:p w14:paraId="0528C83B" w14:textId="77777777" w:rsidR="009B2BCB" w:rsidRPr="00074462" w:rsidRDefault="009B2BCB" w:rsidP="009B2BCB">
      <w:pPr>
        <w:numPr>
          <w:ilvl w:val="0"/>
          <w:numId w:val="7"/>
        </w:numPr>
        <w:tabs>
          <w:tab w:val="num" w:pos="567"/>
        </w:tabs>
        <w:spacing w:after="0" w:line="240" w:lineRule="auto"/>
        <w:jc w:val="both"/>
        <w:rPr>
          <w:rFonts w:ascii="Times New Roman" w:hAnsi="Times New Roman" w:cs="Times New Roman"/>
          <w:noProof/>
          <w:sz w:val="24"/>
          <w:szCs w:val="24"/>
        </w:rPr>
      </w:pPr>
      <w:r w:rsidRPr="00074462">
        <w:rPr>
          <w:rFonts w:ascii="Times New Roman" w:hAnsi="Times New Roman" w:cs="Times New Roman"/>
          <w:noProof/>
          <w:sz w:val="24"/>
          <w:szCs w:val="24"/>
          <w:lang w:val="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074462">
        <w:rPr>
          <w:rFonts w:ascii="Times New Roman" w:hAnsi="Times New Roman" w:cs="Times New Roman"/>
          <w:noProof/>
          <w:sz w:val="24"/>
          <w:szCs w:val="24"/>
        </w:rPr>
        <w:t>Покупця) оригінали;</w:t>
      </w:r>
    </w:p>
    <w:p w14:paraId="089634DC" w14:textId="77777777" w:rsidR="009B2BCB" w:rsidRPr="00074462" w:rsidRDefault="009B2BCB" w:rsidP="009B2BCB">
      <w:pPr>
        <w:numPr>
          <w:ilvl w:val="0"/>
          <w:numId w:val="7"/>
        </w:numPr>
        <w:tabs>
          <w:tab w:val="num" w:pos="567"/>
        </w:tabs>
        <w:spacing w:after="0" w:line="240" w:lineRule="auto"/>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lastRenderedPageBreak/>
        <w:t>сертифікат відповідності (за вимогою Покупця);</w:t>
      </w:r>
    </w:p>
    <w:p w14:paraId="0576A2F5" w14:textId="77777777" w:rsidR="009B2BCB" w:rsidRPr="00074462" w:rsidRDefault="009B2BCB" w:rsidP="009B2BCB">
      <w:pPr>
        <w:numPr>
          <w:ilvl w:val="0"/>
          <w:numId w:val="7"/>
        </w:numPr>
        <w:tabs>
          <w:tab w:val="num" w:pos="567"/>
        </w:tabs>
        <w:spacing w:after="0" w:line="240" w:lineRule="auto"/>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інші документи, на вимогу Покупця, у разі проведення митного оформлення Товару Покупцем.</w:t>
      </w:r>
    </w:p>
    <w:p w14:paraId="33564BF9" w14:textId="77777777" w:rsidR="009B2BCB" w:rsidRPr="00074462" w:rsidRDefault="009B2BCB" w:rsidP="009B2BCB">
      <w:pPr>
        <w:tabs>
          <w:tab w:val="num" w:pos="567"/>
        </w:tabs>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5.7.</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Постачальник зобовязаний надати Покупцю додатково до документів, зазначених у п. 5.6 даної Угоди, наступні документи:</w:t>
      </w:r>
    </w:p>
    <w:p w14:paraId="10AD676D"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commentRangeStart w:id="3"/>
      <w:r w:rsidRPr="00074462">
        <w:rPr>
          <w:rFonts w:ascii="Times New Roman" w:hAnsi="Times New Roman" w:cs="Times New Roman"/>
          <w:noProof/>
          <w:sz w:val="24"/>
          <w:szCs w:val="24"/>
          <w:lang w:val="ru-RU"/>
        </w:rPr>
        <w:t>5.7.1.</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При</w:t>
      </w:r>
      <w:r w:rsidRPr="00074462">
        <w:rPr>
          <w:rFonts w:ascii="Times New Roman" w:hAnsi="Times New Roman" w:cs="Times New Roman"/>
          <w:sz w:val="24"/>
          <w:szCs w:val="24"/>
          <w:lang w:val="ru-RU"/>
        </w:rPr>
        <w:t xml:space="preserve"> здійсненні перевезення Товару залізничним транспортом: </w:t>
      </w:r>
    </w:p>
    <w:p w14:paraId="67657D83"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 xml:space="preserve">для </w:t>
      </w:r>
      <w:r w:rsidRPr="00074462">
        <w:rPr>
          <w:rFonts w:ascii="Times New Roman" w:hAnsi="Times New Roman" w:cs="Times New Roman"/>
          <w:sz w:val="24"/>
          <w:szCs w:val="24"/>
          <w:lang w:val="ru-RU"/>
        </w:rPr>
        <w:t xml:space="preserve">резидента: оригінал акту </w:t>
      </w:r>
      <w:r w:rsidRPr="00074462">
        <w:rPr>
          <w:rFonts w:ascii="Times New Roman" w:hAnsi="Times New Roman" w:cs="Times New Roman"/>
          <w:noProof/>
          <w:sz w:val="24"/>
          <w:szCs w:val="24"/>
          <w:lang w:val="ru-RU"/>
        </w:rPr>
        <w:t>приймання</w:t>
      </w:r>
      <w:r w:rsidRPr="00074462">
        <w:rPr>
          <w:rFonts w:ascii="Times New Roman" w:hAnsi="Times New Roman" w:cs="Times New Roman"/>
          <w:sz w:val="24"/>
          <w:szCs w:val="24"/>
          <w:lang w:val="ru-RU"/>
        </w:rPr>
        <w:t xml:space="preserve">–передачі товару та копію залізничної накладної, </w:t>
      </w:r>
    </w:p>
    <w:p w14:paraId="3B8CFE48"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для нерезидента: оригінали акту </w:t>
      </w:r>
      <w:r w:rsidRPr="00074462">
        <w:rPr>
          <w:rFonts w:ascii="Times New Roman" w:hAnsi="Times New Roman" w:cs="Times New Roman"/>
          <w:noProof/>
          <w:sz w:val="24"/>
          <w:szCs w:val="24"/>
          <w:lang w:val="ru-RU"/>
        </w:rPr>
        <w:t>приймання</w:t>
      </w:r>
      <w:r w:rsidRPr="00074462">
        <w:rPr>
          <w:rFonts w:ascii="Times New Roman" w:hAnsi="Times New Roman" w:cs="Times New Roman"/>
          <w:sz w:val="24"/>
          <w:szCs w:val="24"/>
          <w:lang w:val="ru-RU"/>
        </w:rPr>
        <w:t xml:space="preserve">–передачі товару та залізничної накладної. </w:t>
      </w:r>
    </w:p>
    <w:p w14:paraId="2B03D504"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5.7.2.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При здійсненні перевезення Товару автотранспортом:</w:t>
      </w:r>
    </w:p>
    <w:p w14:paraId="4D0FD185"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 xml:space="preserve">для </w:t>
      </w:r>
      <w:r w:rsidRPr="00074462">
        <w:rPr>
          <w:rFonts w:ascii="Times New Roman" w:hAnsi="Times New Roman" w:cs="Times New Roman"/>
          <w:sz w:val="24"/>
          <w:szCs w:val="24"/>
          <w:lang w:val="ru-RU"/>
        </w:rPr>
        <w:t>резидента: оригінал акту п</w:t>
      </w:r>
      <w:r w:rsidRPr="00074462">
        <w:rPr>
          <w:rFonts w:ascii="Times New Roman" w:hAnsi="Times New Roman" w:cs="Times New Roman"/>
          <w:noProof/>
          <w:sz w:val="24"/>
          <w:szCs w:val="24"/>
          <w:lang w:val="ru-RU"/>
        </w:rPr>
        <w:t>риймання</w:t>
      </w:r>
      <w:r w:rsidRPr="00074462">
        <w:rPr>
          <w:rFonts w:ascii="Times New Roman" w:hAnsi="Times New Roman" w:cs="Times New Roman"/>
          <w:sz w:val="24"/>
          <w:szCs w:val="24"/>
          <w:lang w:val="ru-RU"/>
        </w:rPr>
        <w:t>-передачі</w:t>
      </w:r>
      <w:r w:rsidRPr="00074462">
        <w:rPr>
          <w:rFonts w:ascii="Times New Roman" w:hAnsi="Times New Roman" w:cs="Times New Roman"/>
          <w:b/>
          <w:sz w:val="24"/>
          <w:szCs w:val="24"/>
          <w:lang w:val="ru-RU"/>
        </w:rPr>
        <w:t xml:space="preserve"> </w:t>
      </w:r>
      <w:r w:rsidRPr="00074462">
        <w:rPr>
          <w:rFonts w:ascii="Times New Roman" w:hAnsi="Times New Roman" w:cs="Times New Roman"/>
          <w:sz w:val="24"/>
          <w:szCs w:val="24"/>
          <w:lang w:val="ru-RU"/>
        </w:rPr>
        <w:t>товару або видаткової накладної, другий примірник товарно-транспортної накладної (ф.№1-ТН) та</w:t>
      </w:r>
      <w:r w:rsidRPr="00074462">
        <w:rPr>
          <w:rFonts w:ascii="Times New Roman" w:hAnsi="Times New Roman" w:cs="Times New Roman"/>
          <w:b/>
          <w:sz w:val="24"/>
          <w:szCs w:val="24"/>
          <w:lang w:val="ru-RU"/>
        </w:rPr>
        <w:t xml:space="preserve"> </w:t>
      </w:r>
      <w:r w:rsidRPr="00074462">
        <w:rPr>
          <w:rFonts w:ascii="Times New Roman" w:hAnsi="Times New Roman" w:cs="Times New Roman"/>
          <w:sz w:val="24"/>
          <w:szCs w:val="24"/>
          <w:lang w:val="ru-RU"/>
        </w:rPr>
        <w:t>копію товарно-транспортної накладної,</w:t>
      </w:r>
    </w:p>
    <w:p w14:paraId="72E5B7B3" w14:textId="77777777" w:rsidR="009B2BCB" w:rsidRPr="00074462" w:rsidRDefault="009B2BCB" w:rsidP="009B2BCB">
      <w:pPr>
        <w:tabs>
          <w:tab w:val="num" w:pos="567"/>
        </w:tabs>
        <w:ind w:firstLine="567"/>
        <w:jc w:val="both"/>
        <w:rPr>
          <w:rFonts w:ascii="Times New Roman" w:hAnsi="Times New Roman" w:cs="Times New Roman"/>
          <w:i/>
          <w:sz w:val="24"/>
          <w:szCs w:val="24"/>
          <w:lang w:val="ru-RU"/>
        </w:rPr>
      </w:pPr>
      <w:r w:rsidRPr="00074462">
        <w:rPr>
          <w:rFonts w:ascii="Times New Roman" w:hAnsi="Times New Roman" w:cs="Times New Roman"/>
          <w:sz w:val="24"/>
          <w:szCs w:val="24"/>
          <w:lang w:val="ru-RU"/>
        </w:rPr>
        <w:t>для нерезидента: оригінали акту п</w:t>
      </w:r>
      <w:r w:rsidRPr="00074462">
        <w:rPr>
          <w:rFonts w:ascii="Times New Roman" w:hAnsi="Times New Roman" w:cs="Times New Roman"/>
          <w:noProof/>
          <w:sz w:val="24"/>
          <w:szCs w:val="24"/>
          <w:lang w:val="ru-RU"/>
        </w:rPr>
        <w:t>риймання</w:t>
      </w:r>
      <w:r w:rsidRPr="00074462">
        <w:rPr>
          <w:rFonts w:ascii="Times New Roman" w:hAnsi="Times New Roman" w:cs="Times New Roman"/>
          <w:sz w:val="24"/>
          <w:szCs w:val="24"/>
          <w:lang w:val="ru-RU"/>
        </w:rPr>
        <w:t>–передачі</w:t>
      </w:r>
      <w:r w:rsidRPr="00074462">
        <w:rPr>
          <w:rFonts w:ascii="Times New Roman" w:hAnsi="Times New Roman" w:cs="Times New Roman"/>
          <w:b/>
          <w:sz w:val="24"/>
          <w:szCs w:val="24"/>
          <w:lang w:val="ru-RU"/>
        </w:rPr>
        <w:t xml:space="preserve"> </w:t>
      </w:r>
      <w:r w:rsidRPr="00074462">
        <w:rPr>
          <w:rFonts w:ascii="Times New Roman" w:hAnsi="Times New Roman" w:cs="Times New Roman"/>
          <w:sz w:val="24"/>
          <w:szCs w:val="24"/>
          <w:lang w:val="ru-RU"/>
        </w:rPr>
        <w:t>товару та міжнародної автомобільної накладної (СМ</w:t>
      </w:r>
      <w:r w:rsidRPr="00074462">
        <w:rPr>
          <w:rFonts w:ascii="Times New Roman" w:hAnsi="Times New Roman" w:cs="Times New Roman"/>
          <w:sz w:val="24"/>
          <w:szCs w:val="24"/>
        </w:rPr>
        <w:t>R</w:t>
      </w:r>
      <w:r w:rsidRPr="00074462">
        <w:rPr>
          <w:rFonts w:ascii="Times New Roman" w:hAnsi="Times New Roman" w:cs="Times New Roman"/>
          <w:sz w:val="24"/>
          <w:szCs w:val="24"/>
          <w:lang w:val="ru-RU"/>
        </w:rPr>
        <w:t xml:space="preserve">). </w:t>
      </w:r>
    </w:p>
    <w:p w14:paraId="71C54CCE"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5.7.3.</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При здійсненні перевезення Товару авіатранспортом:</w:t>
      </w:r>
    </w:p>
    <w:p w14:paraId="39206190"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 xml:space="preserve">для </w:t>
      </w:r>
      <w:r w:rsidRPr="00074462">
        <w:rPr>
          <w:rFonts w:ascii="Times New Roman" w:hAnsi="Times New Roman" w:cs="Times New Roman"/>
          <w:sz w:val="24"/>
          <w:szCs w:val="24"/>
          <w:lang w:val="ru-RU"/>
        </w:rPr>
        <w:t xml:space="preserve">резидента: оригінал акту </w:t>
      </w:r>
      <w:r w:rsidRPr="00074462">
        <w:rPr>
          <w:rFonts w:ascii="Times New Roman" w:hAnsi="Times New Roman" w:cs="Times New Roman"/>
          <w:noProof/>
          <w:sz w:val="24"/>
          <w:szCs w:val="24"/>
          <w:lang w:val="ru-RU"/>
        </w:rPr>
        <w:t>приймання</w:t>
      </w:r>
      <w:r w:rsidRPr="00074462">
        <w:rPr>
          <w:rFonts w:ascii="Times New Roman" w:hAnsi="Times New Roman" w:cs="Times New Roman"/>
          <w:sz w:val="24"/>
          <w:szCs w:val="24"/>
          <w:lang w:val="ru-RU"/>
        </w:rPr>
        <w:t>–передачі товару та авіаційної вантажної накладної.</w:t>
      </w:r>
    </w:p>
    <w:p w14:paraId="2A4BAC5A"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для нерезидента: оригінали акту </w:t>
      </w:r>
      <w:r w:rsidRPr="00074462">
        <w:rPr>
          <w:rFonts w:ascii="Times New Roman" w:hAnsi="Times New Roman" w:cs="Times New Roman"/>
          <w:noProof/>
          <w:sz w:val="24"/>
          <w:szCs w:val="24"/>
          <w:lang w:val="ru-RU"/>
        </w:rPr>
        <w:t>приймання</w:t>
      </w:r>
      <w:r w:rsidRPr="00074462">
        <w:rPr>
          <w:rFonts w:ascii="Times New Roman" w:hAnsi="Times New Roman" w:cs="Times New Roman"/>
          <w:sz w:val="24"/>
          <w:szCs w:val="24"/>
          <w:lang w:val="ru-RU"/>
        </w:rPr>
        <w:t>–передачі Товару та авіаційної вантажної накладної (</w:t>
      </w:r>
      <w:r w:rsidRPr="00074462">
        <w:rPr>
          <w:rFonts w:ascii="Times New Roman" w:hAnsi="Times New Roman" w:cs="Times New Roman"/>
          <w:sz w:val="24"/>
          <w:szCs w:val="24"/>
        </w:rPr>
        <w:t>Air</w:t>
      </w:r>
      <w:r w:rsidRPr="00074462">
        <w:rPr>
          <w:rFonts w:ascii="Times New Roman" w:hAnsi="Times New Roman" w:cs="Times New Roman"/>
          <w:sz w:val="24"/>
          <w:szCs w:val="24"/>
          <w:lang w:val="ru-RU"/>
        </w:rPr>
        <w:t xml:space="preserve"> </w:t>
      </w:r>
      <w:r w:rsidRPr="00074462">
        <w:rPr>
          <w:rFonts w:ascii="Times New Roman" w:hAnsi="Times New Roman" w:cs="Times New Roman"/>
          <w:sz w:val="24"/>
          <w:szCs w:val="24"/>
        </w:rPr>
        <w:t>Waybill</w:t>
      </w:r>
      <w:r w:rsidRPr="00074462">
        <w:rPr>
          <w:rFonts w:ascii="Times New Roman" w:hAnsi="Times New Roman" w:cs="Times New Roman"/>
          <w:sz w:val="24"/>
          <w:szCs w:val="24"/>
          <w:lang w:val="ru-RU"/>
        </w:rPr>
        <w:t>).</w:t>
      </w:r>
    </w:p>
    <w:p w14:paraId="341FC6C6"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5.7.4. При здійсненні перевезення Товару водними видами транспорту:</w:t>
      </w:r>
    </w:p>
    <w:p w14:paraId="421957BF"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для резидента: оригінал  акту приймання–передачі товару та коносамент.</w:t>
      </w:r>
    </w:p>
    <w:p w14:paraId="61480E9B"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для нерезидента: оригінали акту приймання–передачі Товару та коносамент (</w:t>
      </w:r>
      <w:r w:rsidRPr="00074462">
        <w:rPr>
          <w:rFonts w:ascii="Times New Roman" w:hAnsi="Times New Roman" w:cs="Times New Roman"/>
          <w:sz w:val="24"/>
          <w:szCs w:val="24"/>
        </w:rPr>
        <w:t>Bill</w:t>
      </w:r>
      <w:r w:rsidRPr="00074462">
        <w:rPr>
          <w:rFonts w:ascii="Times New Roman" w:hAnsi="Times New Roman" w:cs="Times New Roman"/>
          <w:sz w:val="24"/>
          <w:szCs w:val="24"/>
          <w:lang w:val="ru-RU"/>
        </w:rPr>
        <w:t xml:space="preserve"> </w:t>
      </w:r>
      <w:r w:rsidRPr="00074462">
        <w:rPr>
          <w:rFonts w:ascii="Times New Roman" w:hAnsi="Times New Roman" w:cs="Times New Roman"/>
          <w:sz w:val="24"/>
          <w:szCs w:val="24"/>
        </w:rPr>
        <w:t>of</w:t>
      </w:r>
      <w:r w:rsidRPr="00074462">
        <w:rPr>
          <w:rFonts w:ascii="Times New Roman" w:hAnsi="Times New Roman" w:cs="Times New Roman"/>
          <w:sz w:val="24"/>
          <w:szCs w:val="24"/>
          <w:lang w:val="ru-RU"/>
        </w:rPr>
        <w:t xml:space="preserve"> </w:t>
      </w:r>
      <w:r w:rsidRPr="00074462">
        <w:rPr>
          <w:rFonts w:ascii="Times New Roman" w:hAnsi="Times New Roman" w:cs="Times New Roman"/>
          <w:sz w:val="24"/>
          <w:szCs w:val="24"/>
        </w:rPr>
        <w:t>lading</w:t>
      </w:r>
      <w:r w:rsidRPr="00074462">
        <w:rPr>
          <w:rFonts w:ascii="Times New Roman" w:hAnsi="Times New Roman" w:cs="Times New Roman"/>
          <w:sz w:val="24"/>
          <w:szCs w:val="24"/>
          <w:lang w:val="ru-RU"/>
        </w:rPr>
        <w:t>).</w:t>
      </w:r>
    </w:p>
    <w:p w14:paraId="24653072"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5.7.5.</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3"/>
      <w:r w:rsidRPr="00074462">
        <w:rPr>
          <w:rStyle w:val="afff"/>
          <w:rFonts w:ascii="Times New Roman" w:hAnsi="Times New Roman" w:cs="Times New Roman"/>
          <w:sz w:val="24"/>
          <w:szCs w:val="24"/>
        </w:rPr>
        <w:commentReference w:id="3"/>
      </w:r>
    </w:p>
    <w:p w14:paraId="59003A9D" w14:textId="77777777" w:rsidR="009B2BCB" w:rsidRPr="00074462" w:rsidRDefault="009B2BCB" w:rsidP="009B2BCB">
      <w:pPr>
        <w:tabs>
          <w:tab w:val="num" w:pos="567"/>
        </w:tabs>
        <w:ind w:firstLine="567"/>
        <w:jc w:val="both"/>
        <w:rPr>
          <w:rFonts w:ascii="Times New Roman" w:hAnsi="Times New Roman" w:cs="Times New Roman"/>
          <w:i/>
          <w:sz w:val="24"/>
          <w:szCs w:val="24"/>
          <w:lang w:val="ru-RU"/>
        </w:rPr>
      </w:pPr>
      <w:r w:rsidRPr="00074462">
        <w:rPr>
          <w:rFonts w:ascii="Times New Roman" w:hAnsi="Times New Roman" w:cs="Times New Roman"/>
          <w:sz w:val="24"/>
          <w:szCs w:val="24"/>
          <w:lang w:val="ru-RU"/>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074462">
        <w:rPr>
          <w:rFonts w:ascii="Times New Roman" w:hAnsi="Times New Roman" w:cs="Times New Roman"/>
          <w:i/>
          <w:sz w:val="24"/>
          <w:szCs w:val="24"/>
          <w:lang w:val="ru-RU"/>
        </w:rPr>
        <w:t>.</w:t>
      </w:r>
    </w:p>
    <w:p w14:paraId="78D57186"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2F710F60" w14:textId="77777777" w:rsidR="009B2BCB" w:rsidRPr="00074462" w:rsidRDefault="009B2BCB" w:rsidP="009B2BCB">
      <w:pPr>
        <w:tabs>
          <w:tab w:val="num" w:pos="567"/>
        </w:tabs>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1F67ACB8" w14:textId="77777777" w:rsidR="009B2BCB" w:rsidRPr="00074462" w:rsidRDefault="009B2BCB" w:rsidP="009B2BCB">
      <w:pPr>
        <w:tabs>
          <w:tab w:val="num" w:pos="567"/>
        </w:tabs>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5.9.</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По прибуттю Товару в кінцевий пункт призначення його приймання проводиться безпосередньо вантажоотримувачем Покупця.</w:t>
      </w:r>
    </w:p>
    <w:p w14:paraId="6759D653"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074462">
        <w:rPr>
          <w:rFonts w:ascii="Times New Roman" w:hAnsi="Times New Roman" w:cs="Times New Roman"/>
          <w:sz w:val="24"/>
          <w:szCs w:val="24"/>
          <w:shd w:val="clear" w:color="auto" w:fill="FFFFFF"/>
          <w:lang w:val="ru-RU"/>
        </w:rPr>
        <w:lastRenderedPageBreak/>
        <w:t xml:space="preserve">Інструкції про порядок реєстрації виданих, повернутих і використаних довіреностей на одержання цінностей, затвердженої наказом </w:t>
      </w:r>
      <w:r w:rsidRPr="00074462">
        <w:rPr>
          <w:rFonts w:ascii="Times New Roman" w:hAnsi="Times New Roman" w:cs="Times New Roman"/>
          <w:sz w:val="24"/>
          <w:szCs w:val="24"/>
          <w:lang w:val="ru-RU"/>
        </w:rPr>
        <w:t xml:space="preserve">ПАТ «Укргазвидобування». </w:t>
      </w:r>
    </w:p>
    <w:p w14:paraId="7C8012ED"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Передача та отримання Товару проводиться шляхом підписання уповноваженими представник</w:t>
      </w:r>
      <w:r w:rsidRPr="00074462">
        <w:rPr>
          <w:rFonts w:ascii="Times New Roman" w:hAnsi="Times New Roman" w:cs="Times New Roman"/>
          <w:sz w:val="24"/>
          <w:szCs w:val="24"/>
        </w:rPr>
        <w:t>a</w:t>
      </w:r>
      <w:r w:rsidRPr="00074462">
        <w:rPr>
          <w:rFonts w:ascii="Times New Roman" w:hAnsi="Times New Roman" w:cs="Times New Roman"/>
          <w:sz w:val="24"/>
          <w:szCs w:val="24"/>
          <w:lang w:val="ru-RU"/>
        </w:rPr>
        <w:t>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58631A10"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5.11.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074462">
        <w:rPr>
          <w:rFonts w:ascii="Times New Roman" w:hAnsi="Times New Roman" w:cs="Times New Roman"/>
          <w:noProof/>
          <w:sz w:val="24"/>
          <w:szCs w:val="24"/>
          <w:lang w:val="ru-RU"/>
        </w:rPr>
        <w:t>Постачальника -</w:t>
      </w:r>
      <w:r w:rsidRPr="00074462">
        <w:rPr>
          <w:rFonts w:ascii="Times New Roman" w:hAnsi="Times New Roman" w:cs="Times New Roman"/>
          <w:sz w:val="24"/>
          <w:szCs w:val="24"/>
          <w:lang w:val="ru-RU"/>
        </w:rPr>
        <w:t xml:space="preserve"> обов'язковий, а представників заводу-виробника - за вимогою Покупця. Виклик Покупцем здійснюється в письмовій формі та/або </w:t>
      </w:r>
      <w:r w:rsidRPr="00074462">
        <w:rPr>
          <w:rFonts w:ascii="Times New Roman" w:hAnsi="Times New Roman" w:cs="Times New Roman"/>
          <w:noProof/>
          <w:sz w:val="24"/>
          <w:szCs w:val="24"/>
          <w:lang w:val="ru-RU"/>
        </w:rPr>
        <w:t>в електронному вигляді на електронну адресу Постачальника, вказану в Розділі</w:t>
      </w:r>
      <w:r w:rsidRPr="00074462">
        <w:rPr>
          <w:rFonts w:ascii="Times New Roman" w:hAnsi="Times New Roman" w:cs="Times New Roman"/>
          <w:b/>
          <w:sz w:val="24"/>
          <w:szCs w:val="24"/>
          <w:lang w:val="ru-RU"/>
        </w:rPr>
        <w:t xml:space="preserve"> </w:t>
      </w:r>
      <w:r w:rsidRPr="00074462">
        <w:rPr>
          <w:rFonts w:ascii="Times New Roman" w:hAnsi="Times New Roman" w:cs="Times New Roman"/>
          <w:sz w:val="24"/>
          <w:szCs w:val="24"/>
        </w:rPr>
        <w:t>XIV</w:t>
      </w:r>
      <w:r w:rsidRPr="00074462">
        <w:rPr>
          <w:rFonts w:ascii="Times New Roman" w:hAnsi="Times New Roman" w:cs="Times New Roman"/>
          <w:sz w:val="24"/>
          <w:szCs w:val="24"/>
          <w:lang w:val="ru-RU"/>
        </w:rPr>
        <w:t xml:space="preserve"> даної Угоди</w:t>
      </w:r>
      <w:r w:rsidRPr="00074462">
        <w:rPr>
          <w:rFonts w:ascii="Times New Roman" w:hAnsi="Times New Roman" w:cs="Times New Roman"/>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074462">
        <w:rPr>
          <w:rFonts w:ascii="Times New Roman" w:hAnsi="Times New Roman" w:cs="Times New Roman"/>
          <w:sz w:val="24"/>
          <w:szCs w:val="24"/>
          <w:lang w:val="ru-RU"/>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6CEBBD57"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5.12.</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2ACB912B"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5.13.</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5E8CDB16"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5.14.</w:t>
      </w:r>
      <w:r w:rsidRPr="00074462">
        <w:rPr>
          <w:rFonts w:ascii="Times New Roman" w:hAnsi="Times New Roman" w:cs="Times New Roman"/>
          <w:noProof/>
          <w:sz w:val="24"/>
          <w:szCs w:val="24"/>
        </w:rPr>
        <w:t>  </w:t>
      </w:r>
      <w:r w:rsidRPr="00074462">
        <w:rPr>
          <w:rFonts w:ascii="Times New Roman" w:hAnsi="Times New Roman" w:cs="Times New Roman"/>
          <w:sz w:val="24"/>
          <w:szCs w:val="24"/>
          <w:lang w:val="ru-RU"/>
        </w:rPr>
        <w:t xml:space="preserve">Вантажовідправником Товару за цією Угодою є </w:t>
      </w:r>
      <w:r w:rsidRPr="00074462">
        <w:rPr>
          <w:rFonts w:ascii="Times New Roman" w:hAnsi="Times New Roman" w:cs="Times New Roman"/>
          <w:noProof/>
          <w:sz w:val="24"/>
          <w:szCs w:val="24"/>
          <w:lang w:val="ru-RU"/>
        </w:rPr>
        <w:t>Постачальник</w:t>
      </w:r>
      <w:r w:rsidRPr="00074462">
        <w:rPr>
          <w:rFonts w:ascii="Times New Roman" w:hAnsi="Times New Roman" w:cs="Times New Roman"/>
          <w:sz w:val="24"/>
          <w:szCs w:val="24"/>
          <w:lang w:val="ru-RU"/>
        </w:rPr>
        <w:t xml:space="preserve"> або завод-виробник, або уповноважена (залучена) ними особа, про що зазначається у Рахунках-фактурах. </w:t>
      </w:r>
    </w:p>
    <w:p w14:paraId="5CBDCB3C"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5.15.</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Упаковка і маркування Товару повинні відповідати встановленим правилам, стандартам і технічним умовам.</w:t>
      </w:r>
    </w:p>
    <w:p w14:paraId="782A9A61"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5.16.</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1571766C"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5.17.</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Порядок і строки повернення тари, умови розрахунків за тару  обумовлюються у </w:t>
      </w:r>
      <w:r w:rsidRPr="00074462">
        <w:rPr>
          <w:rFonts w:ascii="Times New Roman" w:hAnsi="Times New Roman" w:cs="Times New Roman"/>
          <w:sz w:val="24"/>
          <w:szCs w:val="24"/>
          <w:lang w:val="ru-RU"/>
        </w:rPr>
        <w:t>Рахунках-фактурах</w:t>
      </w:r>
      <w:r w:rsidRPr="00074462">
        <w:rPr>
          <w:rFonts w:ascii="Times New Roman" w:hAnsi="Times New Roman" w:cs="Times New Roman"/>
          <w:noProof/>
          <w:sz w:val="24"/>
          <w:szCs w:val="24"/>
          <w:lang w:val="ru-RU"/>
        </w:rPr>
        <w:t>.</w:t>
      </w:r>
    </w:p>
    <w:p w14:paraId="3CD8D863"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65F22EEC"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VI</w:t>
      </w:r>
      <w:r w:rsidRPr="00074462">
        <w:rPr>
          <w:rFonts w:ascii="Times New Roman" w:hAnsi="Times New Roman" w:cs="Times New Roman"/>
          <w:b/>
          <w:sz w:val="24"/>
          <w:szCs w:val="24"/>
          <w:lang w:val="ru-RU"/>
        </w:rPr>
        <w:t>. Права та обов'язки Сторін</w:t>
      </w:r>
    </w:p>
    <w:p w14:paraId="16FEEF3A" w14:textId="77777777" w:rsidR="009B2BCB" w:rsidRPr="00074462" w:rsidRDefault="009B2BCB" w:rsidP="009B2BCB">
      <w:pPr>
        <w:autoSpaceDE w:val="0"/>
        <w:autoSpaceDN w:val="0"/>
        <w:adjustRightInd w:val="0"/>
        <w:ind w:firstLine="567"/>
        <w:rPr>
          <w:rFonts w:ascii="Times New Roman" w:hAnsi="Times New Roman" w:cs="Times New Roman"/>
          <w:sz w:val="24"/>
          <w:szCs w:val="24"/>
          <w:lang w:val="ru-RU"/>
        </w:rPr>
      </w:pPr>
      <w:r w:rsidRPr="00074462">
        <w:rPr>
          <w:rFonts w:ascii="Times New Roman" w:hAnsi="Times New Roman" w:cs="Times New Roman"/>
          <w:sz w:val="24"/>
          <w:szCs w:val="24"/>
          <w:lang w:val="ru-RU"/>
        </w:rPr>
        <w:t>6.1.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Покупець зобов'язаний:</w:t>
      </w:r>
    </w:p>
    <w:p w14:paraId="4D2C2F3B"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lastRenderedPageBreak/>
        <w:t>6.1.1.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Своєчасно та в повному обсязі сплачувати за поставлений Товар. </w:t>
      </w:r>
    </w:p>
    <w:p w14:paraId="331CB5E3"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6.1.2.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Приймати  поставлений  Товар, у разі відсутності зауважень ,згідно з актом приймання-передачі товару або видатковою накладною. </w:t>
      </w:r>
    </w:p>
    <w:p w14:paraId="6F7A9BEE" w14:textId="77777777" w:rsidR="009B2BCB" w:rsidRPr="00074462" w:rsidRDefault="009B2BCB" w:rsidP="009B2BCB">
      <w:pPr>
        <w:autoSpaceDE w:val="0"/>
        <w:autoSpaceDN w:val="0"/>
        <w:adjustRightInd w:val="0"/>
        <w:ind w:firstLine="567"/>
        <w:rPr>
          <w:rFonts w:ascii="Times New Roman" w:hAnsi="Times New Roman" w:cs="Times New Roman"/>
          <w:sz w:val="24"/>
          <w:szCs w:val="24"/>
          <w:lang w:val="ru-RU"/>
        </w:rPr>
      </w:pPr>
      <w:r w:rsidRPr="00074462">
        <w:rPr>
          <w:rFonts w:ascii="Times New Roman" w:hAnsi="Times New Roman" w:cs="Times New Roman"/>
          <w:sz w:val="24"/>
          <w:szCs w:val="24"/>
          <w:lang w:val="ru-RU"/>
        </w:rPr>
        <w:t>6.2.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Покупець має право:</w:t>
      </w:r>
    </w:p>
    <w:p w14:paraId="4DBCEAD4"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6.2.1.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Достроково розірвати цю Угоду та/або Додаткову угоду:</w:t>
      </w:r>
    </w:p>
    <w:p w14:paraId="63899A1C"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6.2.1.1.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14:paraId="30EA0EDF"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6.2.1.2.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У інших випадках, передбачених цією Угодою.</w:t>
      </w:r>
    </w:p>
    <w:p w14:paraId="1E494DAA"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6.2.2.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Контролювати поставку Товару у строки, встановлені Рахунками-фактурами.</w:t>
      </w:r>
    </w:p>
    <w:p w14:paraId="7D3545A0"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6.2.3.</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7FBD0747"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6.2.4.</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Не здійснювати оплату Постачальнику у разі неналежного оформлення документів, необхідних для здійснення оплати.</w:t>
      </w:r>
    </w:p>
    <w:p w14:paraId="11CD2E40"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6.2.5.</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Відмовитися від Товару, який не поставлений в строк, вказаний у Рахунках-фактурах.</w:t>
      </w:r>
    </w:p>
    <w:p w14:paraId="0773FFAE" w14:textId="77777777" w:rsidR="009B2BCB" w:rsidRPr="00074462" w:rsidRDefault="009B2BCB" w:rsidP="009B2BCB">
      <w:pPr>
        <w:autoSpaceDE w:val="0"/>
        <w:autoSpaceDN w:val="0"/>
        <w:adjustRightInd w:val="0"/>
        <w:ind w:firstLine="567"/>
        <w:rPr>
          <w:rFonts w:ascii="Times New Roman" w:hAnsi="Times New Roman" w:cs="Times New Roman"/>
          <w:sz w:val="24"/>
          <w:szCs w:val="24"/>
          <w:lang w:val="ru-RU"/>
        </w:rPr>
      </w:pPr>
      <w:r w:rsidRPr="00074462">
        <w:rPr>
          <w:rFonts w:ascii="Times New Roman" w:hAnsi="Times New Roman" w:cs="Times New Roman"/>
          <w:sz w:val="24"/>
          <w:szCs w:val="24"/>
          <w:lang w:val="ru-RU"/>
        </w:rPr>
        <w:t>6.3.</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Постачальник зобов'язаний:</w:t>
      </w:r>
    </w:p>
    <w:p w14:paraId="0824730E"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6.3.1.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Забезпечити поставку Товару у строки, встановлені у Рахунках-фактурах.</w:t>
      </w:r>
    </w:p>
    <w:p w14:paraId="795EA671"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6.3.2.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Забезпечити поставку Товару, якість якого відповідає умовам, установленим розділом </w:t>
      </w:r>
      <w:r w:rsidRPr="00074462">
        <w:rPr>
          <w:rFonts w:ascii="Times New Roman" w:hAnsi="Times New Roman" w:cs="Times New Roman"/>
          <w:sz w:val="24"/>
          <w:szCs w:val="24"/>
        </w:rPr>
        <w:t>II</w:t>
      </w:r>
      <w:r w:rsidRPr="00074462">
        <w:rPr>
          <w:rFonts w:ascii="Times New Roman" w:hAnsi="Times New Roman" w:cs="Times New Roman"/>
          <w:sz w:val="24"/>
          <w:szCs w:val="24"/>
          <w:lang w:val="ru-RU"/>
        </w:rPr>
        <w:t xml:space="preserve"> цієї Угоди.</w:t>
      </w:r>
    </w:p>
    <w:p w14:paraId="3F242C65"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6.3.3.</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Зареєструвати податкову накладну в електронній формі в строки, встановлені чинним законодавством України.</w:t>
      </w:r>
    </w:p>
    <w:p w14:paraId="69C7F588"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6.3.4.</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Своєчасно повідомляти Покупця про зміну електронної адреси.</w:t>
      </w:r>
    </w:p>
    <w:p w14:paraId="37235041" w14:textId="77777777" w:rsidR="009B2BCB" w:rsidRPr="00074462" w:rsidRDefault="009B2BCB" w:rsidP="009B2BCB">
      <w:pPr>
        <w:autoSpaceDE w:val="0"/>
        <w:autoSpaceDN w:val="0"/>
        <w:adjustRightInd w:val="0"/>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цієї Угоди), надати Покупцю рахунок на оплату та</w:t>
      </w:r>
      <w:r w:rsidRPr="00074462">
        <w:rPr>
          <w:rFonts w:ascii="Times New Roman" w:hAnsi="Times New Roman" w:cs="Times New Roman"/>
          <w:noProof/>
          <w:sz w:val="24"/>
          <w:szCs w:val="24"/>
          <w:lang w:val="ru-RU"/>
        </w:rPr>
        <w:t xml:space="preserve"> коригуючі первинні документи</w:t>
      </w:r>
      <w:r w:rsidRPr="00074462">
        <w:rPr>
          <w:rFonts w:ascii="Times New Roman" w:hAnsi="Times New Roman" w:cs="Times New Roman"/>
          <w:sz w:val="24"/>
          <w:szCs w:val="24"/>
          <w:lang w:val="ru-RU" w:eastAsia="uk-UA"/>
        </w:rPr>
        <w:t xml:space="preserve"> (</w:t>
      </w:r>
      <w:r w:rsidRPr="00074462">
        <w:rPr>
          <w:rFonts w:ascii="Times New Roman" w:hAnsi="Times New Roman" w:cs="Times New Roman"/>
          <w:noProof/>
          <w:sz w:val="24"/>
          <w:szCs w:val="24"/>
          <w:lang w:val="ru-RU"/>
        </w:rPr>
        <w:t>акти коригування вартості Товару , та рахунки на оплату з новою ціною, тощо).</w:t>
      </w:r>
    </w:p>
    <w:p w14:paraId="60CA8C07"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6.3.6. П</w:t>
      </w:r>
      <w:r w:rsidRPr="00074462">
        <w:rPr>
          <w:rFonts w:ascii="Times New Roman" w:hAnsi="Times New Roman" w:cs="Times New Roman"/>
          <w:sz w:val="24"/>
          <w:szCs w:val="24"/>
          <w:lang w:val="ru-RU" w:eastAsia="uk-UA"/>
        </w:rPr>
        <w:t xml:space="preserve">ротягом 3 робочих днів після складання </w:t>
      </w:r>
      <w:r w:rsidRPr="00074462">
        <w:rPr>
          <w:rFonts w:ascii="Times New Roman" w:hAnsi="Times New Roman" w:cs="Times New Roman"/>
          <w:noProof/>
          <w:sz w:val="24"/>
          <w:szCs w:val="24"/>
          <w:lang w:val="ru-RU"/>
        </w:rPr>
        <w:t>коригуючих первинних документів</w:t>
      </w:r>
      <w:r w:rsidRPr="00074462">
        <w:rPr>
          <w:rFonts w:ascii="Times New Roman" w:hAnsi="Times New Roman" w:cs="Times New Roman"/>
          <w:sz w:val="24"/>
          <w:szCs w:val="24"/>
          <w:lang w:val="ru-RU" w:eastAsia="uk-UA"/>
        </w:rPr>
        <w:t xml:space="preserve"> (</w:t>
      </w:r>
      <w:r w:rsidRPr="00074462">
        <w:rPr>
          <w:rFonts w:ascii="Times New Roman" w:hAnsi="Times New Roman" w:cs="Times New Roman"/>
          <w:noProof/>
          <w:sz w:val="24"/>
          <w:szCs w:val="24"/>
          <w:lang w:val="ru-RU"/>
        </w:rPr>
        <w:t>актів коригування вартості Товару, рахунків на оплату з новою ціною, тощо)</w:t>
      </w:r>
      <w:r w:rsidRPr="00074462">
        <w:rPr>
          <w:rFonts w:ascii="Times New Roman" w:hAnsi="Times New Roman" w:cs="Times New Roman"/>
          <w:sz w:val="24"/>
          <w:szCs w:val="24"/>
          <w:lang w:val="ru-RU" w:eastAsia="uk-UA"/>
        </w:rPr>
        <w:t xml:space="preserve"> надати Покупцю</w:t>
      </w:r>
      <w:r w:rsidRPr="00074462">
        <w:rPr>
          <w:rFonts w:ascii="Times New Roman" w:hAnsi="Times New Roman" w:cs="Times New Roman"/>
          <w:sz w:val="24"/>
          <w:szCs w:val="24"/>
          <w:lang w:val="ru-RU"/>
        </w:rPr>
        <w:t xml:space="preserve"> розрахунок коригування кількісних і вартісних показників до податкової накладної в електронній формі, </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встановленій чинним законодавством України.».</w:t>
      </w:r>
    </w:p>
    <w:p w14:paraId="556ACE25" w14:textId="77777777" w:rsidR="009B2BCB" w:rsidRPr="00074462" w:rsidRDefault="009B2BCB" w:rsidP="009B2BCB">
      <w:pPr>
        <w:autoSpaceDE w:val="0"/>
        <w:autoSpaceDN w:val="0"/>
        <w:adjustRightInd w:val="0"/>
        <w:ind w:firstLine="567"/>
        <w:rPr>
          <w:rFonts w:ascii="Times New Roman" w:hAnsi="Times New Roman" w:cs="Times New Roman"/>
          <w:sz w:val="24"/>
          <w:szCs w:val="24"/>
          <w:lang w:val="ru-RU"/>
        </w:rPr>
      </w:pPr>
      <w:r w:rsidRPr="00074462">
        <w:rPr>
          <w:rFonts w:ascii="Times New Roman" w:hAnsi="Times New Roman" w:cs="Times New Roman"/>
          <w:sz w:val="24"/>
          <w:szCs w:val="24"/>
          <w:lang w:val="ru-RU"/>
        </w:rPr>
        <w:t>6.4.</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Постачальник має право:</w:t>
      </w:r>
    </w:p>
    <w:p w14:paraId="7D7346F7"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6.4.1.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Своєчасно та в повному обсязі отримувати плату за поставлений Товар.</w:t>
      </w:r>
    </w:p>
    <w:p w14:paraId="4A7676A7"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6.4.2.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На дострокову поставку Товару за письмовим погодженням Покупця.</w:t>
      </w:r>
    </w:p>
    <w:p w14:paraId="3DB2C780"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0E9C4362"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VII</w:t>
      </w:r>
      <w:r w:rsidRPr="00074462">
        <w:rPr>
          <w:rFonts w:ascii="Times New Roman" w:hAnsi="Times New Roman" w:cs="Times New Roman"/>
          <w:b/>
          <w:sz w:val="24"/>
          <w:szCs w:val="24"/>
          <w:lang w:val="ru-RU"/>
        </w:rPr>
        <w:t>. Відповідальність Сторін</w:t>
      </w:r>
    </w:p>
    <w:p w14:paraId="1BD1BDD4"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586C1C78"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lastRenderedPageBreak/>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074462">
        <w:rPr>
          <w:rFonts w:ascii="Times New Roman" w:hAnsi="Times New Roman" w:cs="Times New Roman"/>
          <w:sz w:val="24"/>
          <w:szCs w:val="24"/>
          <w:lang w:val="ru-RU"/>
        </w:rPr>
        <w:t>Покупець</w:t>
      </w:r>
      <w:r w:rsidRPr="00074462">
        <w:rPr>
          <w:rFonts w:ascii="Times New Roman" w:hAnsi="Times New Roman" w:cs="Times New Roman"/>
          <w:noProof/>
          <w:sz w:val="24"/>
          <w:szCs w:val="24"/>
          <w:lang w:val="ru-RU"/>
        </w:rPr>
        <w:t xml:space="preserve"> має право реалізувати Товар для відшкодування понесених своїх збитків.</w:t>
      </w:r>
    </w:p>
    <w:p w14:paraId="468D191C"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 </w:t>
      </w:r>
      <w:r w:rsidRPr="00074462">
        <w:rPr>
          <w:rFonts w:ascii="Times New Roman" w:hAnsi="Times New Roman" w:cs="Times New Roman"/>
          <w:noProof/>
          <w:sz w:val="24"/>
          <w:szCs w:val="24"/>
          <w:lang w:val="ru-RU"/>
        </w:rPr>
        <w:t>Постачальник</w:t>
      </w:r>
      <w:r w:rsidRPr="00074462">
        <w:rPr>
          <w:rFonts w:ascii="Times New Roman" w:hAnsi="Times New Roman" w:cs="Times New Roman"/>
          <w:sz w:val="24"/>
          <w:szCs w:val="24"/>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2E092821"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7.4. За постачання Товару неналежної якості або некомплектного Товару, </w:t>
      </w:r>
      <w:r w:rsidRPr="00074462">
        <w:rPr>
          <w:rFonts w:ascii="Times New Roman" w:hAnsi="Times New Roman" w:cs="Times New Roman"/>
          <w:noProof/>
          <w:sz w:val="24"/>
          <w:szCs w:val="24"/>
          <w:lang w:val="ru-RU"/>
        </w:rPr>
        <w:t xml:space="preserve">Постачальник </w:t>
      </w:r>
      <w:r w:rsidRPr="00074462">
        <w:rPr>
          <w:rFonts w:ascii="Times New Roman" w:hAnsi="Times New Roman" w:cs="Times New Roman"/>
          <w:sz w:val="24"/>
          <w:szCs w:val="24"/>
          <w:lang w:val="ru-RU"/>
        </w:rPr>
        <w:t>виплачує Покупцю штраф у розмірі 20 % від вартості Товару неналежної якості  або некомплектного Товару.</w:t>
      </w:r>
    </w:p>
    <w:p w14:paraId="3055557A"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 xml:space="preserve">7.5. </w:t>
      </w:r>
      <w:r w:rsidRPr="00074462">
        <w:rPr>
          <w:rFonts w:ascii="Times New Roman" w:hAnsi="Times New Roman" w:cs="Times New Roman"/>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074462">
        <w:rPr>
          <w:rFonts w:ascii="Times New Roman" w:hAnsi="Times New Roman" w:cs="Times New Roman"/>
          <w:sz w:val="24"/>
          <w:szCs w:val="24"/>
          <w:lang w:val="ru-RU"/>
        </w:rPr>
        <w:t>Покупцю</w:t>
      </w:r>
      <w:r w:rsidRPr="00074462">
        <w:rPr>
          <w:rFonts w:ascii="Times New Roman" w:hAnsi="Times New Roman" w:cs="Times New Roman"/>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14:paraId="54BCFAD7" w14:textId="77777777" w:rsidR="009B2BCB" w:rsidRPr="00074462" w:rsidRDefault="009B2BCB" w:rsidP="009B2BCB">
      <w:pPr>
        <w:ind w:firstLine="567"/>
        <w:jc w:val="both"/>
        <w:rPr>
          <w:rFonts w:ascii="Times New Roman" w:hAnsi="Times New Roman" w:cs="Times New Roman"/>
          <w:noProof/>
          <w:sz w:val="24"/>
          <w:szCs w:val="24"/>
          <w:lang w:val="ru-RU"/>
        </w:rPr>
      </w:pPr>
    </w:p>
    <w:p w14:paraId="70EFFBEB"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 xml:space="preserve">7.6. </w:t>
      </w:r>
      <w:r w:rsidRPr="00074462">
        <w:rPr>
          <w:rFonts w:ascii="Times New Roman" w:hAnsi="Times New Roman" w:cs="Times New Roman"/>
          <w:sz w:val="24"/>
          <w:szCs w:val="24"/>
          <w:lang w:val="ru-RU"/>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6.3.5 – 6.3.6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41A06334" w14:textId="77777777" w:rsidR="009B2BCB" w:rsidRPr="00074462" w:rsidRDefault="009B2BCB" w:rsidP="009B2BCB">
      <w:pPr>
        <w:ind w:firstLine="567"/>
        <w:jc w:val="both"/>
        <w:rPr>
          <w:rFonts w:ascii="Times New Roman" w:hAnsi="Times New Roman" w:cs="Times New Roman"/>
          <w:noProof/>
          <w:sz w:val="24"/>
          <w:szCs w:val="24"/>
          <w:lang w:val="ru-RU"/>
        </w:rPr>
      </w:pPr>
    </w:p>
    <w:p w14:paraId="410A8D0B"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4CD1BFF4" w14:textId="77777777" w:rsidR="009B2BCB" w:rsidRPr="00074462" w:rsidRDefault="009B2BCB" w:rsidP="009B2BCB">
      <w:pPr>
        <w:ind w:firstLine="567"/>
        <w:jc w:val="both"/>
        <w:rPr>
          <w:rFonts w:ascii="Times New Roman" w:hAnsi="Times New Roman" w:cs="Times New Roman"/>
          <w:noProof/>
          <w:sz w:val="24"/>
          <w:szCs w:val="24"/>
          <w:lang w:val="ru-RU"/>
        </w:rPr>
      </w:pPr>
    </w:p>
    <w:p w14:paraId="25BDCF21"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7.8. У випадку невиконання Постачальником взятих на себе зобов’язань по даній Угоді та/або Рахунку-фактурі, Постачальник зобов’язаний відшкодувати </w:t>
      </w:r>
      <w:r w:rsidRPr="00074462">
        <w:rPr>
          <w:rFonts w:ascii="Times New Roman" w:hAnsi="Times New Roman" w:cs="Times New Roman"/>
          <w:sz w:val="24"/>
          <w:szCs w:val="24"/>
          <w:lang w:val="ru-RU"/>
        </w:rPr>
        <w:t>Покупцю</w:t>
      </w:r>
      <w:r w:rsidRPr="00074462">
        <w:rPr>
          <w:rFonts w:ascii="Times New Roman" w:hAnsi="Times New Roman" w:cs="Times New Roman"/>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7DBFF682" w14:textId="77777777" w:rsidR="009B2BCB" w:rsidRPr="00074462" w:rsidRDefault="009B2BCB" w:rsidP="009B2BCB">
      <w:pPr>
        <w:ind w:firstLine="567"/>
        <w:jc w:val="both"/>
        <w:rPr>
          <w:rFonts w:ascii="Times New Roman" w:hAnsi="Times New Roman" w:cs="Times New Roman"/>
          <w:noProof/>
          <w:sz w:val="24"/>
          <w:szCs w:val="24"/>
          <w:lang w:val="ru-RU"/>
        </w:rPr>
      </w:pPr>
    </w:p>
    <w:p w14:paraId="4860CB0B"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 xml:space="preserve">7.9. Постачальник  компенсує витрати </w:t>
      </w:r>
      <w:r w:rsidRPr="00074462">
        <w:rPr>
          <w:rFonts w:ascii="Times New Roman" w:hAnsi="Times New Roman" w:cs="Times New Roman"/>
          <w:sz w:val="24"/>
          <w:szCs w:val="24"/>
          <w:lang w:val="ru-RU"/>
        </w:rPr>
        <w:t>Покупцю</w:t>
      </w:r>
      <w:r w:rsidRPr="00074462">
        <w:rPr>
          <w:rFonts w:ascii="Times New Roman" w:hAnsi="Times New Roman" w:cs="Times New Roman"/>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445A3B8A" w14:textId="77777777" w:rsidR="009B2BCB" w:rsidRPr="00074462" w:rsidRDefault="009B2BCB" w:rsidP="009B2BCB">
      <w:pPr>
        <w:ind w:firstLine="567"/>
        <w:jc w:val="both"/>
        <w:rPr>
          <w:rFonts w:ascii="Times New Roman" w:hAnsi="Times New Roman" w:cs="Times New Roman"/>
          <w:noProof/>
          <w:sz w:val="24"/>
          <w:szCs w:val="24"/>
          <w:lang w:val="ru-RU"/>
        </w:rPr>
      </w:pPr>
    </w:p>
    <w:p w14:paraId="54AAEF1A" w14:textId="77777777" w:rsidR="009B2BCB" w:rsidRPr="00074462" w:rsidRDefault="009B2BCB" w:rsidP="009B2BCB">
      <w:pPr>
        <w:numPr>
          <w:ilvl w:val="12"/>
          <w:numId w:val="0"/>
        </w:num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lastRenderedPageBreak/>
        <w:t>7.10. У разі невиконання Постачальником взятих на себе зобов‘язань з поставки Товару у строки, зазначені у Рахунках-фактурах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3CA3ADB5" w14:textId="77777777" w:rsidR="009B2BCB" w:rsidRPr="00074462" w:rsidRDefault="009B2BCB" w:rsidP="009B2BCB">
      <w:pPr>
        <w:numPr>
          <w:ilvl w:val="12"/>
          <w:numId w:val="0"/>
        </w:numPr>
        <w:ind w:firstLine="567"/>
        <w:jc w:val="both"/>
        <w:rPr>
          <w:rFonts w:ascii="Times New Roman" w:hAnsi="Times New Roman" w:cs="Times New Roman"/>
          <w:noProof/>
          <w:sz w:val="24"/>
          <w:szCs w:val="24"/>
          <w:lang w:val="ru-RU"/>
        </w:rPr>
      </w:pPr>
    </w:p>
    <w:p w14:paraId="6E4BDCDB" w14:textId="77777777" w:rsidR="009B2BCB" w:rsidRPr="00074462" w:rsidRDefault="009B2BCB" w:rsidP="009B2BCB">
      <w:pPr>
        <w:numPr>
          <w:ilvl w:val="12"/>
          <w:numId w:val="0"/>
        </w:numPr>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 xml:space="preserve">7.11. За порушення строків оплати Покупець сплачує на користь Постачальника пеню в розмірі 0,001% від суми </w:t>
      </w:r>
      <w:r w:rsidRPr="00074462">
        <w:rPr>
          <w:rFonts w:ascii="Times New Roman" w:hAnsi="Times New Roman" w:cs="Times New Roman"/>
          <w:sz w:val="24"/>
          <w:szCs w:val="24"/>
          <w:lang w:val="ru-RU"/>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6F64B12C" w14:textId="77777777" w:rsidR="009B2BCB" w:rsidRPr="00074462" w:rsidRDefault="009B2BCB" w:rsidP="009B2BCB">
      <w:pPr>
        <w:numPr>
          <w:ilvl w:val="12"/>
          <w:numId w:val="0"/>
        </w:numPr>
        <w:ind w:firstLine="567"/>
        <w:jc w:val="both"/>
        <w:rPr>
          <w:rFonts w:ascii="Times New Roman" w:hAnsi="Times New Roman" w:cs="Times New Roman"/>
          <w:sz w:val="24"/>
          <w:szCs w:val="24"/>
          <w:lang w:val="ru-RU"/>
        </w:rPr>
      </w:pPr>
    </w:p>
    <w:p w14:paraId="04EDC951" w14:textId="77777777" w:rsidR="009B2BCB" w:rsidRPr="00074462" w:rsidRDefault="009B2BCB" w:rsidP="009B2BCB">
      <w:pPr>
        <w:widowControl w:val="0"/>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7.12. До оплати Постачальником штрафу/ів та/або пені, передбачених даним розділом</w:t>
      </w:r>
      <w:r w:rsidRPr="00074462">
        <w:rPr>
          <w:rFonts w:ascii="Times New Roman" w:hAnsi="Times New Roman" w:cs="Times New Roman"/>
          <w:b/>
          <w:sz w:val="24"/>
          <w:szCs w:val="24"/>
          <w:lang w:val="ru-RU"/>
        </w:rPr>
        <w:t xml:space="preserve"> </w:t>
      </w:r>
      <w:r w:rsidRPr="00074462">
        <w:rPr>
          <w:rFonts w:ascii="Times New Roman" w:hAnsi="Times New Roman" w:cs="Times New Roman"/>
          <w:sz w:val="24"/>
          <w:szCs w:val="24"/>
        </w:rPr>
        <w:t>VII</w:t>
      </w:r>
      <w:r w:rsidRPr="00074462">
        <w:rPr>
          <w:rFonts w:ascii="Times New Roman" w:hAnsi="Times New Roman" w:cs="Times New Roman"/>
          <w:sz w:val="24"/>
          <w:szCs w:val="24"/>
          <w:lang w:val="ru-RU"/>
        </w:rPr>
        <w:t xml:space="preserve"> «Відповідальність сторін» Покупець, на суму таких штрафних санкцій, має право притримати оплату за Товар. </w:t>
      </w:r>
    </w:p>
    <w:p w14:paraId="3150E44B" w14:textId="77777777" w:rsidR="009B2BCB" w:rsidRPr="00074462" w:rsidRDefault="009B2BCB" w:rsidP="009B2BCB">
      <w:pPr>
        <w:widowControl w:val="0"/>
        <w:autoSpaceDE w:val="0"/>
        <w:autoSpaceDN w:val="0"/>
        <w:adjustRightInd w:val="0"/>
        <w:ind w:firstLine="567"/>
        <w:jc w:val="both"/>
        <w:rPr>
          <w:rFonts w:ascii="Times New Roman" w:hAnsi="Times New Roman" w:cs="Times New Roman"/>
          <w:sz w:val="24"/>
          <w:szCs w:val="24"/>
          <w:lang w:val="ru-RU"/>
        </w:rPr>
      </w:pPr>
    </w:p>
    <w:p w14:paraId="0752F01C" w14:textId="77777777" w:rsidR="009B2BCB" w:rsidRPr="00074462" w:rsidRDefault="009B2BCB" w:rsidP="009B2BCB">
      <w:pPr>
        <w:numPr>
          <w:ilvl w:val="12"/>
          <w:numId w:val="0"/>
        </w:numPr>
        <w:ind w:firstLine="600"/>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7.13</w:t>
      </w:r>
      <w:r w:rsidRPr="00074462">
        <w:rPr>
          <w:rFonts w:ascii="Times New Roman" w:hAnsi="Times New Roman" w:cs="Times New Roman"/>
          <w:sz w:val="24"/>
          <w:szCs w:val="24"/>
          <w:lang w:val="ru-RU"/>
        </w:rPr>
        <w:t>. С</w:t>
      </w:r>
      <w:r w:rsidRPr="00074462">
        <w:rPr>
          <w:rFonts w:ascii="Times New Roman" w:hAnsi="Times New Roman" w:cs="Times New Roman"/>
          <w:noProof/>
          <w:sz w:val="24"/>
          <w:szCs w:val="24"/>
          <w:lang w:val="ru-RU"/>
        </w:rPr>
        <w:t>плата господарських санкцій не звільняє Сторони від виконання своїх зобов'язань за Рахунком фактурою до даної Угоди.</w:t>
      </w:r>
    </w:p>
    <w:p w14:paraId="13D21401" w14:textId="77777777" w:rsidR="009B2BCB" w:rsidRPr="00074462" w:rsidRDefault="009B2BCB" w:rsidP="009B2BCB">
      <w:pPr>
        <w:numPr>
          <w:ilvl w:val="12"/>
          <w:numId w:val="0"/>
        </w:numPr>
        <w:ind w:firstLine="600"/>
        <w:jc w:val="both"/>
        <w:rPr>
          <w:rStyle w:val="FontStyle"/>
          <w:rFonts w:ascii="Times New Roman" w:hAnsi="Times New Roman" w:cs="Times New Roman"/>
          <w:noProof/>
          <w:color w:val="auto"/>
          <w:sz w:val="24"/>
          <w:szCs w:val="24"/>
          <w:lang w:val="ru-RU"/>
        </w:rPr>
      </w:pPr>
      <w:r w:rsidRPr="00074462">
        <w:rPr>
          <w:rStyle w:val="FontStyle"/>
          <w:rFonts w:ascii="Times New Roman" w:hAnsi="Times New Roman" w:cs="Times New Roman"/>
          <w:i/>
          <w:color w:val="auto"/>
          <w:sz w:val="24"/>
          <w:szCs w:val="24"/>
          <w:lang w:val="ru-RU"/>
        </w:rPr>
        <w:t xml:space="preserve"> </w:t>
      </w:r>
    </w:p>
    <w:p w14:paraId="7D5615D1"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VIII</w:t>
      </w:r>
      <w:r w:rsidRPr="00074462">
        <w:rPr>
          <w:rFonts w:ascii="Times New Roman" w:hAnsi="Times New Roman" w:cs="Times New Roman"/>
          <w:b/>
          <w:sz w:val="24"/>
          <w:szCs w:val="24"/>
          <w:lang w:val="ru-RU"/>
        </w:rPr>
        <w:t>. Обставини непереборної сили</w:t>
      </w:r>
    </w:p>
    <w:p w14:paraId="6A90009D"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8.1.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1747375"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p>
    <w:p w14:paraId="5B7E22F9"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111091A3"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p>
    <w:p w14:paraId="43AFD243" w14:textId="77777777" w:rsidR="009B2BCB" w:rsidRPr="00074462" w:rsidRDefault="009B2BCB" w:rsidP="009B2BCB">
      <w:pPr>
        <w:autoSpaceDE w:val="0"/>
        <w:autoSpaceDN w:val="0"/>
        <w:adjustRightInd w:val="0"/>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 xml:space="preserve">8.3. Доказом виникнення обставин непереборної сили та строку їх дії є відповідні документи, які видаються </w:t>
      </w:r>
      <w:r w:rsidRPr="00074462">
        <w:rPr>
          <w:rFonts w:ascii="Times New Roman" w:hAnsi="Times New Roman" w:cs="Times New Roman"/>
          <w:noProof/>
          <w:sz w:val="24"/>
          <w:szCs w:val="24"/>
          <w:lang w:val="ru-RU"/>
        </w:rPr>
        <w:t xml:space="preserve">Торгово-промисловою палатою України або іншим уповноваженим на це органом. </w:t>
      </w:r>
    </w:p>
    <w:p w14:paraId="4B222915"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p>
    <w:p w14:paraId="788EF52C"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1F60A46E"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p>
    <w:p w14:paraId="5990C4C9"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IX</w:t>
      </w:r>
      <w:r w:rsidRPr="00074462">
        <w:rPr>
          <w:rFonts w:ascii="Times New Roman" w:hAnsi="Times New Roman" w:cs="Times New Roman"/>
          <w:b/>
          <w:sz w:val="24"/>
          <w:szCs w:val="24"/>
          <w:lang w:val="ru-RU"/>
        </w:rPr>
        <w:t>. Вирішення спорів</w:t>
      </w:r>
    </w:p>
    <w:p w14:paraId="21DA2F09" w14:textId="77777777" w:rsidR="009B2BCB" w:rsidRPr="00074462" w:rsidRDefault="009B2BCB" w:rsidP="009B2BCB">
      <w:pPr>
        <w:autoSpaceDE w:val="0"/>
        <w:autoSpaceDN w:val="0"/>
        <w:adjustRightInd w:val="0"/>
        <w:ind w:firstLine="851"/>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9.1.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У випадку виникнення спорів або розбіжностей Сторони зобов'язуються вирішувати  їх  шляхом  взаємних  переговорів  та консультацій.</w:t>
      </w:r>
    </w:p>
    <w:p w14:paraId="4A4B21D8" w14:textId="77777777" w:rsidR="009B2BCB" w:rsidRPr="00074462" w:rsidRDefault="009B2BCB" w:rsidP="009B2BCB">
      <w:pPr>
        <w:autoSpaceDE w:val="0"/>
        <w:autoSpaceDN w:val="0"/>
        <w:adjustRightInd w:val="0"/>
        <w:ind w:firstLine="851"/>
        <w:jc w:val="both"/>
        <w:rPr>
          <w:rFonts w:ascii="Times New Roman" w:hAnsi="Times New Roman" w:cs="Times New Roman"/>
          <w:sz w:val="24"/>
          <w:szCs w:val="24"/>
          <w:lang w:val="ru-RU"/>
        </w:rPr>
      </w:pPr>
    </w:p>
    <w:p w14:paraId="3F5E3070" w14:textId="77777777" w:rsidR="009B2BCB" w:rsidRPr="00074462" w:rsidRDefault="009B2BCB" w:rsidP="009B2BCB">
      <w:pPr>
        <w:autoSpaceDE w:val="0"/>
        <w:autoSpaceDN w:val="0"/>
        <w:adjustRightInd w:val="0"/>
        <w:ind w:firstLine="851"/>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lastRenderedPageBreak/>
        <w:t>9.2.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У разі недосягнення Сторонами згоди спори (розбіжності) вирішуються у судовому порядку відповідно до чинного законодавства України.</w:t>
      </w:r>
    </w:p>
    <w:p w14:paraId="1B7511C8" w14:textId="77777777" w:rsidR="009B2BCB" w:rsidRPr="00074462" w:rsidRDefault="009B2BCB" w:rsidP="009B2BCB">
      <w:pPr>
        <w:autoSpaceDE w:val="0"/>
        <w:autoSpaceDN w:val="0"/>
        <w:adjustRightInd w:val="0"/>
        <w:ind w:firstLine="851"/>
        <w:jc w:val="both"/>
        <w:rPr>
          <w:rFonts w:ascii="Times New Roman" w:hAnsi="Times New Roman" w:cs="Times New Roman"/>
          <w:b/>
          <w:sz w:val="24"/>
          <w:szCs w:val="24"/>
          <w:lang w:val="ru-RU"/>
        </w:rPr>
      </w:pPr>
    </w:p>
    <w:p w14:paraId="7537D801"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X</w:t>
      </w:r>
      <w:r w:rsidRPr="00074462">
        <w:rPr>
          <w:rFonts w:ascii="Times New Roman" w:hAnsi="Times New Roman" w:cs="Times New Roman"/>
          <w:b/>
          <w:sz w:val="24"/>
          <w:szCs w:val="24"/>
          <w:lang w:val="ru-RU"/>
        </w:rPr>
        <w:t>. Строк дії Угоди</w:t>
      </w:r>
    </w:p>
    <w:p w14:paraId="7A66A0F6" w14:textId="77777777" w:rsidR="009B2BCB" w:rsidRPr="00074462" w:rsidRDefault="009B2BCB" w:rsidP="009B2BCB">
      <w:pPr>
        <w:ind w:firstLine="851"/>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10.1.</w:t>
      </w:r>
      <w:r w:rsidRPr="00074462">
        <w:rPr>
          <w:rFonts w:ascii="Times New Roman" w:hAnsi="Times New Roman" w:cs="Times New Roman"/>
          <w:noProof/>
          <w:sz w:val="24"/>
          <w:szCs w:val="24"/>
        </w:rPr>
        <w:t>  </w:t>
      </w:r>
      <w:r w:rsidRPr="00074462">
        <w:rPr>
          <w:rFonts w:ascii="Times New Roman" w:hAnsi="Times New Roman" w:cs="Times New Roman"/>
          <w:sz w:val="24"/>
          <w:szCs w:val="24"/>
          <w:lang w:val="ru-RU"/>
        </w:rPr>
        <w:t>Угода набирає чинності з дати її підписання Сторонами</w:t>
      </w:r>
      <w:r w:rsidRPr="00074462">
        <w:rPr>
          <w:rFonts w:ascii="Times New Roman" w:hAnsi="Times New Roman" w:cs="Times New Roman"/>
          <w:noProof/>
          <w:sz w:val="24"/>
          <w:szCs w:val="24"/>
          <w:lang w:val="ru-RU"/>
        </w:rPr>
        <w:t xml:space="preserve"> та скріплення її  печатками</w:t>
      </w:r>
      <w:r w:rsidRPr="00074462">
        <w:rPr>
          <w:rFonts w:ascii="Times New Roman" w:hAnsi="Times New Roman" w:cs="Times New Roman"/>
          <w:sz w:val="24"/>
          <w:szCs w:val="24"/>
          <w:lang w:val="ru-RU"/>
        </w:rPr>
        <w:t xml:space="preserve"> Сторін (за наявності).</w:t>
      </w:r>
    </w:p>
    <w:p w14:paraId="4E39EE49" w14:textId="77777777" w:rsidR="009B2BCB" w:rsidRPr="00074462" w:rsidRDefault="009B2BCB" w:rsidP="009B2BCB">
      <w:pPr>
        <w:ind w:firstLine="851"/>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10.2.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Угода діє до </w:t>
      </w:r>
      <w:r w:rsidRPr="00074462">
        <w:rPr>
          <w:rFonts w:ascii="Times New Roman" w:hAnsi="Times New Roman" w:cs="Times New Roman"/>
          <w:b/>
          <w:sz w:val="24"/>
          <w:szCs w:val="24"/>
          <w:lang w:val="ru-RU"/>
        </w:rPr>
        <w:t>01.10.2019</w:t>
      </w:r>
      <w:r w:rsidRPr="00074462">
        <w:rPr>
          <w:rFonts w:ascii="Times New Roman" w:hAnsi="Times New Roman" w:cs="Times New Roman"/>
          <w:sz w:val="24"/>
          <w:szCs w:val="24"/>
          <w:lang w:val="ru-RU"/>
        </w:rPr>
        <w:t xml:space="preserve"> року, а в частині взаєморозрахунків – до повного виконання.</w:t>
      </w:r>
    </w:p>
    <w:p w14:paraId="1F77362C"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XI</w:t>
      </w:r>
      <w:r w:rsidRPr="00074462">
        <w:rPr>
          <w:rFonts w:ascii="Times New Roman" w:hAnsi="Times New Roman" w:cs="Times New Roman"/>
          <w:b/>
          <w:sz w:val="24"/>
          <w:szCs w:val="24"/>
          <w:lang w:val="ru-RU"/>
        </w:rPr>
        <w:t>. Інші умови</w:t>
      </w:r>
    </w:p>
    <w:p w14:paraId="3B65ECAF" w14:textId="77777777" w:rsidR="009B2BCB" w:rsidRPr="00074462" w:rsidRDefault="009B2BCB" w:rsidP="009B2BCB">
      <w:pPr>
        <w:autoSpaceDE w:val="0"/>
        <w:autoSpaceDN w:val="0"/>
        <w:adjustRightInd w:val="0"/>
        <w:ind w:right="-185"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11.1.</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декількох </w:t>
      </w:r>
      <w:r w:rsidRPr="00074462">
        <w:rPr>
          <w:rFonts w:ascii="Times New Roman" w:hAnsi="Times New Roman" w:cs="Times New Roman"/>
          <w:sz w:val="24"/>
          <w:szCs w:val="24"/>
          <w:lang w:val="ru-RU"/>
        </w:rPr>
        <w:t>конкурентних відборів відповідно до встановленого Покупцем порядку закупівель товарів та послуг за рамковими угодами</w:t>
      </w:r>
      <w:r w:rsidRPr="00074462">
        <w:rPr>
          <w:rFonts w:ascii="Times New Roman" w:hAnsi="Times New Roman" w:cs="Times New Roman"/>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5035BFFA" w14:textId="77777777" w:rsidR="009B2BCB" w:rsidRPr="00074462" w:rsidRDefault="009B2BCB" w:rsidP="009B2BCB">
      <w:pPr>
        <w:autoSpaceDE w:val="0"/>
        <w:autoSpaceDN w:val="0"/>
        <w:adjustRightInd w:val="0"/>
        <w:ind w:right="-185" w:firstLine="567"/>
        <w:jc w:val="both"/>
        <w:rPr>
          <w:rFonts w:ascii="Times New Roman" w:hAnsi="Times New Roman" w:cs="Times New Roman"/>
          <w:b/>
          <w:sz w:val="24"/>
          <w:szCs w:val="24"/>
          <w:lang w:val="ru-RU"/>
        </w:rPr>
      </w:pPr>
      <w:r w:rsidRPr="00074462">
        <w:rPr>
          <w:rFonts w:ascii="Times New Roman" w:hAnsi="Times New Roman" w:cs="Times New Roman"/>
          <w:noProof/>
          <w:sz w:val="24"/>
          <w:szCs w:val="24"/>
          <w:lang w:val="ru-RU"/>
        </w:rPr>
        <w:t>11.2.</w:t>
      </w:r>
      <w:r w:rsidRPr="00074462">
        <w:rPr>
          <w:rFonts w:ascii="Times New Roman" w:hAnsi="Times New Roman" w:cs="Times New Roman"/>
          <w:noProof/>
          <w:sz w:val="24"/>
          <w:szCs w:val="24"/>
        </w:rPr>
        <w:t>  </w:t>
      </w:r>
      <w:r w:rsidRPr="00074462">
        <w:rPr>
          <w:rFonts w:ascii="Times New Roman" w:hAnsi="Times New Roman" w:cs="Times New Roman"/>
          <w:sz w:val="24"/>
          <w:szCs w:val="24"/>
          <w:lang w:val="ru-RU"/>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3912C1D2"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11.3.</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У разі якщо після визначення Постачальника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зі зменшеною ціною. У разі незгоди Постачальника на зменшення ціни та/або неотримання Покупцем нового Рахунку-фактури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074462">
        <w:rPr>
          <w:rFonts w:ascii="Times New Roman" w:hAnsi="Times New Roman" w:cs="Times New Roman"/>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1FA273A0"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11.4.</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Покупець має право відмовитися від Угоди в односторонньому порядку в наступних випадках:</w:t>
      </w:r>
    </w:p>
    <w:p w14:paraId="363A8EE7"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14:paraId="7F88FC38"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якщо Постачальник передав меншу кількість Товару, ніж це встановлено даним Угодою та/або Рахунками-фактури (в тому числі Покупець має право відмовитися від уже переданого Товару);</w:t>
      </w:r>
    </w:p>
    <w:p w14:paraId="4540FB69"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 якщо Постачальник передав Товар, який не відповідає </w:t>
      </w:r>
      <w:r w:rsidRPr="00074462">
        <w:rPr>
          <w:rFonts w:ascii="Times New Roman" w:hAnsi="Times New Roman" w:cs="Times New Roman"/>
          <w:noProof/>
          <w:sz w:val="24"/>
          <w:szCs w:val="24"/>
          <w:lang w:val="ru-RU"/>
        </w:rPr>
        <w:t>комплекту/комплектності;</w:t>
      </w:r>
      <w:r w:rsidRPr="00074462">
        <w:rPr>
          <w:rFonts w:ascii="Times New Roman" w:hAnsi="Times New Roman" w:cs="Times New Roman"/>
          <w:sz w:val="24"/>
          <w:szCs w:val="24"/>
          <w:lang w:val="ru-RU"/>
        </w:rPr>
        <w:t xml:space="preserve"> </w:t>
      </w:r>
    </w:p>
    <w:p w14:paraId="68F9C9C7"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якщо Постачальник передав Товар неналежної якості;</w:t>
      </w:r>
    </w:p>
    <w:p w14:paraId="51BEC0F1"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в інших випадках, передбачених чинним законодавством України.</w:t>
      </w:r>
    </w:p>
    <w:p w14:paraId="1DFCBBBD"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lastRenderedPageBreak/>
        <w:t>11.5.</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03BB0181"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38355C0C" w14:textId="77777777" w:rsidR="009B2BCB" w:rsidRPr="00074462" w:rsidRDefault="009B2BCB" w:rsidP="009B2BCB">
      <w:pPr>
        <w:autoSpaceDE w:val="0"/>
        <w:autoSpaceDN w:val="0"/>
        <w:adjustRightInd w:val="0"/>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72191C50" w14:textId="77777777" w:rsidR="009B2BCB" w:rsidRPr="00074462" w:rsidRDefault="009B2BCB" w:rsidP="009B2BCB">
      <w:pPr>
        <w:numPr>
          <w:ilvl w:val="12"/>
          <w:numId w:val="0"/>
        </w:numPr>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11.6.</w:t>
      </w:r>
      <w:r w:rsidRPr="00074462">
        <w:rPr>
          <w:rFonts w:ascii="Times New Roman" w:hAnsi="Times New Roman" w:cs="Times New Roman"/>
          <w:sz w:val="24"/>
          <w:szCs w:val="24"/>
        </w:rPr>
        <w:t>  </w:t>
      </w:r>
      <w:r w:rsidRPr="00074462">
        <w:rPr>
          <w:rFonts w:ascii="Times New Roman" w:hAnsi="Times New Roman" w:cs="Times New Roman"/>
          <w:noProof/>
          <w:sz w:val="24"/>
          <w:szCs w:val="24"/>
          <w:lang w:val="ru-RU"/>
        </w:rPr>
        <w:t xml:space="preserve">У разі якщо під час виконання цієї Угоди Покупець виявляє факт участі у </w:t>
      </w:r>
      <w:r w:rsidRPr="00074462">
        <w:rPr>
          <w:rFonts w:ascii="Times New Roman" w:hAnsi="Times New Roman" w:cs="Times New Roman"/>
          <w:sz w:val="24"/>
          <w:szCs w:val="24"/>
          <w:lang w:val="ru-RU"/>
        </w:rPr>
        <w:t>конкурентному відборі</w:t>
      </w:r>
      <w:r w:rsidRPr="00074462">
        <w:rPr>
          <w:rFonts w:ascii="Times New Roman" w:hAnsi="Times New Roman" w:cs="Times New Roman"/>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48600EBD" w14:textId="77777777" w:rsidR="009B2BCB" w:rsidRPr="00074462" w:rsidRDefault="009B2BCB" w:rsidP="009B2BCB">
      <w:pPr>
        <w:numPr>
          <w:ilvl w:val="12"/>
          <w:numId w:val="0"/>
        </w:num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11.7.</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14:paraId="2822553C" w14:textId="77777777" w:rsidR="009B2BCB" w:rsidRPr="00074462" w:rsidRDefault="009B2BCB" w:rsidP="009B2BCB">
      <w:pPr>
        <w:autoSpaceDE w:val="0"/>
        <w:autoSpaceDN w:val="0"/>
        <w:adjustRightInd w:val="0"/>
        <w:ind w:firstLine="567"/>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11.8.</w:t>
      </w:r>
      <w:r w:rsidRPr="00074462">
        <w:rPr>
          <w:rFonts w:ascii="Times New Roman" w:hAnsi="Times New Roman" w:cs="Times New Roman"/>
          <w:sz w:val="24"/>
          <w:szCs w:val="24"/>
        </w:rPr>
        <w:t>  </w:t>
      </w:r>
      <w:r w:rsidRPr="00074462">
        <w:rPr>
          <w:rFonts w:ascii="Times New Roman" w:hAnsi="Times New Roman" w:cs="Times New Roman"/>
          <w:noProof/>
          <w:sz w:val="24"/>
          <w:szCs w:val="24"/>
          <w:lang w:val="ru-RU"/>
        </w:rPr>
        <w:t xml:space="preserve">При розірванні Угоди в односторонньому порядку Покупцем з підстав виявлення факту участі у </w:t>
      </w:r>
      <w:r w:rsidRPr="00074462">
        <w:rPr>
          <w:rFonts w:ascii="Times New Roman" w:hAnsi="Times New Roman" w:cs="Times New Roman"/>
          <w:sz w:val="24"/>
          <w:szCs w:val="24"/>
          <w:lang w:val="ru-RU"/>
        </w:rPr>
        <w:t>конкурентному відборі</w:t>
      </w:r>
      <w:r w:rsidRPr="00074462">
        <w:rPr>
          <w:rFonts w:ascii="Times New Roman" w:hAnsi="Times New Roman" w:cs="Times New Roman"/>
          <w:noProof/>
          <w:sz w:val="24"/>
          <w:szCs w:val="24"/>
          <w:lang w:val="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482C99D7"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11.9.</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Всі Рахунки – фктури,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7216AC09"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11.10.</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074462">
        <w:rPr>
          <w:rFonts w:ascii="Times New Roman" w:hAnsi="Times New Roman" w:cs="Times New Roman"/>
          <w:sz w:val="24"/>
          <w:szCs w:val="24"/>
          <w:lang w:val="ru-RU"/>
        </w:rPr>
        <w:t>.</w:t>
      </w:r>
    </w:p>
    <w:p w14:paraId="6AD2DACA"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11.11.</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Підписанням цієї Угоди Постачальник підтверджує, що він ознайомлений та погоджується з </w:t>
      </w:r>
      <w:r w:rsidRPr="00074462">
        <w:rPr>
          <w:rFonts w:ascii="Times New Roman" w:hAnsi="Times New Roman" w:cs="Times New Roman"/>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074462">
        <w:rPr>
          <w:rFonts w:ascii="Times New Roman" w:hAnsi="Times New Roman" w:cs="Times New Roman"/>
          <w:sz w:val="24"/>
          <w:szCs w:val="24"/>
          <w:lang w:val="ru-RU"/>
        </w:rPr>
        <w:t xml:space="preserve">ПАТ «Укргазвидобування», Порядком закупівель товарів та послуг ПАТ «Укргазвидобування» за рамковими угодами. </w:t>
      </w:r>
    </w:p>
    <w:p w14:paraId="36206B99"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11.12.</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w:t>
      </w:r>
    </w:p>
    <w:p w14:paraId="14CC9BEF" w14:textId="77777777" w:rsidR="009B2BCB" w:rsidRPr="00074462" w:rsidRDefault="009B2BCB" w:rsidP="009B2BCB">
      <w:pPr>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11.13.</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Угода, Рахунки-фактури,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0886E104" w14:textId="77777777" w:rsidR="009B2BCB" w:rsidRPr="00074462" w:rsidRDefault="009B2BCB" w:rsidP="009B2BCB">
      <w:pPr>
        <w:tabs>
          <w:tab w:val="left" w:pos="709"/>
        </w:tabs>
        <w:ind w:firstLine="567"/>
        <w:jc w:val="both"/>
        <w:rPr>
          <w:rFonts w:ascii="Times New Roman" w:hAnsi="Times New Roman" w:cs="Times New Roman"/>
          <w:snapToGrid w:val="0"/>
          <w:sz w:val="24"/>
          <w:szCs w:val="24"/>
          <w:lang w:val="ru-RU"/>
        </w:rPr>
      </w:pPr>
      <w:r w:rsidRPr="00074462">
        <w:rPr>
          <w:rFonts w:ascii="Times New Roman" w:hAnsi="Times New Roman" w:cs="Times New Roman"/>
          <w:snapToGrid w:val="0"/>
          <w:sz w:val="24"/>
          <w:szCs w:val="24"/>
          <w:lang w:val="ru-RU"/>
        </w:rPr>
        <w:t>11.14.</w:t>
      </w:r>
      <w:r w:rsidRPr="00074462">
        <w:rPr>
          <w:rFonts w:ascii="Times New Roman" w:hAnsi="Times New Roman" w:cs="Times New Roman"/>
          <w:snapToGrid w:val="0"/>
          <w:sz w:val="24"/>
          <w:szCs w:val="24"/>
        </w:rPr>
        <w:t>  </w:t>
      </w:r>
      <w:r w:rsidRPr="00074462">
        <w:rPr>
          <w:rFonts w:ascii="Times New Roman" w:hAnsi="Times New Roman" w:cs="Times New Roman"/>
          <w:snapToGrid w:val="0"/>
          <w:sz w:val="24"/>
          <w:szCs w:val="24"/>
          <w:lang w:val="ru-RU"/>
        </w:rPr>
        <w:t xml:space="preserve">Відповідно до Податкового кодексу України </w:t>
      </w:r>
      <w:r w:rsidRPr="00074462">
        <w:rPr>
          <w:rFonts w:ascii="Times New Roman" w:hAnsi="Times New Roman" w:cs="Times New Roman"/>
          <w:noProof/>
          <w:sz w:val="24"/>
          <w:szCs w:val="24"/>
          <w:lang w:val="ru-RU"/>
        </w:rPr>
        <w:t>Постачальник</w:t>
      </w:r>
      <w:r w:rsidRPr="00074462">
        <w:rPr>
          <w:rFonts w:ascii="Times New Roman" w:hAnsi="Times New Roman" w:cs="Times New Roman"/>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w:t>
      </w:r>
      <w:r w:rsidRPr="00074462">
        <w:rPr>
          <w:rFonts w:ascii="Times New Roman" w:hAnsi="Times New Roman" w:cs="Times New Roman"/>
          <w:snapToGrid w:val="0"/>
          <w:sz w:val="24"/>
          <w:szCs w:val="24"/>
          <w:lang w:val="ru-RU"/>
        </w:rPr>
        <w:lastRenderedPageBreak/>
        <w:t>умовах; Покупець є платником податку на прибуток та податку на додану вартість на загальних умовах.</w:t>
      </w:r>
    </w:p>
    <w:p w14:paraId="39730AFB" w14:textId="77777777" w:rsidR="009B2BCB" w:rsidRPr="00074462" w:rsidRDefault="009B2BCB" w:rsidP="009B2BCB">
      <w:pPr>
        <w:ind w:firstLine="567"/>
        <w:jc w:val="both"/>
        <w:rPr>
          <w:rFonts w:ascii="Times New Roman" w:hAnsi="Times New Roman" w:cs="Times New Roman"/>
          <w:sz w:val="24"/>
          <w:szCs w:val="24"/>
          <w:lang w:val="ru-RU"/>
        </w:rPr>
      </w:pPr>
      <w:r w:rsidRPr="00074462">
        <w:rPr>
          <w:rFonts w:ascii="Times New Roman" w:hAnsi="Times New Roman" w:cs="Times New Roman"/>
          <w:noProof/>
          <w:sz w:val="24"/>
          <w:szCs w:val="24"/>
          <w:lang w:val="ru-RU"/>
        </w:rPr>
        <w:t>11.15.</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Взаємовідносини Сторін, не передбачені Угодою, регулюються чинним законодавством України.</w:t>
      </w:r>
      <w:r w:rsidRPr="00074462">
        <w:rPr>
          <w:rFonts w:ascii="Times New Roman" w:hAnsi="Times New Roman" w:cs="Times New Roman"/>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0D78FF53" w14:textId="77777777" w:rsidR="009B2BCB" w:rsidRPr="00074462" w:rsidRDefault="009B2BCB" w:rsidP="009B2BCB">
      <w:pPr>
        <w:numPr>
          <w:ilvl w:val="12"/>
          <w:numId w:val="0"/>
        </w:numPr>
        <w:tabs>
          <w:tab w:val="left" w:pos="0"/>
        </w:tabs>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11.16.</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75E7D935" w14:textId="77777777" w:rsidR="009B2BCB" w:rsidRPr="00074462" w:rsidRDefault="009B2BCB" w:rsidP="009B2BCB">
      <w:pPr>
        <w:numPr>
          <w:ilvl w:val="12"/>
          <w:numId w:val="0"/>
        </w:numPr>
        <w:tabs>
          <w:tab w:val="left" w:pos="0"/>
        </w:tabs>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11.17.</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5A84C016" w14:textId="77777777" w:rsidR="009B2BCB" w:rsidRPr="00074462" w:rsidRDefault="009B2BCB" w:rsidP="009B2BCB">
      <w:pPr>
        <w:tabs>
          <w:tab w:val="left" w:pos="709"/>
        </w:tabs>
        <w:ind w:firstLine="567"/>
        <w:jc w:val="both"/>
        <w:rPr>
          <w:rFonts w:ascii="Times New Roman" w:hAnsi="Times New Roman" w:cs="Times New Roman"/>
          <w:noProof/>
          <w:sz w:val="24"/>
          <w:szCs w:val="24"/>
          <w:lang w:val="ru-RU"/>
        </w:rPr>
      </w:pPr>
      <w:r w:rsidRPr="00074462">
        <w:rPr>
          <w:rFonts w:ascii="Times New Roman" w:hAnsi="Times New Roman" w:cs="Times New Roman"/>
          <w:noProof/>
          <w:sz w:val="24"/>
          <w:szCs w:val="24"/>
          <w:lang w:val="ru-RU"/>
        </w:rPr>
        <w:t>11.18.</w:t>
      </w:r>
      <w:r w:rsidRPr="00074462">
        <w:rPr>
          <w:rFonts w:ascii="Times New Roman" w:hAnsi="Times New Roman" w:cs="Times New Roman"/>
          <w:noProof/>
          <w:sz w:val="24"/>
          <w:szCs w:val="24"/>
        </w:rPr>
        <w:t>  </w:t>
      </w:r>
      <w:r w:rsidRPr="00074462">
        <w:rPr>
          <w:rFonts w:ascii="Times New Roman" w:hAnsi="Times New Roman" w:cs="Times New Roman"/>
          <w:noProof/>
          <w:sz w:val="24"/>
          <w:szCs w:val="24"/>
          <w:lang w:val="ru-RU"/>
        </w:rPr>
        <w:t xml:space="preserve">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31C9F352" w14:textId="77777777" w:rsidR="009B2BCB" w:rsidRPr="00074462" w:rsidRDefault="009B2BCB" w:rsidP="009B2BCB">
      <w:pPr>
        <w:jc w:val="center"/>
        <w:rPr>
          <w:rFonts w:ascii="Times New Roman" w:hAnsi="Times New Roman" w:cs="Times New Roman"/>
          <w:b/>
          <w:sz w:val="24"/>
          <w:szCs w:val="24"/>
          <w:lang w:val="ru-RU"/>
        </w:rPr>
      </w:pPr>
    </w:p>
    <w:p w14:paraId="2B8856C6" w14:textId="77777777" w:rsidR="009B2BCB" w:rsidRPr="00074462" w:rsidRDefault="009B2BCB" w:rsidP="009B2BCB">
      <w:pPr>
        <w:jc w:val="center"/>
        <w:rPr>
          <w:rFonts w:ascii="Times New Roman" w:hAnsi="Times New Roman" w:cs="Times New Roman"/>
          <w:b/>
          <w:sz w:val="24"/>
          <w:szCs w:val="24"/>
        </w:rPr>
      </w:pPr>
      <w:r w:rsidRPr="00074462">
        <w:rPr>
          <w:rFonts w:ascii="Times New Roman" w:hAnsi="Times New Roman" w:cs="Times New Roman"/>
          <w:b/>
          <w:sz w:val="24"/>
          <w:szCs w:val="24"/>
        </w:rPr>
        <w:t>XII. Антикорупційне застереження</w:t>
      </w:r>
    </w:p>
    <w:tbl>
      <w:tblPr>
        <w:tblW w:w="10150" w:type="dxa"/>
        <w:tblInd w:w="-284" w:type="dxa"/>
        <w:tblLayout w:type="fixed"/>
        <w:tblLook w:val="04A0" w:firstRow="1" w:lastRow="0" w:firstColumn="1" w:lastColumn="0" w:noHBand="0" w:noVBand="1"/>
      </w:tblPr>
      <w:tblGrid>
        <w:gridCol w:w="10150"/>
      </w:tblGrid>
      <w:tr w:rsidR="00074462" w:rsidRPr="00074462" w14:paraId="46E48542" w14:textId="77777777" w:rsidTr="004F074D">
        <w:tc>
          <w:tcPr>
            <w:tcW w:w="10150" w:type="dxa"/>
            <w:shd w:val="clear" w:color="auto" w:fill="auto"/>
            <w:hideMark/>
          </w:tcPr>
          <w:p w14:paraId="2875B66F"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074462" w:rsidRPr="00074462" w14:paraId="6DBB325A" w14:textId="77777777" w:rsidTr="004F074D">
        <w:tc>
          <w:tcPr>
            <w:tcW w:w="10150" w:type="dxa"/>
            <w:shd w:val="clear" w:color="auto" w:fill="auto"/>
            <w:hideMark/>
          </w:tcPr>
          <w:p w14:paraId="47D91303"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074462" w:rsidRPr="00074462" w14:paraId="42B55F57" w14:textId="77777777" w:rsidTr="004F074D">
        <w:tc>
          <w:tcPr>
            <w:tcW w:w="10150" w:type="dxa"/>
            <w:shd w:val="clear" w:color="auto" w:fill="auto"/>
          </w:tcPr>
          <w:p w14:paraId="4187A5D9"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0BF2591E"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Під діями працівника, здійснюваними на користь стимулюючої його Сторони, розуміються:</w:t>
            </w:r>
          </w:p>
          <w:p w14:paraId="6B517ADC" w14:textId="77777777" w:rsidR="009B2BCB" w:rsidRPr="00074462" w:rsidRDefault="009B2BCB" w:rsidP="009B2BCB">
            <w:pPr>
              <w:numPr>
                <w:ilvl w:val="0"/>
                <w:numId w:val="30"/>
              </w:numPr>
              <w:spacing w:after="0" w:line="240" w:lineRule="auto"/>
              <w:ind w:left="0"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надання невиправданих переваг у порівнянні з іншими контрагентами;</w:t>
            </w:r>
          </w:p>
          <w:p w14:paraId="2FE33525" w14:textId="77777777" w:rsidR="009B2BCB" w:rsidRPr="00074462" w:rsidRDefault="009B2BCB" w:rsidP="009B2BCB">
            <w:pPr>
              <w:numPr>
                <w:ilvl w:val="0"/>
                <w:numId w:val="30"/>
              </w:numPr>
              <w:spacing w:after="0" w:line="240" w:lineRule="auto"/>
              <w:ind w:left="0" w:firstLine="567"/>
              <w:jc w:val="both"/>
              <w:rPr>
                <w:rFonts w:ascii="Times New Roman" w:hAnsi="Times New Roman" w:cs="Times New Roman"/>
                <w:sz w:val="24"/>
                <w:szCs w:val="24"/>
              </w:rPr>
            </w:pPr>
            <w:r w:rsidRPr="00074462">
              <w:rPr>
                <w:rFonts w:ascii="Times New Roman" w:hAnsi="Times New Roman" w:cs="Times New Roman"/>
                <w:sz w:val="24"/>
                <w:szCs w:val="24"/>
              </w:rPr>
              <w:t>надання будь-яких гарантій;</w:t>
            </w:r>
          </w:p>
          <w:p w14:paraId="3A7AA395" w14:textId="77777777" w:rsidR="009B2BCB" w:rsidRPr="00074462" w:rsidRDefault="009B2BCB" w:rsidP="009B2BCB">
            <w:pPr>
              <w:numPr>
                <w:ilvl w:val="0"/>
                <w:numId w:val="30"/>
              </w:numPr>
              <w:spacing w:after="0" w:line="240" w:lineRule="auto"/>
              <w:ind w:left="0"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прискорення існуючих процедур (спрощення формальностей);</w:t>
            </w:r>
          </w:p>
          <w:p w14:paraId="0DE26E7D" w14:textId="77777777" w:rsidR="009B2BCB" w:rsidRPr="00074462" w:rsidRDefault="009B2BCB" w:rsidP="009B2BCB">
            <w:pPr>
              <w:numPr>
                <w:ilvl w:val="0"/>
                <w:numId w:val="30"/>
              </w:numPr>
              <w:spacing w:after="0" w:line="240" w:lineRule="auto"/>
              <w:ind w:left="0"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074462" w:rsidRPr="00074462" w14:paraId="31935D08" w14:textId="77777777" w:rsidTr="004F074D">
        <w:tc>
          <w:tcPr>
            <w:tcW w:w="10150" w:type="dxa"/>
            <w:shd w:val="clear" w:color="auto" w:fill="auto"/>
            <w:hideMark/>
          </w:tcPr>
          <w:p w14:paraId="431773B5"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w:t>
            </w:r>
            <w:r w:rsidRPr="00074462">
              <w:rPr>
                <w:rFonts w:ascii="Times New Roman" w:hAnsi="Times New Roman" w:cs="Times New Roman"/>
                <w:sz w:val="24"/>
                <w:szCs w:val="24"/>
                <w:lang w:val="ru-RU"/>
              </w:rPr>
              <w:lastRenderedPageBreak/>
              <w:t>або не відбудеться. Це підтвердження повинне бути надіслане протягом 5 (п'яти) робочих днів з дати направлення письмового повідомлення.</w:t>
            </w:r>
          </w:p>
          <w:p w14:paraId="75BEBE31"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074462" w:rsidRPr="00074462" w14:paraId="1D2177D3" w14:textId="77777777" w:rsidTr="004F074D">
        <w:tc>
          <w:tcPr>
            <w:tcW w:w="10150" w:type="dxa"/>
            <w:shd w:val="clear" w:color="auto" w:fill="auto"/>
            <w:hideMark/>
          </w:tcPr>
          <w:p w14:paraId="7D64BFDD"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lastRenderedPageBreak/>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074462" w:rsidRPr="00074462" w14:paraId="39746AA1" w14:textId="77777777" w:rsidTr="004F074D">
        <w:tc>
          <w:tcPr>
            <w:tcW w:w="10150" w:type="dxa"/>
            <w:shd w:val="clear" w:color="auto" w:fill="auto"/>
            <w:hideMark/>
          </w:tcPr>
          <w:p w14:paraId="27FE9AEB"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6D89E4DD"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5E1DD4AA"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074462" w:rsidRPr="00074462" w14:paraId="18DD593C" w14:textId="77777777" w:rsidTr="004F074D">
        <w:tc>
          <w:tcPr>
            <w:tcW w:w="10150" w:type="dxa"/>
            <w:shd w:val="clear" w:color="auto" w:fill="auto"/>
            <w:hideMark/>
          </w:tcPr>
          <w:p w14:paraId="422B7968"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цієї Угоди.</w:t>
            </w:r>
          </w:p>
        </w:tc>
      </w:tr>
      <w:tr w:rsidR="00074462" w:rsidRPr="00074462" w14:paraId="02C41156" w14:textId="77777777" w:rsidTr="004F074D">
        <w:tc>
          <w:tcPr>
            <w:tcW w:w="10150" w:type="dxa"/>
            <w:shd w:val="clear" w:color="auto" w:fill="auto"/>
            <w:hideMark/>
          </w:tcPr>
          <w:p w14:paraId="7EB50D16"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074462" w:rsidRPr="00074462" w14:paraId="5C726D4A" w14:textId="77777777" w:rsidTr="004F074D">
        <w:tc>
          <w:tcPr>
            <w:tcW w:w="10150" w:type="dxa"/>
            <w:shd w:val="clear" w:color="auto" w:fill="auto"/>
            <w:hideMark/>
          </w:tcPr>
          <w:p w14:paraId="36D9CBF6"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074462" w:rsidRPr="00074462" w14:paraId="1A817C7D" w14:textId="77777777" w:rsidTr="004F074D">
        <w:tc>
          <w:tcPr>
            <w:tcW w:w="10150" w:type="dxa"/>
            <w:shd w:val="clear" w:color="auto" w:fill="auto"/>
            <w:hideMark/>
          </w:tcPr>
          <w:p w14:paraId="2CD7A752" w14:textId="77777777" w:rsidR="009B2BCB" w:rsidRPr="00074462" w:rsidRDefault="009B2BCB" w:rsidP="004F074D">
            <w:pPr>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w:t>
            </w:r>
            <w:r w:rsidRPr="00074462">
              <w:rPr>
                <w:rFonts w:ascii="Times New Roman" w:hAnsi="Times New Roman" w:cs="Times New Roman"/>
                <w:sz w:val="24"/>
                <w:szCs w:val="24"/>
                <w:lang w:val="ru-RU"/>
              </w:rPr>
              <w:lastRenderedPageBreak/>
              <w:t>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83ABCCB"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У разі надання Інформації не в повному обсязі, так само неподання </w:t>
            </w:r>
            <w:r w:rsidRPr="00074462">
              <w:rPr>
                <w:rFonts w:ascii="Times New Roman" w:hAnsi="Times New Roman" w:cs="Times New Roman"/>
                <w:sz w:val="24"/>
                <w:szCs w:val="24"/>
              </w:rPr>
              <w:t>I</w:t>
            </w:r>
            <w:r w:rsidRPr="00074462">
              <w:rPr>
                <w:rFonts w:ascii="Times New Roman" w:hAnsi="Times New Roman" w:cs="Times New Roman"/>
                <w:sz w:val="24"/>
                <w:szCs w:val="24"/>
                <w:lang w:val="ru-RU"/>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w:t>
            </w:r>
          </w:p>
          <w:p w14:paraId="3069A6F1" w14:textId="77777777" w:rsidR="009B2BCB" w:rsidRPr="00074462" w:rsidRDefault="009B2BCB" w:rsidP="004F074D">
            <w:pPr>
              <w:ind w:firstLine="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Договору через 5 (п'ять) робочих днів з моменту направлення повідомлення.</w:t>
            </w:r>
          </w:p>
          <w:p w14:paraId="6036344E" w14:textId="77777777" w:rsidR="009B2BCB" w:rsidRPr="00074462" w:rsidRDefault="009B2BCB" w:rsidP="004F074D">
            <w:pPr>
              <w:ind w:firstLine="567"/>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12.11. Зазначена у цьому розділі умова є істотною умовою цієї Угоди відповідно до частини 1 ст. 638 ЦК України.</w:t>
            </w:r>
          </w:p>
        </w:tc>
      </w:tr>
    </w:tbl>
    <w:p w14:paraId="74918D51" w14:textId="77777777" w:rsidR="009B2BCB" w:rsidRPr="00074462" w:rsidRDefault="009B2BCB" w:rsidP="009B2BCB">
      <w:pPr>
        <w:ind w:firstLine="567"/>
        <w:jc w:val="both"/>
        <w:rPr>
          <w:rFonts w:ascii="Times New Roman" w:hAnsi="Times New Roman" w:cs="Times New Roman"/>
          <w:b/>
          <w:sz w:val="24"/>
          <w:szCs w:val="24"/>
          <w:lang w:val="ru-RU"/>
        </w:rPr>
      </w:pPr>
    </w:p>
    <w:p w14:paraId="0EE74853"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XII</w:t>
      </w:r>
      <w:r w:rsidRPr="00074462">
        <w:rPr>
          <w:rFonts w:ascii="Times New Roman" w:hAnsi="Times New Roman" w:cs="Times New Roman"/>
          <w:b/>
          <w:sz w:val="24"/>
          <w:szCs w:val="24"/>
          <w:lang w:val="ru-RU"/>
        </w:rPr>
        <w:t>І. Додатки до Угоди</w:t>
      </w:r>
    </w:p>
    <w:p w14:paraId="59CE6135" w14:textId="77777777" w:rsidR="009B2BCB" w:rsidRPr="00074462" w:rsidRDefault="009B2BCB" w:rsidP="009B2BCB">
      <w:pPr>
        <w:autoSpaceDE w:val="0"/>
        <w:autoSpaceDN w:val="0"/>
        <w:adjustRightInd w:val="0"/>
        <w:jc w:val="both"/>
        <w:rPr>
          <w:rFonts w:ascii="Times New Roman" w:hAnsi="Times New Roman" w:cs="Times New Roman"/>
          <w:bCs/>
          <w:sz w:val="24"/>
          <w:szCs w:val="24"/>
          <w:lang w:val="ru-RU"/>
        </w:rPr>
      </w:pPr>
      <w:r w:rsidRPr="00074462">
        <w:rPr>
          <w:rFonts w:ascii="Times New Roman" w:hAnsi="Times New Roman" w:cs="Times New Roman"/>
          <w:noProof/>
          <w:sz w:val="24"/>
          <w:szCs w:val="24"/>
          <w:lang w:val="ru-RU"/>
        </w:rPr>
        <w:t xml:space="preserve">     13.1.</w:t>
      </w:r>
      <w:r w:rsidRPr="00074462">
        <w:rPr>
          <w:rFonts w:ascii="Times New Roman" w:hAnsi="Times New Roman" w:cs="Times New Roman"/>
          <w:noProof/>
          <w:sz w:val="24"/>
          <w:szCs w:val="24"/>
        </w:rPr>
        <w:t>  </w:t>
      </w:r>
      <w:r w:rsidRPr="00074462">
        <w:rPr>
          <w:rFonts w:ascii="Times New Roman" w:hAnsi="Times New Roman" w:cs="Times New Roman"/>
          <w:bCs/>
          <w:sz w:val="24"/>
          <w:szCs w:val="24"/>
          <w:lang w:val="ru-RU"/>
        </w:rPr>
        <w:t xml:space="preserve">Додаток № 1: </w:t>
      </w:r>
      <w:r w:rsidRPr="00074462">
        <w:rPr>
          <w:rFonts w:ascii="Times New Roman" w:eastAsia="Calibri" w:hAnsi="Times New Roman" w:cs="Times New Roman"/>
          <w:bCs/>
          <w:sz w:val="24"/>
          <w:szCs w:val="24"/>
          <w:lang w:val="ru-RU"/>
        </w:rPr>
        <w:t xml:space="preserve">Інформація про власників контрагента, включаючи </w:t>
      </w:r>
      <w:r w:rsidRPr="00074462">
        <w:rPr>
          <w:rFonts w:ascii="Times New Roman" w:hAnsi="Times New Roman" w:cs="Times New Roman"/>
          <w:sz w:val="24"/>
          <w:szCs w:val="24"/>
          <w:lang w:val="ru-RU"/>
        </w:rPr>
        <w:t>кінцевого бенефіціарного власника (контролера)</w:t>
      </w:r>
      <w:r w:rsidRPr="00074462">
        <w:rPr>
          <w:rFonts w:ascii="Times New Roman" w:hAnsi="Times New Roman" w:cs="Times New Roman"/>
          <w:bCs/>
          <w:sz w:val="24"/>
          <w:szCs w:val="24"/>
          <w:lang w:val="ru-RU"/>
        </w:rPr>
        <w:t>.</w:t>
      </w:r>
    </w:p>
    <w:p w14:paraId="5D740BEA" w14:textId="77777777" w:rsidR="009B2BCB" w:rsidRPr="00074462" w:rsidRDefault="009B2BCB" w:rsidP="009B2BCB">
      <w:pPr>
        <w:autoSpaceDE w:val="0"/>
        <w:autoSpaceDN w:val="0"/>
        <w:adjustRightInd w:val="0"/>
        <w:jc w:val="both"/>
        <w:rPr>
          <w:rFonts w:ascii="Times New Roman" w:hAnsi="Times New Roman" w:cs="Times New Roman"/>
          <w:sz w:val="24"/>
          <w:szCs w:val="24"/>
          <w:lang w:val="ru-RU"/>
        </w:rPr>
      </w:pPr>
      <w:r w:rsidRPr="00074462">
        <w:rPr>
          <w:rFonts w:ascii="Times New Roman" w:hAnsi="Times New Roman" w:cs="Times New Roman"/>
          <w:bCs/>
          <w:sz w:val="24"/>
          <w:szCs w:val="24"/>
          <w:lang w:val="ru-RU"/>
        </w:rPr>
        <w:t xml:space="preserve">     13.2.</w:t>
      </w:r>
      <w:r w:rsidRPr="00074462">
        <w:rPr>
          <w:rFonts w:ascii="Times New Roman" w:hAnsi="Times New Roman" w:cs="Times New Roman"/>
          <w:bCs/>
          <w:sz w:val="24"/>
          <w:szCs w:val="24"/>
        </w:rPr>
        <w:t>  </w:t>
      </w:r>
      <w:r w:rsidRPr="00074462">
        <w:rPr>
          <w:rFonts w:ascii="Times New Roman" w:hAnsi="Times New Roman" w:cs="Times New Roman"/>
          <w:bCs/>
          <w:sz w:val="24"/>
          <w:szCs w:val="24"/>
          <w:lang w:val="ru-RU"/>
        </w:rPr>
        <w:t>Додаток № 2:  Критерії о</w:t>
      </w:r>
      <w:r w:rsidRPr="00074462">
        <w:rPr>
          <w:rFonts w:ascii="Times New Roman" w:hAnsi="Times New Roman" w:cs="Times New Roman"/>
          <w:sz w:val="24"/>
          <w:szCs w:val="24"/>
          <w:lang w:val="ru-RU"/>
        </w:rPr>
        <w:t>знаки пов’язаних осіб.</w:t>
      </w:r>
    </w:p>
    <w:p w14:paraId="47F9EBCB" w14:textId="77777777" w:rsidR="009B2BCB" w:rsidRPr="00074462" w:rsidRDefault="009B2BCB" w:rsidP="009B2BCB">
      <w:pPr>
        <w:autoSpaceDE w:val="0"/>
        <w:autoSpaceDN w:val="0"/>
        <w:adjustRightInd w:val="0"/>
        <w:jc w:val="both"/>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     13.3   Додаток № 3: Перелік ТМЦ до рамкової угоди.</w:t>
      </w:r>
    </w:p>
    <w:p w14:paraId="59D7B824"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rPr>
        <w:t>IV</w:t>
      </w:r>
      <w:r w:rsidRPr="00074462">
        <w:rPr>
          <w:rFonts w:ascii="Times New Roman" w:hAnsi="Times New Roman" w:cs="Times New Roman"/>
          <w:b/>
          <w:sz w:val="24"/>
          <w:szCs w:val="24"/>
          <w:lang w:val="ru-RU"/>
        </w:rPr>
        <w:t>. Місцезнаходження та банківські</w:t>
      </w:r>
    </w:p>
    <w:p w14:paraId="43C01E69" w14:textId="77777777" w:rsidR="009B2BCB" w:rsidRPr="00074462" w:rsidRDefault="009B2BCB" w:rsidP="009B2BCB">
      <w:pPr>
        <w:autoSpaceDE w:val="0"/>
        <w:autoSpaceDN w:val="0"/>
        <w:adjustRightInd w:val="0"/>
        <w:jc w:val="center"/>
        <w:rPr>
          <w:rFonts w:ascii="Times New Roman" w:hAnsi="Times New Roman" w:cs="Times New Roman"/>
          <w:b/>
          <w:sz w:val="24"/>
          <w:szCs w:val="24"/>
          <w:lang w:val="ru-RU"/>
        </w:rPr>
      </w:pPr>
      <w:r w:rsidRPr="00074462">
        <w:rPr>
          <w:rFonts w:ascii="Times New Roman" w:hAnsi="Times New Roman" w:cs="Times New Roman"/>
          <w:b/>
          <w:sz w:val="24"/>
          <w:szCs w:val="24"/>
          <w:lang w:val="ru-RU"/>
        </w:rPr>
        <w:t>реквізити Сторін</w:t>
      </w:r>
    </w:p>
    <w:tbl>
      <w:tblPr>
        <w:tblW w:w="10646" w:type="dxa"/>
        <w:tblInd w:w="108" w:type="dxa"/>
        <w:tblLayout w:type="fixed"/>
        <w:tblLook w:val="04A0" w:firstRow="1" w:lastRow="0" w:firstColumn="1" w:lastColumn="0" w:noHBand="0" w:noVBand="1"/>
      </w:tblPr>
      <w:tblGrid>
        <w:gridCol w:w="4955"/>
        <w:gridCol w:w="260"/>
        <w:gridCol w:w="5431"/>
      </w:tblGrid>
      <w:tr w:rsidR="00074462" w:rsidRPr="00074462" w14:paraId="2B13B274" w14:textId="77777777" w:rsidTr="004F074D">
        <w:trPr>
          <w:trHeight w:val="97"/>
        </w:trPr>
        <w:tc>
          <w:tcPr>
            <w:tcW w:w="4955" w:type="dxa"/>
            <w:vAlign w:val="center"/>
            <w:hideMark/>
          </w:tcPr>
          <w:p w14:paraId="3C5B7A1C" w14:textId="77777777" w:rsidR="009B2BCB" w:rsidRPr="00074462" w:rsidRDefault="009B2BCB" w:rsidP="004F074D">
            <w:pPr>
              <w:rPr>
                <w:rFonts w:ascii="Times New Roman" w:hAnsi="Times New Roman" w:cs="Times New Roman"/>
                <w:noProof/>
                <w:sz w:val="24"/>
                <w:szCs w:val="24"/>
              </w:rPr>
            </w:pPr>
            <w:r w:rsidRPr="00074462">
              <w:rPr>
                <w:rFonts w:ascii="Times New Roman" w:hAnsi="Times New Roman" w:cs="Times New Roman"/>
                <w:noProof/>
                <w:sz w:val="24"/>
                <w:szCs w:val="24"/>
              </w:rPr>
              <w:t xml:space="preserve">ПОКУПЕЦЬ </w:t>
            </w:r>
          </w:p>
        </w:tc>
        <w:tc>
          <w:tcPr>
            <w:tcW w:w="260" w:type="dxa"/>
          </w:tcPr>
          <w:p w14:paraId="1C686774" w14:textId="77777777" w:rsidR="009B2BCB" w:rsidRPr="00074462" w:rsidRDefault="009B2BCB" w:rsidP="004F074D">
            <w:pPr>
              <w:jc w:val="center"/>
              <w:rPr>
                <w:rFonts w:ascii="Times New Roman" w:hAnsi="Times New Roman" w:cs="Times New Roman"/>
                <w:noProof/>
                <w:sz w:val="24"/>
                <w:szCs w:val="24"/>
              </w:rPr>
            </w:pPr>
          </w:p>
        </w:tc>
        <w:tc>
          <w:tcPr>
            <w:tcW w:w="5431" w:type="dxa"/>
            <w:vAlign w:val="center"/>
            <w:hideMark/>
          </w:tcPr>
          <w:p w14:paraId="6C559A77" w14:textId="77777777" w:rsidR="009B2BCB" w:rsidRPr="00074462" w:rsidRDefault="009B2BCB" w:rsidP="004F074D">
            <w:pPr>
              <w:rPr>
                <w:rFonts w:ascii="Times New Roman" w:hAnsi="Times New Roman" w:cs="Times New Roman"/>
                <w:noProof/>
                <w:sz w:val="24"/>
                <w:szCs w:val="24"/>
              </w:rPr>
            </w:pPr>
            <w:r w:rsidRPr="00074462">
              <w:rPr>
                <w:rFonts w:ascii="Times New Roman" w:hAnsi="Times New Roman" w:cs="Times New Roman"/>
                <w:noProof/>
                <w:sz w:val="24"/>
                <w:szCs w:val="24"/>
              </w:rPr>
              <w:t>ПОСТАЧАЛЬНИК</w:t>
            </w:r>
          </w:p>
        </w:tc>
      </w:tr>
      <w:tr w:rsidR="00074462" w:rsidRPr="00074462" w14:paraId="1940725C" w14:textId="77777777" w:rsidTr="004F074D">
        <w:trPr>
          <w:trHeight w:val="2665"/>
        </w:trPr>
        <w:tc>
          <w:tcPr>
            <w:tcW w:w="4955" w:type="dxa"/>
          </w:tcPr>
          <w:p w14:paraId="2DB1E349"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АКЦІОНЕРНЕ ТОВАРИСТВО</w:t>
            </w:r>
          </w:p>
          <w:p w14:paraId="1C692483"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«УКРГАЗВИДОБУВАННЯ» Газопромислове </w:t>
            </w:r>
          </w:p>
          <w:p w14:paraId="08AA89E3"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управління «Шебелинкагазвидобування»</w:t>
            </w:r>
          </w:p>
          <w:p w14:paraId="11788A35"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64250 Харківська обл., Балаклійський р-н</w:t>
            </w:r>
          </w:p>
          <w:p w14:paraId="585AC455"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смт. Донець, вул. Стадіонна, 9</w:t>
            </w:r>
          </w:p>
          <w:p w14:paraId="2D2AC9BF"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п/р №  26003300472031  в філії </w:t>
            </w:r>
          </w:p>
          <w:p w14:paraId="5D8A6832"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ХОУ АТ «Ощадбанк» м. Харків МФО 351823.                </w:t>
            </w:r>
          </w:p>
          <w:p w14:paraId="21CC2EC4"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Код ЄДРПОУ 00153146. </w:t>
            </w:r>
          </w:p>
          <w:p w14:paraId="312ADE8F"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Тел. (05749) 92-4-79</w:t>
            </w:r>
          </w:p>
          <w:p w14:paraId="54A8E71E"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Податкові реквізити:</w:t>
            </w:r>
          </w:p>
          <w:p w14:paraId="6EB75B90"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АКЦІОНЕРНЕ ТОВАРИСТВО</w:t>
            </w:r>
          </w:p>
          <w:p w14:paraId="0B409236"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«УКРГАЗВИДОБУВАННЯ»</w:t>
            </w:r>
          </w:p>
          <w:p w14:paraId="4735CE80"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Філія Газопромислове управління</w:t>
            </w:r>
          </w:p>
          <w:p w14:paraId="763FD6C5"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„Шебелинкагазвидобування”</w:t>
            </w:r>
          </w:p>
          <w:p w14:paraId="0A1F2E58"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Акціонерного товариства „Укргазвидобування”</w:t>
            </w:r>
          </w:p>
          <w:p w14:paraId="6941934C"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lastRenderedPageBreak/>
              <w:t xml:space="preserve">04053, м. Київ, Шевченківський район, </w:t>
            </w:r>
          </w:p>
          <w:p w14:paraId="13BCC6B2"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вулиця Кудрявська, будинок 26/28</w:t>
            </w:r>
          </w:p>
          <w:p w14:paraId="4C1F4659"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ІПН 300197726657/3</w:t>
            </w:r>
          </w:p>
          <w:p w14:paraId="66DA9A33" w14:textId="77777777" w:rsidR="009B2BCB" w:rsidRPr="00074462" w:rsidRDefault="009B2BCB" w:rsidP="004F074D">
            <w:pPr>
              <w:ind w:right="-1141"/>
              <w:rPr>
                <w:rFonts w:ascii="Times New Roman" w:hAnsi="Times New Roman" w:cs="Times New Roman"/>
                <w:sz w:val="24"/>
                <w:szCs w:val="24"/>
                <w:lang w:val="ru-RU"/>
              </w:rPr>
            </w:pPr>
            <w:r w:rsidRPr="00074462">
              <w:rPr>
                <w:rFonts w:ascii="Times New Roman" w:hAnsi="Times New Roman" w:cs="Times New Roman"/>
                <w:sz w:val="24"/>
                <w:szCs w:val="24"/>
                <w:lang w:val="ru-RU"/>
              </w:rPr>
              <w:t>Код ЄДРПОУ 30019775 (юридичної особи)</w:t>
            </w:r>
          </w:p>
          <w:p w14:paraId="6B5A7682" w14:textId="77777777" w:rsidR="009B2BCB" w:rsidRPr="00074462" w:rsidRDefault="009B2BCB" w:rsidP="004F074D">
            <w:pPr>
              <w:ind w:right="-1141"/>
              <w:rPr>
                <w:rFonts w:ascii="Times New Roman" w:hAnsi="Times New Roman" w:cs="Times New Roman"/>
                <w:sz w:val="24"/>
                <w:szCs w:val="24"/>
              </w:rPr>
            </w:pPr>
            <w:r w:rsidRPr="00074462">
              <w:rPr>
                <w:rFonts w:ascii="Times New Roman" w:hAnsi="Times New Roman" w:cs="Times New Roman"/>
                <w:sz w:val="24"/>
                <w:szCs w:val="24"/>
              </w:rPr>
              <w:t>Тел. 0574991713</w:t>
            </w:r>
          </w:p>
          <w:p w14:paraId="08814D38" w14:textId="77777777" w:rsidR="009B2BCB" w:rsidRPr="00074462" w:rsidRDefault="009B2BCB" w:rsidP="004F074D">
            <w:pPr>
              <w:ind w:right="-1141"/>
              <w:rPr>
                <w:rFonts w:ascii="Times New Roman" w:hAnsi="Times New Roman" w:cs="Times New Roman"/>
                <w:sz w:val="24"/>
                <w:szCs w:val="24"/>
              </w:rPr>
            </w:pPr>
          </w:p>
        </w:tc>
        <w:tc>
          <w:tcPr>
            <w:tcW w:w="260" w:type="dxa"/>
          </w:tcPr>
          <w:p w14:paraId="637C17B6" w14:textId="77777777" w:rsidR="009B2BCB" w:rsidRPr="00074462" w:rsidRDefault="009B2BCB" w:rsidP="004F074D">
            <w:pPr>
              <w:rPr>
                <w:rFonts w:ascii="Times New Roman" w:hAnsi="Times New Roman" w:cs="Times New Roman"/>
                <w:sz w:val="24"/>
                <w:szCs w:val="24"/>
              </w:rPr>
            </w:pPr>
          </w:p>
        </w:tc>
        <w:tc>
          <w:tcPr>
            <w:tcW w:w="5431" w:type="dxa"/>
          </w:tcPr>
          <w:p w14:paraId="2AA68E11" w14:textId="77777777" w:rsidR="009B2BCB" w:rsidRPr="00074462" w:rsidRDefault="009B2BCB" w:rsidP="004F074D">
            <w:pPr>
              <w:ind w:right="-1141"/>
              <w:rPr>
                <w:rFonts w:ascii="Times New Roman" w:hAnsi="Times New Roman" w:cs="Times New Roman"/>
                <w:sz w:val="24"/>
                <w:szCs w:val="24"/>
              </w:rPr>
            </w:pPr>
            <w:r w:rsidRPr="00074462">
              <w:rPr>
                <w:rFonts w:ascii="Times New Roman" w:hAnsi="Times New Roman" w:cs="Times New Roman"/>
                <w:sz w:val="24"/>
                <w:szCs w:val="24"/>
              </w:rPr>
              <w:t xml:space="preserve">        </w:t>
            </w:r>
          </w:p>
          <w:p w14:paraId="52A4D9B2" w14:textId="77777777" w:rsidR="009B2BCB" w:rsidRPr="00074462" w:rsidRDefault="009B2BCB" w:rsidP="004F074D">
            <w:pPr>
              <w:ind w:right="-1141"/>
              <w:rPr>
                <w:rFonts w:ascii="Times New Roman" w:hAnsi="Times New Roman" w:cs="Times New Roman"/>
                <w:sz w:val="24"/>
                <w:szCs w:val="24"/>
              </w:rPr>
            </w:pPr>
            <w:r w:rsidRPr="00074462">
              <w:rPr>
                <w:rFonts w:ascii="Times New Roman" w:hAnsi="Times New Roman" w:cs="Times New Roman"/>
                <w:sz w:val="24"/>
                <w:szCs w:val="24"/>
              </w:rPr>
              <w:t>E-mail:</w:t>
            </w:r>
          </w:p>
        </w:tc>
      </w:tr>
      <w:tr w:rsidR="00074462" w:rsidRPr="00074462" w14:paraId="50F0818F" w14:textId="77777777" w:rsidTr="004F074D">
        <w:trPr>
          <w:trHeight w:val="263"/>
        </w:trPr>
        <w:tc>
          <w:tcPr>
            <w:tcW w:w="4955" w:type="dxa"/>
            <w:vAlign w:val="center"/>
          </w:tcPr>
          <w:p w14:paraId="586FEE17" w14:textId="77777777" w:rsidR="009B2BCB" w:rsidRPr="00074462" w:rsidRDefault="009B2BCB" w:rsidP="004F074D">
            <w:pPr>
              <w:rPr>
                <w:rFonts w:ascii="Times New Roman" w:hAnsi="Times New Roman" w:cs="Times New Roman"/>
                <w:noProof/>
                <w:sz w:val="24"/>
                <w:szCs w:val="24"/>
              </w:rPr>
            </w:pPr>
          </w:p>
        </w:tc>
        <w:tc>
          <w:tcPr>
            <w:tcW w:w="260" w:type="dxa"/>
          </w:tcPr>
          <w:p w14:paraId="590DCACF" w14:textId="77777777" w:rsidR="009B2BCB" w:rsidRPr="00074462" w:rsidRDefault="009B2BCB" w:rsidP="004F074D">
            <w:pPr>
              <w:jc w:val="center"/>
              <w:rPr>
                <w:rFonts w:ascii="Times New Roman" w:hAnsi="Times New Roman" w:cs="Times New Roman"/>
                <w:noProof/>
                <w:sz w:val="24"/>
                <w:szCs w:val="24"/>
              </w:rPr>
            </w:pPr>
          </w:p>
        </w:tc>
        <w:tc>
          <w:tcPr>
            <w:tcW w:w="5431" w:type="dxa"/>
            <w:vAlign w:val="center"/>
          </w:tcPr>
          <w:p w14:paraId="012A5AF8" w14:textId="77777777" w:rsidR="009B2BCB" w:rsidRPr="00074462" w:rsidRDefault="009B2BCB" w:rsidP="004F074D">
            <w:pPr>
              <w:jc w:val="center"/>
              <w:rPr>
                <w:rFonts w:ascii="Times New Roman" w:hAnsi="Times New Roman" w:cs="Times New Roman"/>
                <w:noProof/>
                <w:sz w:val="24"/>
                <w:szCs w:val="24"/>
              </w:rPr>
            </w:pPr>
          </w:p>
        </w:tc>
      </w:tr>
    </w:tbl>
    <w:p w14:paraId="35A71DE6" w14:textId="77777777" w:rsidR="009B2BCB" w:rsidRPr="00074462" w:rsidRDefault="009B2BCB" w:rsidP="009B2BCB">
      <w:pPr>
        <w:rPr>
          <w:rFonts w:ascii="Times New Roman" w:hAnsi="Times New Roman" w:cs="Times New Roman"/>
          <w:noProof/>
          <w:sz w:val="24"/>
          <w:szCs w:val="24"/>
        </w:rPr>
      </w:pPr>
      <w:r w:rsidRPr="00074462">
        <w:rPr>
          <w:rFonts w:ascii="Times New Roman" w:hAnsi="Times New Roman" w:cs="Times New Roman"/>
          <w:noProof/>
          <w:sz w:val="24"/>
          <w:szCs w:val="24"/>
        </w:rPr>
        <w:t xml:space="preserve">            Від Покупця:                                               Від Постачальника:                                                  </w:t>
      </w:r>
    </w:p>
    <w:p w14:paraId="6732C26A" w14:textId="77777777" w:rsidR="009B2BCB" w:rsidRPr="00074462" w:rsidRDefault="009B2BCB" w:rsidP="009B2BCB">
      <w:pPr>
        <w:rPr>
          <w:rFonts w:ascii="Times New Roman" w:hAnsi="Times New Roman" w:cs="Times New Roman"/>
          <w:noProof/>
          <w:sz w:val="24"/>
          <w:szCs w:val="24"/>
        </w:rPr>
      </w:pPr>
    </w:p>
    <w:p w14:paraId="21594FC0" w14:textId="77777777" w:rsidR="009B2BCB" w:rsidRPr="00074462" w:rsidRDefault="009B2BCB" w:rsidP="009B2BCB">
      <w:pPr>
        <w:rPr>
          <w:rFonts w:ascii="Times New Roman" w:hAnsi="Times New Roman" w:cs="Times New Roman"/>
          <w:noProof/>
          <w:sz w:val="24"/>
          <w:szCs w:val="24"/>
        </w:rPr>
      </w:pPr>
      <w:r w:rsidRPr="00074462">
        <w:rPr>
          <w:rFonts w:ascii="Times New Roman" w:hAnsi="Times New Roman" w:cs="Times New Roman"/>
          <w:noProof/>
          <w:sz w:val="24"/>
          <w:szCs w:val="24"/>
        </w:rPr>
        <w:t>___________________________                         _____________________________</w:t>
      </w:r>
    </w:p>
    <w:p w14:paraId="7A553A29" w14:textId="77777777" w:rsidR="009B2BCB" w:rsidRPr="00074462" w:rsidRDefault="009B2BCB" w:rsidP="009B2BCB">
      <w:pPr>
        <w:tabs>
          <w:tab w:val="left" w:pos="5370"/>
        </w:tabs>
        <w:rPr>
          <w:rFonts w:ascii="Times New Roman" w:hAnsi="Times New Roman" w:cs="Times New Roman"/>
          <w:noProof/>
          <w:sz w:val="24"/>
          <w:szCs w:val="24"/>
        </w:rPr>
      </w:pPr>
      <w:r w:rsidRPr="00074462">
        <w:rPr>
          <w:rFonts w:ascii="Times New Roman" w:hAnsi="Times New Roman" w:cs="Times New Roman"/>
          <w:noProof/>
          <w:sz w:val="24"/>
          <w:szCs w:val="24"/>
        </w:rPr>
        <w:t>М.п.</w:t>
      </w:r>
      <w:r w:rsidRPr="00074462">
        <w:rPr>
          <w:rFonts w:ascii="Times New Roman" w:hAnsi="Times New Roman" w:cs="Times New Roman"/>
          <w:noProof/>
          <w:sz w:val="24"/>
          <w:szCs w:val="24"/>
        </w:rPr>
        <w:tab/>
        <w:t>М.п.</w:t>
      </w:r>
    </w:p>
    <w:p w14:paraId="32A526B0" w14:textId="77777777" w:rsidR="009B2BCB" w:rsidRPr="00074462" w:rsidRDefault="009B2BCB" w:rsidP="009B2BCB">
      <w:pPr>
        <w:rPr>
          <w:rFonts w:ascii="Times New Roman" w:hAnsi="Times New Roman" w:cs="Times New Roman"/>
          <w:noProof/>
          <w:sz w:val="24"/>
          <w:szCs w:val="24"/>
        </w:rPr>
      </w:pPr>
      <w:r w:rsidRPr="00074462">
        <w:rPr>
          <w:rFonts w:ascii="Times New Roman" w:hAnsi="Times New Roman" w:cs="Times New Roman"/>
          <w:noProof/>
          <w:sz w:val="24"/>
          <w:szCs w:val="24"/>
        </w:rPr>
        <w:t xml:space="preserve">                                                                      </w:t>
      </w:r>
    </w:p>
    <w:p w14:paraId="04CA0815" w14:textId="77777777" w:rsidR="009B2BCB" w:rsidRPr="00074462" w:rsidRDefault="009B2BCB" w:rsidP="009B2BCB">
      <w:pPr>
        <w:jc w:val="right"/>
        <w:rPr>
          <w:rFonts w:ascii="Times New Roman" w:hAnsi="Times New Roman" w:cs="Times New Roman"/>
          <w:noProof/>
          <w:sz w:val="24"/>
          <w:szCs w:val="24"/>
        </w:rPr>
      </w:pPr>
    </w:p>
    <w:p w14:paraId="55A4AE72" w14:textId="77777777" w:rsidR="009B2BCB" w:rsidRPr="00074462" w:rsidRDefault="009B2BCB" w:rsidP="009B2BCB">
      <w:pPr>
        <w:jc w:val="right"/>
        <w:rPr>
          <w:rFonts w:ascii="Times New Roman" w:hAnsi="Times New Roman" w:cs="Times New Roman"/>
          <w:noProof/>
          <w:sz w:val="24"/>
          <w:szCs w:val="24"/>
        </w:rPr>
      </w:pPr>
    </w:p>
    <w:p w14:paraId="29C53AAF" w14:textId="77777777" w:rsidR="009B2BCB" w:rsidRPr="00074462" w:rsidRDefault="009B2BCB" w:rsidP="009B2BCB">
      <w:pPr>
        <w:jc w:val="right"/>
        <w:rPr>
          <w:rFonts w:ascii="Times New Roman" w:hAnsi="Times New Roman" w:cs="Times New Roman"/>
          <w:noProof/>
          <w:sz w:val="24"/>
          <w:szCs w:val="24"/>
        </w:rPr>
      </w:pPr>
    </w:p>
    <w:p w14:paraId="0E691B4D" w14:textId="77777777" w:rsidR="009B2BCB" w:rsidRPr="00074462" w:rsidRDefault="009B2BCB" w:rsidP="009B2BCB">
      <w:pPr>
        <w:jc w:val="right"/>
        <w:rPr>
          <w:rFonts w:ascii="Times New Roman" w:hAnsi="Times New Roman" w:cs="Times New Roman"/>
          <w:noProof/>
          <w:sz w:val="24"/>
          <w:szCs w:val="24"/>
        </w:rPr>
      </w:pPr>
    </w:p>
    <w:p w14:paraId="714916A3" w14:textId="77777777" w:rsidR="009B2BCB" w:rsidRPr="00074462" w:rsidRDefault="009B2BCB" w:rsidP="009B2BCB">
      <w:pPr>
        <w:jc w:val="right"/>
        <w:rPr>
          <w:rFonts w:ascii="Times New Roman" w:hAnsi="Times New Roman" w:cs="Times New Roman"/>
          <w:noProof/>
          <w:sz w:val="24"/>
          <w:szCs w:val="24"/>
        </w:rPr>
      </w:pPr>
    </w:p>
    <w:p w14:paraId="1BF657DD" w14:textId="77777777" w:rsidR="009B2BCB" w:rsidRPr="00074462" w:rsidRDefault="009B2BCB" w:rsidP="009B2BCB">
      <w:pPr>
        <w:jc w:val="right"/>
        <w:rPr>
          <w:rFonts w:ascii="Times New Roman" w:hAnsi="Times New Roman" w:cs="Times New Roman"/>
          <w:noProof/>
          <w:sz w:val="24"/>
          <w:szCs w:val="24"/>
        </w:rPr>
      </w:pPr>
    </w:p>
    <w:p w14:paraId="54957B72" w14:textId="77777777" w:rsidR="009B2BCB" w:rsidRPr="00074462" w:rsidRDefault="009B2BCB" w:rsidP="009B2BCB">
      <w:pPr>
        <w:jc w:val="right"/>
        <w:rPr>
          <w:rFonts w:ascii="Times New Roman" w:hAnsi="Times New Roman" w:cs="Times New Roman"/>
          <w:noProof/>
          <w:sz w:val="24"/>
          <w:szCs w:val="24"/>
        </w:rPr>
      </w:pPr>
    </w:p>
    <w:p w14:paraId="05ADAD2B" w14:textId="77777777" w:rsidR="009B2BCB" w:rsidRPr="00074462" w:rsidRDefault="009B2BCB" w:rsidP="009B2BCB">
      <w:pPr>
        <w:jc w:val="right"/>
        <w:rPr>
          <w:rFonts w:ascii="Times New Roman" w:hAnsi="Times New Roman" w:cs="Times New Roman"/>
          <w:noProof/>
          <w:sz w:val="24"/>
          <w:szCs w:val="24"/>
        </w:rPr>
      </w:pPr>
    </w:p>
    <w:p w14:paraId="72D8FB8C" w14:textId="77777777" w:rsidR="009B2BCB" w:rsidRPr="00074462" w:rsidRDefault="009B2BCB" w:rsidP="009B2BCB">
      <w:pPr>
        <w:jc w:val="right"/>
        <w:rPr>
          <w:rFonts w:ascii="Times New Roman" w:hAnsi="Times New Roman" w:cs="Times New Roman"/>
          <w:noProof/>
          <w:sz w:val="24"/>
          <w:szCs w:val="24"/>
        </w:rPr>
      </w:pPr>
    </w:p>
    <w:p w14:paraId="09371B28" w14:textId="77777777" w:rsidR="009B2BCB" w:rsidRPr="00074462" w:rsidRDefault="009B2BCB" w:rsidP="009B2BCB">
      <w:pPr>
        <w:jc w:val="right"/>
        <w:rPr>
          <w:rFonts w:ascii="Times New Roman" w:hAnsi="Times New Roman" w:cs="Times New Roman"/>
          <w:noProof/>
          <w:sz w:val="24"/>
          <w:szCs w:val="24"/>
        </w:rPr>
      </w:pPr>
    </w:p>
    <w:p w14:paraId="22197339" w14:textId="77777777" w:rsidR="009B2BCB" w:rsidRPr="00074462" w:rsidRDefault="009B2BCB" w:rsidP="009B2BCB">
      <w:pPr>
        <w:jc w:val="right"/>
        <w:rPr>
          <w:rFonts w:ascii="Times New Roman" w:hAnsi="Times New Roman" w:cs="Times New Roman"/>
          <w:noProof/>
          <w:sz w:val="24"/>
          <w:szCs w:val="24"/>
        </w:rPr>
      </w:pPr>
    </w:p>
    <w:p w14:paraId="45661332" w14:textId="77777777" w:rsidR="009B2BCB" w:rsidRPr="00074462" w:rsidRDefault="009B2BCB" w:rsidP="009B2BCB">
      <w:pPr>
        <w:jc w:val="right"/>
        <w:rPr>
          <w:rFonts w:ascii="Times New Roman" w:hAnsi="Times New Roman" w:cs="Times New Roman"/>
          <w:noProof/>
          <w:sz w:val="24"/>
          <w:szCs w:val="24"/>
        </w:rPr>
      </w:pPr>
    </w:p>
    <w:p w14:paraId="77FB358F" w14:textId="77777777" w:rsidR="009B2BCB" w:rsidRPr="00074462" w:rsidRDefault="009B2BCB" w:rsidP="009B2BCB">
      <w:pPr>
        <w:jc w:val="right"/>
        <w:rPr>
          <w:rFonts w:ascii="Times New Roman" w:hAnsi="Times New Roman" w:cs="Times New Roman"/>
          <w:noProof/>
          <w:sz w:val="24"/>
          <w:szCs w:val="24"/>
        </w:rPr>
      </w:pPr>
    </w:p>
    <w:p w14:paraId="7B42AB54" w14:textId="77777777" w:rsidR="009B2BCB" w:rsidRPr="00074462" w:rsidRDefault="009B2BCB" w:rsidP="009B2BCB">
      <w:pPr>
        <w:jc w:val="right"/>
        <w:rPr>
          <w:rFonts w:ascii="Times New Roman" w:hAnsi="Times New Roman" w:cs="Times New Roman"/>
          <w:noProof/>
          <w:sz w:val="24"/>
          <w:szCs w:val="24"/>
        </w:rPr>
      </w:pPr>
      <w:r w:rsidRPr="00074462">
        <w:rPr>
          <w:rFonts w:ascii="Times New Roman" w:hAnsi="Times New Roman" w:cs="Times New Roman"/>
          <w:noProof/>
          <w:sz w:val="24"/>
          <w:szCs w:val="24"/>
        </w:rPr>
        <w:t>Додаток №1</w:t>
      </w:r>
      <w:r w:rsidRPr="00074462">
        <w:rPr>
          <w:rFonts w:ascii="Times New Roman" w:hAnsi="Times New Roman" w:cs="Times New Roman"/>
          <w:sz w:val="24"/>
          <w:szCs w:val="24"/>
        </w:rPr>
        <w:t xml:space="preserve"> </w:t>
      </w:r>
    </w:p>
    <w:p w14:paraId="47B3A36F" w14:textId="77777777" w:rsidR="009B2BCB" w:rsidRPr="00074462" w:rsidRDefault="009B2BCB" w:rsidP="009B2BCB">
      <w:pPr>
        <w:jc w:val="right"/>
        <w:rPr>
          <w:rFonts w:ascii="Times New Roman" w:hAnsi="Times New Roman" w:cs="Times New Roman"/>
          <w:sz w:val="24"/>
          <w:szCs w:val="24"/>
        </w:rPr>
      </w:pPr>
      <w:r w:rsidRPr="00074462">
        <w:rPr>
          <w:rFonts w:ascii="Times New Roman" w:hAnsi="Times New Roman" w:cs="Times New Roman"/>
          <w:sz w:val="24"/>
          <w:szCs w:val="24"/>
        </w:rPr>
        <w:t>до Угоди №___________ від ________</w:t>
      </w: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074462" w:rsidRPr="00074462" w14:paraId="4C2ED660" w14:textId="77777777" w:rsidTr="004F074D">
        <w:trPr>
          <w:trHeight w:val="255"/>
        </w:trPr>
        <w:tc>
          <w:tcPr>
            <w:tcW w:w="284" w:type="dxa"/>
            <w:tcBorders>
              <w:top w:val="nil"/>
              <w:left w:val="nil"/>
              <w:bottom w:val="nil"/>
              <w:right w:val="nil"/>
            </w:tcBorders>
            <w:vAlign w:val="center"/>
          </w:tcPr>
          <w:p w14:paraId="5191C525" w14:textId="77777777" w:rsidR="009B2BCB" w:rsidRPr="00074462" w:rsidRDefault="009B2BCB" w:rsidP="004F074D">
            <w:pPr>
              <w:rPr>
                <w:rFonts w:ascii="Times New Roman" w:hAnsi="Times New Roman" w:cs="Times New Roman"/>
                <w:sz w:val="24"/>
                <w:szCs w:val="24"/>
              </w:rPr>
            </w:pPr>
          </w:p>
        </w:tc>
        <w:tc>
          <w:tcPr>
            <w:tcW w:w="9260" w:type="dxa"/>
            <w:tcBorders>
              <w:top w:val="nil"/>
              <w:left w:val="nil"/>
              <w:bottom w:val="nil"/>
              <w:right w:val="nil"/>
            </w:tcBorders>
            <w:vAlign w:val="center"/>
          </w:tcPr>
          <w:p w14:paraId="604504E4" w14:textId="77777777" w:rsidR="009B2BCB" w:rsidRPr="00074462" w:rsidRDefault="009B2BCB" w:rsidP="004F074D">
            <w:pPr>
              <w:ind w:right="692"/>
              <w:jc w:val="center"/>
              <w:rPr>
                <w:rFonts w:ascii="Times New Roman" w:eastAsia="Calibri" w:hAnsi="Times New Roman" w:cs="Times New Roman"/>
                <w:b/>
                <w:bCs/>
                <w:sz w:val="24"/>
                <w:szCs w:val="24"/>
                <w:lang w:val="ru-RU"/>
              </w:rPr>
            </w:pPr>
          </w:p>
          <w:p w14:paraId="52D9809C" w14:textId="77777777" w:rsidR="009B2BCB" w:rsidRPr="00074462" w:rsidRDefault="009B2BCB" w:rsidP="004F074D">
            <w:pPr>
              <w:ind w:right="692"/>
              <w:jc w:val="center"/>
              <w:rPr>
                <w:rFonts w:ascii="Times New Roman" w:hAnsi="Times New Roman" w:cs="Times New Roman"/>
                <w:b/>
                <w:sz w:val="24"/>
                <w:szCs w:val="24"/>
                <w:lang w:val="ru-RU"/>
              </w:rPr>
            </w:pPr>
            <w:r w:rsidRPr="00074462">
              <w:rPr>
                <w:rFonts w:ascii="Times New Roman" w:eastAsia="Calibri" w:hAnsi="Times New Roman" w:cs="Times New Roman"/>
                <w:b/>
                <w:bCs/>
                <w:sz w:val="24"/>
                <w:szCs w:val="24"/>
                <w:lang w:val="ru-RU"/>
              </w:rPr>
              <w:t xml:space="preserve">Інформація про власників контрагента, включаючи </w:t>
            </w:r>
            <w:r w:rsidRPr="00074462">
              <w:rPr>
                <w:rFonts w:ascii="Times New Roman" w:hAnsi="Times New Roman" w:cs="Times New Roman"/>
                <w:b/>
                <w:sz w:val="24"/>
                <w:szCs w:val="24"/>
                <w:lang w:val="ru-RU"/>
              </w:rPr>
              <w:t>кінцевого бенефіціарного    власника (контролера)</w:t>
            </w:r>
          </w:p>
          <w:p w14:paraId="7D27BC15" w14:textId="77777777" w:rsidR="009B2BCB" w:rsidRPr="00074462" w:rsidRDefault="009B2BCB" w:rsidP="004F074D">
            <w:pPr>
              <w:ind w:right="833"/>
              <w:jc w:val="center"/>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lang w:val="ru-RU"/>
              </w:rPr>
              <w:t>із зазначенням всього ланцюжка власників, включаючи кінцевих бенефіціарних власників (контролерів)</w:t>
            </w:r>
          </w:p>
          <w:p w14:paraId="7867628B" w14:textId="77777777" w:rsidR="009B2BCB" w:rsidRPr="00074462" w:rsidRDefault="009B2BCB" w:rsidP="004F074D">
            <w:pPr>
              <w:jc w:val="center"/>
              <w:rPr>
                <w:rFonts w:ascii="Times New Roman" w:hAnsi="Times New Roman" w:cs="Times New Roman"/>
                <w:b/>
                <w:sz w:val="24"/>
                <w:szCs w:val="24"/>
                <w:lang w:val="ru-RU"/>
              </w:rPr>
            </w:pPr>
          </w:p>
          <w:p w14:paraId="313C6482" w14:textId="77777777" w:rsidR="009B2BCB" w:rsidRPr="00074462" w:rsidRDefault="009B2BCB" w:rsidP="004F074D">
            <w:pPr>
              <w:jc w:val="center"/>
              <w:rPr>
                <w:rFonts w:ascii="Times New Roman" w:eastAsia="Calibri" w:hAnsi="Times New Roman" w:cs="Times New Roman"/>
                <w:sz w:val="24"/>
                <w:szCs w:val="24"/>
              </w:rPr>
            </w:pPr>
            <w:r w:rsidRPr="00074462">
              <w:rPr>
                <w:rFonts w:ascii="Times New Roman" w:eastAsia="Calibri" w:hAnsi="Times New Roman" w:cs="Times New Roman"/>
                <w:sz w:val="24"/>
                <w:szCs w:val="24"/>
              </w:rPr>
              <w:lastRenderedPageBreak/>
              <w:t>станом на</w:t>
            </w:r>
            <w:r w:rsidRPr="00074462">
              <w:rPr>
                <w:rFonts w:ascii="Times New Roman" w:hAnsi="Times New Roman" w:cs="Times New Roman"/>
                <w:sz w:val="24"/>
                <w:szCs w:val="24"/>
              </w:rPr>
              <w:t xml:space="preserve"> </w:t>
            </w:r>
            <w:r w:rsidRPr="00074462">
              <w:rPr>
                <w:rFonts w:ascii="Times New Roman" w:eastAsia="Calibri" w:hAnsi="Times New Roman" w:cs="Times New Roman"/>
                <w:sz w:val="24"/>
                <w:szCs w:val="24"/>
              </w:rPr>
              <w:t xml:space="preserve"> «____»________20___р.</w:t>
            </w:r>
            <w:r w:rsidRPr="00074462">
              <w:rPr>
                <w:rFonts w:ascii="Times New Roman" w:eastAsia="Calibri" w:hAnsi="Times New Roman" w:cs="Times New Roman"/>
                <w:b/>
                <w:sz w:val="24"/>
                <w:szCs w:val="24"/>
              </w:rPr>
              <w:t xml:space="preserve"> </w:t>
            </w:r>
          </w:p>
          <w:p w14:paraId="74E8AC5C" w14:textId="77777777" w:rsidR="009B2BCB" w:rsidRPr="00074462" w:rsidRDefault="009B2BCB" w:rsidP="004F074D">
            <w:pPr>
              <w:jc w:val="center"/>
              <w:rPr>
                <w:rFonts w:ascii="Times New Roman" w:eastAsia="Calibri" w:hAnsi="Times New Roman" w:cs="Times New Roman"/>
                <w:b/>
                <w:sz w:val="24"/>
                <w:szCs w:val="24"/>
              </w:rPr>
            </w:pPr>
            <w:r w:rsidRPr="00074462">
              <w:rPr>
                <w:rFonts w:ascii="Times New Roman" w:eastAsia="Calibri" w:hAnsi="Times New Roman" w:cs="Times New Roman"/>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074462" w:rsidRPr="00074462" w14:paraId="7630893A" w14:textId="77777777" w:rsidTr="004F074D">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293D29"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r w:rsidRPr="00074462">
                    <w:rPr>
                      <w:rFonts w:ascii="Times New Roman" w:eastAsia="Calibri" w:hAnsi="Times New Roman" w:cs="Times New Roman"/>
                      <w:sz w:val="24"/>
                      <w:szCs w:val="24"/>
                    </w:rPr>
                    <w:t>Найменування організації (найменування, місцезнаходження, ІПН)</w:t>
                  </w:r>
                </w:p>
                <w:p w14:paraId="521C0B8F"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r w:rsidRPr="00074462">
                    <w:rPr>
                      <w:rFonts w:ascii="Times New Roman" w:eastAsia="Calibri" w:hAnsi="Times New Roman" w:cs="Times New Roman"/>
                      <w:sz w:val="24"/>
                      <w:szCs w:val="24"/>
                    </w:rPr>
                    <w:t xml:space="preserve"> </w:t>
                  </w:r>
                  <w:r w:rsidRPr="00074462">
                    <w:rPr>
                      <w:rFonts w:ascii="Times New Roman" w:hAnsi="Times New Roman" w:cs="Times New Roman"/>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F45999"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lang w:val="ru-RU"/>
                    </w:rPr>
                    <w:t xml:space="preserve">Власники (акціонери) організації, із зазначенням частки в% (найменування, місцезнаходження) </w:t>
                  </w:r>
                </w:p>
                <w:p w14:paraId="711E0497"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31609"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lang w:val="ru-RU"/>
                    </w:rPr>
                    <w:t xml:space="preserve">Підтверджуючі документи, найменування реквізити, паспортні дані </w:t>
                  </w:r>
                </w:p>
                <w:p w14:paraId="36911071"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r w:rsidR="00074462" w:rsidRPr="00074462" w14:paraId="1F33BD8C" w14:textId="77777777" w:rsidTr="004F074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D6F88"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r w:rsidRPr="00074462">
                    <w:rPr>
                      <w:rFonts w:ascii="Times New Roman" w:eastAsia="Calibri" w:hAnsi="Times New Roman" w:cs="Times New Roman"/>
                      <w:sz w:val="24"/>
                      <w:szCs w:val="24"/>
                    </w:rPr>
                    <w:t>I. Підприємство-контрагент</w:t>
                  </w:r>
                </w:p>
                <w:p w14:paraId="017C78D2"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p>
              </w:tc>
            </w:tr>
            <w:tr w:rsidR="00074462" w:rsidRPr="00074462" w14:paraId="20EDA84E" w14:textId="77777777" w:rsidTr="004F074D">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B729D"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F68AC58"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DA869BF"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p>
              </w:tc>
            </w:tr>
            <w:tr w:rsidR="00074462" w:rsidRPr="00074462" w14:paraId="2B16D114" w14:textId="77777777" w:rsidTr="004F074D">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5E874F"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D79CCC6"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4B19110"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rPr>
                  </w:pPr>
                </w:p>
              </w:tc>
            </w:tr>
            <w:tr w:rsidR="00074462" w:rsidRPr="00074462" w14:paraId="65EC6F3B" w14:textId="77777777" w:rsidTr="004F074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FC3EF"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rPr>
                    <w:t>II</w:t>
                  </w:r>
                  <w:r w:rsidRPr="00074462">
                    <w:rPr>
                      <w:rFonts w:ascii="Times New Roman" w:eastAsia="Calibri" w:hAnsi="Times New Roman" w:cs="Times New Roman"/>
                      <w:sz w:val="24"/>
                      <w:szCs w:val="24"/>
                      <w:lang w:val="ru-RU"/>
                    </w:rPr>
                    <w:t xml:space="preserve">. Юридичні особи, які є власниками організації – контрагента </w:t>
                  </w:r>
                </w:p>
              </w:tc>
            </w:tr>
            <w:tr w:rsidR="00074462" w:rsidRPr="00074462" w14:paraId="1A469BB7" w14:textId="77777777" w:rsidTr="004F074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4083F"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06D1C40"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4E1820A"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r w:rsidR="00074462" w:rsidRPr="00074462" w14:paraId="5604EE12" w14:textId="77777777" w:rsidTr="004F074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08C68"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8A72BD9"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04A1B45"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r w:rsidR="00074462" w:rsidRPr="00074462" w14:paraId="2778EAE0" w14:textId="77777777" w:rsidTr="004F074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E17BC"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rPr>
                    <w:t>III</w:t>
                  </w:r>
                  <w:r w:rsidRPr="00074462">
                    <w:rPr>
                      <w:rFonts w:ascii="Times New Roman" w:eastAsia="Calibri" w:hAnsi="Times New Roman" w:cs="Times New Roman"/>
                      <w:sz w:val="24"/>
                      <w:szCs w:val="24"/>
                      <w:lang w:val="ru-RU"/>
                    </w:rPr>
                    <w:t>. Юридичні особи, які є власниками наступних рівнів (до кінцевих)</w:t>
                  </w:r>
                </w:p>
                <w:p w14:paraId="0151500E"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r w:rsidR="00074462" w:rsidRPr="00074462" w14:paraId="65F60E05" w14:textId="77777777" w:rsidTr="004F074D">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75948"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3489168E"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A331D41"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r w:rsidR="00074462" w:rsidRPr="00074462" w14:paraId="2F4484A1" w14:textId="77777777" w:rsidTr="004F074D">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84B3A1"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1CEBEADA"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19D6BFD"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r w:rsidR="00074462" w:rsidRPr="00074462" w14:paraId="581477E9" w14:textId="77777777" w:rsidTr="004F074D">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0E568"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rPr>
                    <w:t>IV</w:t>
                  </w:r>
                  <w:r w:rsidRPr="00074462">
                    <w:rPr>
                      <w:rFonts w:ascii="Times New Roman" w:eastAsia="Calibri" w:hAnsi="Times New Roman" w:cs="Times New Roman"/>
                      <w:sz w:val="24"/>
                      <w:szCs w:val="24"/>
                      <w:lang w:val="ru-RU"/>
                    </w:rPr>
                    <w:t>. Кінцевий  бенефіціарний власник (контролер)</w:t>
                  </w:r>
                </w:p>
                <w:p w14:paraId="218DCD94"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r w:rsidR="00074462" w:rsidRPr="00074462" w14:paraId="30CE1370" w14:textId="77777777" w:rsidTr="004F074D">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91AFC"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39CFA42"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8397F1B" w14:textId="77777777" w:rsidR="009B2BCB" w:rsidRPr="00074462" w:rsidRDefault="009B2BCB" w:rsidP="004E68A3">
                  <w:pPr>
                    <w:framePr w:hSpace="180" w:wrap="around" w:vAnchor="text" w:hAnchor="text" w:y="1"/>
                    <w:suppressOverlap/>
                    <w:rPr>
                      <w:rFonts w:ascii="Times New Roman" w:eastAsia="Calibri" w:hAnsi="Times New Roman" w:cs="Times New Roman"/>
                      <w:sz w:val="24"/>
                      <w:szCs w:val="24"/>
                      <w:lang w:val="ru-RU"/>
                    </w:rPr>
                  </w:pPr>
                </w:p>
              </w:tc>
            </w:tr>
          </w:tbl>
          <w:p w14:paraId="6CCC875A" w14:textId="77777777" w:rsidR="009B2BCB" w:rsidRPr="00074462" w:rsidRDefault="009B2BCB" w:rsidP="004F074D">
            <w:pPr>
              <w:rPr>
                <w:rFonts w:ascii="Times New Roman" w:eastAsia="Calibri" w:hAnsi="Times New Roman" w:cs="Times New Roman"/>
                <w:i/>
                <w:iCs/>
                <w:sz w:val="24"/>
                <w:szCs w:val="24"/>
                <w:u w:val="single"/>
                <w:lang w:val="ru-RU"/>
              </w:rPr>
            </w:pPr>
            <w:r w:rsidRPr="00074462">
              <w:rPr>
                <w:rFonts w:ascii="Times New Roman" w:eastAsia="Calibri" w:hAnsi="Times New Roman" w:cs="Times New Roman"/>
                <w:i/>
                <w:iCs/>
                <w:sz w:val="24"/>
                <w:szCs w:val="24"/>
                <w:u w:val="single"/>
                <w:lang w:val="ru-RU"/>
              </w:rPr>
              <w:t>Примітка</w:t>
            </w:r>
          </w:p>
          <w:p w14:paraId="7D717576" w14:textId="77777777" w:rsidR="009B2BCB" w:rsidRPr="00074462" w:rsidRDefault="009B2BCB" w:rsidP="004F074D">
            <w:pPr>
              <w:rPr>
                <w:rFonts w:ascii="Times New Roman" w:eastAsia="Calibri" w:hAnsi="Times New Roman" w:cs="Times New Roman"/>
                <w:i/>
                <w:iCs/>
                <w:sz w:val="24"/>
                <w:szCs w:val="24"/>
                <w:lang w:val="ru-RU"/>
              </w:rPr>
            </w:pPr>
            <w:r w:rsidRPr="00074462">
              <w:rPr>
                <w:rFonts w:ascii="Times New Roman" w:eastAsia="Calibri" w:hAnsi="Times New Roman" w:cs="Times New Roman"/>
                <w:i/>
                <w:iCs/>
                <w:sz w:val="24"/>
                <w:szCs w:val="24"/>
                <w:lang w:val="ru-RU"/>
              </w:rPr>
              <w:t xml:space="preserve">Для власників / бенефіціарів / акціонерів фізичних осіб вказати ПІБ, ІПН, паспортні дані  та частку в%  / </w:t>
            </w:r>
          </w:p>
          <w:p w14:paraId="04B4341F" w14:textId="77777777" w:rsidR="009B2BCB" w:rsidRPr="00074462" w:rsidRDefault="009B2BCB" w:rsidP="004F074D">
            <w:pPr>
              <w:autoSpaceDE w:val="0"/>
              <w:autoSpaceDN w:val="0"/>
              <w:rPr>
                <w:rFonts w:ascii="Times New Roman" w:eastAsia="Calibri" w:hAnsi="Times New Roman" w:cs="Times New Roman"/>
                <w:i/>
                <w:iCs/>
                <w:sz w:val="24"/>
                <w:szCs w:val="24"/>
                <w:lang w:val="ru-RU"/>
              </w:rPr>
            </w:pPr>
            <w:r w:rsidRPr="00074462">
              <w:rPr>
                <w:rFonts w:ascii="Times New Roman" w:eastAsia="Calibri" w:hAnsi="Times New Roman" w:cs="Times New Roman"/>
                <w:i/>
                <w:iCs/>
                <w:sz w:val="24"/>
                <w:szCs w:val="24"/>
                <w:lang w:val="ru-RU"/>
              </w:rPr>
              <w:t xml:space="preserve">Для власників / акціонерів юридичних осіб вказати: </w:t>
            </w:r>
          </w:p>
          <w:p w14:paraId="10402D4E" w14:textId="77777777" w:rsidR="009B2BCB" w:rsidRPr="00074462" w:rsidRDefault="009B2BCB" w:rsidP="004F074D">
            <w:pPr>
              <w:autoSpaceDE w:val="0"/>
              <w:autoSpaceDN w:val="0"/>
              <w:rPr>
                <w:rFonts w:ascii="Times New Roman" w:eastAsia="Calibri" w:hAnsi="Times New Roman" w:cs="Times New Roman"/>
                <w:i/>
                <w:iCs/>
                <w:sz w:val="24"/>
                <w:szCs w:val="24"/>
                <w:lang w:val="ru-RU"/>
              </w:rPr>
            </w:pPr>
            <w:r w:rsidRPr="00074462">
              <w:rPr>
                <w:rFonts w:ascii="Times New Roman" w:eastAsia="Calibri" w:hAnsi="Times New Roman" w:cs="Times New Roman"/>
                <w:i/>
                <w:iCs/>
                <w:sz w:val="24"/>
                <w:szCs w:val="24"/>
                <w:lang w:val="ru-RU"/>
              </w:rPr>
              <w:t>- найменування, форму власності, ІНП, місцезнаходження та частку в% в організації</w:t>
            </w:r>
          </w:p>
          <w:p w14:paraId="0916CAFA" w14:textId="77777777" w:rsidR="009B2BCB" w:rsidRPr="00074462" w:rsidRDefault="009B2BCB" w:rsidP="004F074D">
            <w:pPr>
              <w:autoSpaceDE w:val="0"/>
              <w:autoSpaceDN w:val="0"/>
              <w:rPr>
                <w:rFonts w:ascii="Times New Roman" w:eastAsia="Calibri" w:hAnsi="Times New Roman" w:cs="Times New Roman"/>
                <w:i/>
                <w:iCs/>
                <w:sz w:val="24"/>
                <w:szCs w:val="24"/>
                <w:lang w:val="ru-RU"/>
              </w:rPr>
            </w:pPr>
            <w:r w:rsidRPr="00074462">
              <w:rPr>
                <w:rFonts w:ascii="Times New Roman" w:eastAsia="Calibri" w:hAnsi="Times New Roman" w:cs="Times New Roman"/>
                <w:i/>
                <w:iCs/>
                <w:sz w:val="24"/>
                <w:szCs w:val="24"/>
                <w:lang w:val="ru-RU"/>
              </w:rPr>
              <w:t>- вказати своїх власників (до кінцевих)</w:t>
            </w:r>
          </w:p>
          <w:p w14:paraId="4A7590CB" w14:textId="77777777" w:rsidR="009B2BCB" w:rsidRPr="00074462" w:rsidRDefault="009B2BCB" w:rsidP="004F074D">
            <w:pPr>
              <w:autoSpaceDE w:val="0"/>
              <w:autoSpaceDN w:val="0"/>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lang w:val="ru-RU"/>
              </w:rPr>
              <w:t>Достовірність та повноту даної інформації підтверджую.</w:t>
            </w:r>
          </w:p>
          <w:p w14:paraId="1B408986" w14:textId="77777777" w:rsidR="009B2BCB" w:rsidRPr="00074462" w:rsidRDefault="009B2BCB" w:rsidP="004F074D">
            <w:pPr>
              <w:autoSpaceDE w:val="0"/>
              <w:autoSpaceDN w:val="0"/>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lang w:val="ru-RU"/>
              </w:rPr>
              <w:t xml:space="preserve"> «___» __________ 20___р.  _______________________________________________________</w:t>
            </w:r>
          </w:p>
          <w:p w14:paraId="15E8A1FD" w14:textId="77777777" w:rsidR="009B2BCB" w:rsidRPr="00074462" w:rsidRDefault="009B2BCB" w:rsidP="004F074D">
            <w:pPr>
              <w:autoSpaceDE w:val="0"/>
              <w:autoSpaceDN w:val="0"/>
              <w:rPr>
                <w:rFonts w:ascii="Times New Roman" w:eastAsia="Calibri" w:hAnsi="Times New Roman" w:cs="Times New Roman"/>
                <w:sz w:val="24"/>
                <w:szCs w:val="24"/>
                <w:lang w:val="ru-RU"/>
              </w:rPr>
            </w:pPr>
            <w:r w:rsidRPr="00074462">
              <w:rPr>
                <w:rFonts w:ascii="Times New Roman" w:eastAsia="Calibri" w:hAnsi="Times New Roman" w:cs="Times New Roman"/>
                <w:sz w:val="24"/>
                <w:szCs w:val="24"/>
                <w:lang w:val="ru-RU"/>
              </w:rPr>
              <w:t xml:space="preserve">       (підпис особи – уповноваженого представника контрагента)</w:t>
            </w:r>
          </w:p>
          <w:p w14:paraId="189B2541" w14:textId="77777777" w:rsidR="009B2BCB" w:rsidRPr="00074462" w:rsidRDefault="009B2BCB" w:rsidP="004F074D">
            <w:pPr>
              <w:rPr>
                <w:rFonts w:ascii="Times New Roman" w:hAnsi="Times New Roman" w:cs="Times New Roman"/>
                <w:b/>
                <w:sz w:val="24"/>
                <w:szCs w:val="24"/>
                <w:lang w:val="ru-RU"/>
              </w:rPr>
            </w:pPr>
            <w:r w:rsidRPr="00074462">
              <w:rPr>
                <w:rFonts w:ascii="Times New Roman" w:hAnsi="Times New Roman" w:cs="Times New Roman"/>
                <w:sz w:val="24"/>
                <w:szCs w:val="24"/>
                <w:lang w:val="ru-RU"/>
              </w:rPr>
              <w:t xml:space="preserve">          </w:t>
            </w:r>
          </w:p>
          <w:p w14:paraId="12F0E6E3" w14:textId="77777777" w:rsidR="009B2BCB" w:rsidRPr="00074462" w:rsidRDefault="009B2BCB" w:rsidP="004F074D">
            <w:pPr>
              <w:autoSpaceDE w:val="0"/>
              <w:autoSpaceDN w:val="0"/>
              <w:rPr>
                <w:rFonts w:ascii="Times New Roman" w:eastAsia="Calibri" w:hAnsi="Times New Roman" w:cs="Times New Roman"/>
                <w:sz w:val="24"/>
                <w:szCs w:val="24"/>
              </w:rPr>
            </w:pPr>
            <w:r w:rsidRPr="00074462">
              <w:rPr>
                <w:rFonts w:ascii="Times New Roman" w:eastAsia="Calibri" w:hAnsi="Times New Roman" w:cs="Times New Roman"/>
                <w:sz w:val="24"/>
                <w:szCs w:val="24"/>
                <w:lang w:val="ru-RU"/>
              </w:rPr>
              <w:tab/>
            </w:r>
            <w:r w:rsidRPr="00074462">
              <w:rPr>
                <w:rFonts w:ascii="Times New Roman" w:eastAsia="Calibri" w:hAnsi="Times New Roman" w:cs="Times New Roman"/>
                <w:sz w:val="24"/>
                <w:szCs w:val="24"/>
                <w:lang w:val="ru-RU"/>
              </w:rPr>
              <w:tab/>
            </w:r>
            <w:r w:rsidRPr="00074462">
              <w:rPr>
                <w:rFonts w:ascii="Times New Roman" w:eastAsia="Calibri" w:hAnsi="Times New Roman" w:cs="Times New Roman"/>
                <w:sz w:val="24"/>
                <w:szCs w:val="24"/>
                <w:lang w:val="ru-RU"/>
              </w:rPr>
              <w:tab/>
            </w:r>
            <w:r w:rsidRPr="00074462">
              <w:rPr>
                <w:rFonts w:ascii="Times New Roman" w:eastAsia="Calibri" w:hAnsi="Times New Roman" w:cs="Times New Roman"/>
                <w:sz w:val="24"/>
                <w:szCs w:val="24"/>
                <w:lang w:val="ru-RU"/>
              </w:rPr>
              <w:tab/>
            </w:r>
            <w:r w:rsidRPr="00074462">
              <w:rPr>
                <w:rFonts w:ascii="Times New Roman" w:eastAsia="Calibri" w:hAnsi="Times New Roman" w:cs="Times New Roman"/>
                <w:sz w:val="24"/>
                <w:szCs w:val="24"/>
                <w:lang w:val="ru-RU"/>
              </w:rPr>
              <w:tab/>
            </w:r>
            <w:r w:rsidRPr="00074462">
              <w:rPr>
                <w:rFonts w:ascii="Times New Roman" w:eastAsia="Calibri" w:hAnsi="Times New Roman" w:cs="Times New Roman"/>
                <w:sz w:val="24"/>
                <w:szCs w:val="24"/>
                <w:lang w:val="ru-RU"/>
              </w:rPr>
              <w:tab/>
            </w:r>
            <w:r w:rsidRPr="00074462">
              <w:rPr>
                <w:rFonts w:ascii="Times New Roman" w:eastAsia="Calibri" w:hAnsi="Times New Roman" w:cs="Times New Roman"/>
                <w:sz w:val="24"/>
                <w:szCs w:val="24"/>
                <w:lang w:val="ru-RU"/>
              </w:rPr>
              <w:tab/>
            </w:r>
            <w:r w:rsidRPr="00074462">
              <w:rPr>
                <w:rFonts w:ascii="Times New Roman" w:eastAsia="Calibri" w:hAnsi="Times New Roman" w:cs="Times New Roman"/>
                <w:sz w:val="24"/>
                <w:szCs w:val="24"/>
              </w:rPr>
              <w:t>М.П.</w:t>
            </w:r>
            <w:r w:rsidRPr="00074462">
              <w:rPr>
                <w:rFonts w:ascii="Times New Roman" w:hAnsi="Times New Roman" w:cs="Times New Roman"/>
                <w:sz w:val="24"/>
                <w:szCs w:val="24"/>
              </w:rPr>
              <w:t xml:space="preserve"> </w:t>
            </w:r>
          </w:p>
          <w:p w14:paraId="3ED655C0" w14:textId="77777777" w:rsidR="009B2BCB" w:rsidRPr="00074462" w:rsidRDefault="009B2BCB" w:rsidP="004F074D">
            <w:pPr>
              <w:ind w:right="-1"/>
              <w:jc w:val="center"/>
              <w:rPr>
                <w:rFonts w:ascii="Times New Roman" w:hAnsi="Times New Roman" w:cs="Times New Roman"/>
                <w:b/>
                <w:bCs/>
                <w:sz w:val="24"/>
                <w:szCs w:val="24"/>
              </w:rPr>
            </w:pPr>
          </w:p>
          <w:p w14:paraId="3FA484EF" w14:textId="77777777" w:rsidR="009B2BCB" w:rsidRPr="00074462" w:rsidRDefault="009B2BCB" w:rsidP="004F074D">
            <w:pPr>
              <w:ind w:right="-1"/>
              <w:rPr>
                <w:rFonts w:ascii="Times New Roman" w:hAnsi="Times New Roman" w:cs="Times New Roman"/>
                <w:b/>
                <w:bCs/>
                <w:sz w:val="24"/>
                <w:szCs w:val="24"/>
              </w:rPr>
            </w:pPr>
            <w:r w:rsidRPr="00074462">
              <w:rPr>
                <w:rFonts w:ascii="Times New Roman" w:hAnsi="Times New Roman" w:cs="Times New Roman"/>
                <w:b/>
                <w:bCs/>
                <w:sz w:val="24"/>
                <w:szCs w:val="24"/>
              </w:rPr>
              <w:lastRenderedPageBreak/>
              <w:t xml:space="preserve">                                                       Підписи Сторін:</w:t>
            </w:r>
          </w:p>
        </w:tc>
        <w:tc>
          <w:tcPr>
            <w:tcW w:w="236" w:type="dxa"/>
            <w:tcBorders>
              <w:top w:val="nil"/>
              <w:left w:val="nil"/>
              <w:bottom w:val="nil"/>
              <w:right w:val="nil"/>
            </w:tcBorders>
            <w:vAlign w:val="center"/>
          </w:tcPr>
          <w:p w14:paraId="258CAB07" w14:textId="77777777" w:rsidR="009B2BCB" w:rsidRPr="00074462" w:rsidRDefault="009B2BCB" w:rsidP="004F074D">
            <w:pPr>
              <w:rPr>
                <w:rFonts w:ascii="Times New Roman" w:hAnsi="Times New Roman" w:cs="Times New Roman"/>
                <w:sz w:val="24"/>
                <w:szCs w:val="24"/>
              </w:rPr>
            </w:pPr>
          </w:p>
        </w:tc>
        <w:tc>
          <w:tcPr>
            <w:tcW w:w="236" w:type="dxa"/>
            <w:tcBorders>
              <w:top w:val="nil"/>
              <w:left w:val="nil"/>
              <w:bottom w:val="nil"/>
              <w:right w:val="nil"/>
            </w:tcBorders>
            <w:vAlign w:val="center"/>
          </w:tcPr>
          <w:p w14:paraId="2089FC18" w14:textId="77777777" w:rsidR="009B2BCB" w:rsidRPr="00074462" w:rsidRDefault="009B2BCB" w:rsidP="004F074D">
            <w:pPr>
              <w:rPr>
                <w:rFonts w:ascii="Times New Roman" w:hAnsi="Times New Roman" w:cs="Times New Roman"/>
                <w:sz w:val="24"/>
                <w:szCs w:val="24"/>
              </w:rPr>
            </w:pPr>
          </w:p>
        </w:tc>
        <w:tc>
          <w:tcPr>
            <w:tcW w:w="240" w:type="dxa"/>
            <w:tcBorders>
              <w:top w:val="nil"/>
              <w:left w:val="nil"/>
              <w:bottom w:val="nil"/>
              <w:right w:val="nil"/>
            </w:tcBorders>
            <w:vAlign w:val="center"/>
          </w:tcPr>
          <w:p w14:paraId="6898E24F" w14:textId="77777777" w:rsidR="009B2BCB" w:rsidRPr="00074462" w:rsidRDefault="009B2BCB" w:rsidP="004F074D">
            <w:pPr>
              <w:rPr>
                <w:rFonts w:ascii="Times New Roman" w:hAnsi="Times New Roman" w:cs="Times New Roman"/>
                <w:sz w:val="24"/>
                <w:szCs w:val="24"/>
              </w:rPr>
            </w:pPr>
          </w:p>
        </w:tc>
      </w:tr>
    </w:tbl>
    <w:p w14:paraId="3BE30D5F" w14:textId="77777777" w:rsidR="009B2BCB" w:rsidRPr="00074462" w:rsidRDefault="009B2BCB" w:rsidP="009B2BCB">
      <w:pPr>
        <w:rPr>
          <w:rFonts w:ascii="Times New Roman" w:hAnsi="Times New Roman" w:cs="Times New Roman"/>
          <w:b/>
          <w:bCs/>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74462" w:rsidRPr="00074462" w14:paraId="438A1BAA" w14:textId="77777777" w:rsidTr="004F074D">
        <w:trPr>
          <w:trHeight w:val="441"/>
          <w:jc w:val="center"/>
        </w:trPr>
        <w:tc>
          <w:tcPr>
            <w:tcW w:w="5174" w:type="dxa"/>
            <w:vAlign w:val="center"/>
          </w:tcPr>
          <w:p w14:paraId="1084CFF4" w14:textId="77777777" w:rsidR="009B2BCB" w:rsidRPr="00074462" w:rsidRDefault="009B2BCB" w:rsidP="004F074D">
            <w:pPr>
              <w:widowControl w:val="0"/>
              <w:autoSpaceDE w:val="0"/>
              <w:autoSpaceDN w:val="0"/>
              <w:adjustRightInd w:val="0"/>
              <w:ind w:left="180"/>
              <w:jc w:val="center"/>
              <w:rPr>
                <w:rFonts w:ascii="Times New Roman" w:eastAsia="Calibri" w:hAnsi="Times New Roman" w:cs="Times New Roman"/>
                <w:b/>
                <w:bCs/>
                <w:noProof/>
                <w:sz w:val="24"/>
                <w:szCs w:val="24"/>
              </w:rPr>
            </w:pPr>
            <w:r w:rsidRPr="00074462">
              <w:rPr>
                <w:rFonts w:ascii="Times New Roman" w:eastAsia="Calibri" w:hAnsi="Times New Roman" w:cs="Times New Roman"/>
                <w:b/>
                <w:bCs/>
                <w:noProof/>
                <w:sz w:val="24"/>
                <w:szCs w:val="24"/>
              </w:rPr>
              <w:t>Покупець:</w:t>
            </w:r>
          </w:p>
        </w:tc>
        <w:tc>
          <w:tcPr>
            <w:tcW w:w="5174" w:type="dxa"/>
            <w:vAlign w:val="center"/>
          </w:tcPr>
          <w:p w14:paraId="522A8055" w14:textId="77777777" w:rsidR="009B2BCB" w:rsidRPr="00074462" w:rsidRDefault="009B2BCB" w:rsidP="004F074D">
            <w:pPr>
              <w:widowControl w:val="0"/>
              <w:autoSpaceDE w:val="0"/>
              <w:autoSpaceDN w:val="0"/>
              <w:adjustRightInd w:val="0"/>
              <w:jc w:val="center"/>
              <w:rPr>
                <w:rFonts w:ascii="Times New Roman" w:eastAsia="Calibri" w:hAnsi="Times New Roman" w:cs="Times New Roman"/>
                <w:b/>
                <w:bCs/>
                <w:noProof/>
                <w:sz w:val="24"/>
                <w:szCs w:val="24"/>
              </w:rPr>
            </w:pPr>
            <w:r w:rsidRPr="00074462">
              <w:rPr>
                <w:rFonts w:ascii="Times New Roman" w:eastAsia="Calibri" w:hAnsi="Times New Roman" w:cs="Times New Roman"/>
                <w:b/>
                <w:bCs/>
                <w:noProof/>
                <w:sz w:val="24"/>
                <w:szCs w:val="24"/>
              </w:rPr>
              <w:t>Постачальник:</w:t>
            </w:r>
          </w:p>
        </w:tc>
      </w:tr>
      <w:tr w:rsidR="009B2BCB" w:rsidRPr="00074462" w14:paraId="1FB64A69" w14:textId="77777777" w:rsidTr="004F074D">
        <w:trPr>
          <w:trHeight w:val="60"/>
          <w:jc w:val="center"/>
        </w:trPr>
        <w:tc>
          <w:tcPr>
            <w:tcW w:w="5174" w:type="dxa"/>
          </w:tcPr>
          <w:p w14:paraId="245419FB" w14:textId="77777777" w:rsidR="009B2BCB" w:rsidRPr="00074462" w:rsidRDefault="009B2BCB" w:rsidP="004F074D">
            <w:pPr>
              <w:widowControl w:val="0"/>
              <w:autoSpaceDE w:val="0"/>
              <w:autoSpaceDN w:val="0"/>
              <w:adjustRightInd w:val="0"/>
              <w:ind w:right="-108"/>
              <w:jc w:val="center"/>
              <w:rPr>
                <w:rFonts w:ascii="Times New Roman" w:eastAsia="Calibri" w:hAnsi="Times New Roman" w:cs="Times New Roman"/>
                <w:b/>
                <w:bCs/>
                <w:sz w:val="24"/>
                <w:szCs w:val="24"/>
              </w:rPr>
            </w:pPr>
            <w:r w:rsidRPr="00074462">
              <w:rPr>
                <w:rFonts w:ascii="Times New Roman" w:eastAsia="Calibri" w:hAnsi="Times New Roman" w:cs="Times New Roman"/>
                <w:b/>
                <w:bCs/>
                <w:sz w:val="24"/>
                <w:szCs w:val="24"/>
              </w:rPr>
              <w:t xml:space="preserve">ГПУ «Шебелинкагазвидобування» </w:t>
            </w:r>
          </w:p>
          <w:p w14:paraId="49758820" w14:textId="77777777" w:rsidR="009B2BCB" w:rsidRPr="00074462" w:rsidRDefault="009B2BCB" w:rsidP="004F074D">
            <w:pPr>
              <w:widowControl w:val="0"/>
              <w:autoSpaceDE w:val="0"/>
              <w:autoSpaceDN w:val="0"/>
              <w:adjustRightInd w:val="0"/>
              <w:ind w:right="-108"/>
              <w:rPr>
                <w:rFonts w:ascii="Times New Roman" w:hAnsi="Times New Roman" w:cs="Times New Roman"/>
                <w:sz w:val="24"/>
                <w:szCs w:val="24"/>
              </w:rPr>
            </w:pPr>
            <w:r w:rsidRPr="00074462">
              <w:rPr>
                <w:rFonts w:ascii="Times New Roman" w:hAnsi="Times New Roman" w:cs="Times New Roman"/>
                <w:sz w:val="24"/>
                <w:szCs w:val="24"/>
              </w:rPr>
              <w:t>________________/_________________/</w:t>
            </w:r>
          </w:p>
          <w:p w14:paraId="3CF41A94" w14:textId="77777777" w:rsidR="009B2BCB" w:rsidRPr="00074462" w:rsidRDefault="009B2BCB" w:rsidP="004F074D">
            <w:pPr>
              <w:widowControl w:val="0"/>
              <w:autoSpaceDE w:val="0"/>
              <w:autoSpaceDN w:val="0"/>
              <w:adjustRightInd w:val="0"/>
              <w:ind w:right="-108"/>
              <w:rPr>
                <w:rFonts w:ascii="Times New Roman" w:eastAsia="Calibri" w:hAnsi="Times New Roman" w:cs="Times New Roman"/>
                <w:b/>
                <w:bCs/>
                <w:sz w:val="24"/>
                <w:szCs w:val="24"/>
              </w:rPr>
            </w:pPr>
          </w:p>
        </w:tc>
        <w:tc>
          <w:tcPr>
            <w:tcW w:w="5174" w:type="dxa"/>
          </w:tcPr>
          <w:p w14:paraId="7BAC6944" w14:textId="77777777" w:rsidR="009B2BCB" w:rsidRPr="00074462" w:rsidRDefault="009B2BCB" w:rsidP="004F074D">
            <w:pPr>
              <w:widowControl w:val="0"/>
              <w:autoSpaceDE w:val="0"/>
              <w:autoSpaceDN w:val="0"/>
              <w:adjustRightInd w:val="0"/>
              <w:ind w:right="-108"/>
              <w:rPr>
                <w:rFonts w:ascii="Times New Roman" w:eastAsia="Calibri" w:hAnsi="Times New Roman" w:cs="Times New Roman"/>
                <w:b/>
                <w:bCs/>
                <w:sz w:val="24"/>
                <w:szCs w:val="24"/>
              </w:rPr>
            </w:pPr>
            <w:r w:rsidRPr="00074462">
              <w:rPr>
                <w:rFonts w:ascii="Times New Roman" w:eastAsia="Calibri" w:hAnsi="Times New Roman" w:cs="Times New Roman"/>
                <w:b/>
                <w:bCs/>
                <w:sz w:val="24"/>
                <w:szCs w:val="24"/>
              </w:rPr>
              <w:t xml:space="preserve">         __________________________</w:t>
            </w:r>
          </w:p>
          <w:p w14:paraId="204F5D2D" w14:textId="77777777" w:rsidR="009B2BCB" w:rsidRPr="00074462" w:rsidRDefault="009B2BCB" w:rsidP="004F074D">
            <w:pPr>
              <w:widowControl w:val="0"/>
              <w:autoSpaceDE w:val="0"/>
              <w:autoSpaceDN w:val="0"/>
              <w:adjustRightInd w:val="0"/>
              <w:ind w:right="-108"/>
              <w:jc w:val="center"/>
              <w:rPr>
                <w:rFonts w:ascii="Times New Roman" w:eastAsia="Calibri" w:hAnsi="Times New Roman" w:cs="Times New Roman"/>
                <w:b/>
                <w:bCs/>
                <w:sz w:val="24"/>
                <w:szCs w:val="24"/>
              </w:rPr>
            </w:pPr>
            <w:r w:rsidRPr="00074462">
              <w:rPr>
                <w:rFonts w:ascii="Times New Roman" w:hAnsi="Times New Roman" w:cs="Times New Roman"/>
                <w:sz w:val="24"/>
                <w:szCs w:val="24"/>
              </w:rPr>
              <w:t>__________________/________________/</w:t>
            </w:r>
          </w:p>
        </w:tc>
      </w:tr>
    </w:tbl>
    <w:p w14:paraId="2F51676D" w14:textId="77777777" w:rsidR="009B2BCB" w:rsidRPr="00074462" w:rsidRDefault="009B2BCB" w:rsidP="009B2BCB">
      <w:pPr>
        <w:spacing w:after="200" w:line="276" w:lineRule="auto"/>
        <w:rPr>
          <w:rFonts w:ascii="Times New Roman" w:hAnsi="Times New Roman" w:cs="Times New Roman"/>
          <w:sz w:val="24"/>
          <w:szCs w:val="24"/>
        </w:rPr>
      </w:pPr>
    </w:p>
    <w:p w14:paraId="60F98CCC" w14:textId="77777777" w:rsidR="009B2BCB" w:rsidRPr="00074462" w:rsidRDefault="009B2BCB" w:rsidP="009B2BCB">
      <w:pPr>
        <w:spacing w:after="200" w:line="276" w:lineRule="auto"/>
        <w:jc w:val="right"/>
        <w:rPr>
          <w:rFonts w:ascii="Times New Roman" w:hAnsi="Times New Roman" w:cs="Times New Roman"/>
          <w:sz w:val="24"/>
          <w:szCs w:val="24"/>
        </w:rPr>
      </w:pPr>
    </w:p>
    <w:p w14:paraId="609B63E5" w14:textId="77777777" w:rsidR="009B2BCB" w:rsidRPr="00074462" w:rsidRDefault="009B2BCB" w:rsidP="009B2BCB">
      <w:pPr>
        <w:spacing w:after="200" w:line="276" w:lineRule="auto"/>
        <w:jc w:val="right"/>
        <w:rPr>
          <w:rFonts w:ascii="Times New Roman" w:hAnsi="Times New Roman" w:cs="Times New Roman"/>
          <w:sz w:val="24"/>
          <w:szCs w:val="24"/>
        </w:rPr>
      </w:pPr>
    </w:p>
    <w:p w14:paraId="445436B6" w14:textId="77777777" w:rsidR="009B2BCB" w:rsidRPr="00074462" w:rsidRDefault="009B2BCB" w:rsidP="009B2BCB">
      <w:pPr>
        <w:spacing w:after="200" w:line="276" w:lineRule="auto"/>
        <w:jc w:val="right"/>
        <w:rPr>
          <w:rFonts w:ascii="Times New Roman" w:hAnsi="Times New Roman" w:cs="Times New Roman"/>
          <w:sz w:val="24"/>
          <w:szCs w:val="24"/>
        </w:rPr>
      </w:pPr>
    </w:p>
    <w:p w14:paraId="6DC3BAE2" w14:textId="77777777" w:rsidR="009B2BCB" w:rsidRPr="00074462" w:rsidRDefault="009B2BCB" w:rsidP="009B2BCB">
      <w:pPr>
        <w:spacing w:after="200" w:line="276" w:lineRule="auto"/>
        <w:jc w:val="right"/>
        <w:rPr>
          <w:rFonts w:ascii="Times New Roman" w:hAnsi="Times New Roman" w:cs="Times New Roman"/>
          <w:sz w:val="24"/>
          <w:szCs w:val="24"/>
        </w:rPr>
      </w:pPr>
      <w:r w:rsidRPr="00074462">
        <w:rPr>
          <w:rFonts w:ascii="Times New Roman" w:hAnsi="Times New Roman" w:cs="Times New Roman"/>
          <w:sz w:val="24"/>
          <w:szCs w:val="24"/>
        </w:rPr>
        <w:t>Додаток №2</w:t>
      </w:r>
    </w:p>
    <w:p w14:paraId="08E556FB" w14:textId="77777777" w:rsidR="009B2BCB" w:rsidRPr="00074462" w:rsidRDefault="009B2BCB" w:rsidP="009B2BCB">
      <w:pPr>
        <w:pStyle w:val="afff3"/>
        <w:jc w:val="right"/>
      </w:pPr>
      <w:r w:rsidRPr="00074462">
        <w:t>до Угоди №_________</w:t>
      </w:r>
    </w:p>
    <w:p w14:paraId="61469DCB" w14:textId="77777777" w:rsidR="009B2BCB" w:rsidRPr="00074462" w:rsidRDefault="009B2BCB" w:rsidP="009B2BCB">
      <w:pPr>
        <w:pStyle w:val="afff3"/>
        <w:jc w:val="right"/>
      </w:pPr>
      <w:r w:rsidRPr="00074462">
        <w:t xml:space="preserve">від «____»_____________201___р. </w:t>
      </w:r>
    </w:p>
    <w:p w14:paraId="6D2060F1" w14:textId="77777777" w:rsidR="009B2BCB" w:rsidRPr="00074462" w:rsidRDefault="009B2BCB" w:rsidP="009B2BCB">
      <w:pPr>
        <w:pStyle w:val="rvps2"/>
        <w:shd w:val="clear" w:color="auto" w:fill="FFFFFF"/>
        <w:spacing w:before="0" w:beforeAutospacing="0" w:after="0" w:afterAutospacing="0"/>
        <w:ind w:firstLine="450"/>
        <w:jc w:val="center"/>
        <w:textAlignment w:val="baseline"/>
        <w:rPr>
          <w:rFonts w:eastAsia="Times New Roman"/>
          <w:b/>
          <w:lang w:eastAsia="ru-RU"/>
        </w:rPr>
      </w:pPr>
      <w:r w:rsidRPr="00074462">
        <w:rPr>
          <w:rFonts w:eastAsia="Times New Roman"/>
          <w:b/>
          <w:lang w:eastAsia="ru-RU"/>
        </w:rPr>
        <w:t>Критерії ознак пов’язаних осіб:</w:t>
      </w:r>
    </w:p>
    <w:p w14:paraId="0E33E27C" w14:textId="77777777" w:rsidR="009B2BCB" w:rsidRPr="00074462" w:rsidRDefault="009B2BCB" w:rsidP="009B2BCB">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074462">
        <w:rPr>
          <w:rFonts w:eastAsia="Times New Roman"/>
          <w:lang w:eastAsia="ru-RU"/>
        </w:rPr>
        <w:t>  </w:t>
      </w:r>
      <w:bookmarkStart w:id="4" w:name="n46"/>
      <w:bookmarkEnd w:id="4"/>
      <w:r w:rsidRPr="00074462">
        <w:rPr>
          <w:rFonts w:eastAsia="Times New Roman"/>
          <w:lang w:eastAsia="ru-RU"/>
        </w:rPr>
        <w:t xml:space="preserve">юридична особа, яка здійснювала під час проведення </w:t>
      </w:r>
      <w:r w:rsidRPr="00074462">
        <w:t xml:space="preserve">конкурентного відбору відповідно до встановленого Покупцем порядку закупівель товарів та послуг за рамковими угодами, </w:t>
      </w:r>
      <w:r w:rsidRPr="00074462">
        <w:rPr>
          <w:rFonts w:eastAsia="Times New Roman"/>
          <w:lang w:eastAsia="ru-RU"/>
        </w:rPr>
        <w:t>за результатами якої укладено Угоду (далі – процедура закупівлі) контроль над Постачальником, який був Учасником</w:t>
      </w:r>
      <w:r w:rsidRPr="00074462">
        <w:t>*</w:t>
      </w:r>
      <w:r w:rsidRPr="00074462">
        <w:rPr>
          <w:lang w:val="ru-RU"/>
        </w:rPr>
        <w:t xml:space="preserve"> </w:t>
      </w:r>
      <w:r w:rsidRPr="00074462">
        <w:rPr>
          <w:lang w:val="ru-RU"/>
        </w:rPr>
        <w:tab/>
      </w:r>
      <w:r w:rsidRPr="00074462">
        <w:t>та визнаний переможцем</w:t>
      </w:r>
      <w:r w:rsidRPr="00074462">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778455EE" w14:textId="77777777" w:rsidR="009B2BCB" w:rsidRPr="00074462" w:rsidRDefault="009B2BCB" w:rsidP="009B2BCB">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074462">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074462">
        <w:t>та визнаний переможцем</w:t>
      </w:r>
      <w:r w:rsidRPr="00074462">
        <w:rPr>
          <w:rFonts w:eastAsia="Times New Roman"/>
          <w:lang w:eastAsia="ru-RU"/>
        </w:rPr>
        <w:t xml:space="preserve"> процедури закупівлі;</w:t>
      </w:r>
    </w:p>
    <w:p w14:paraId="2AE19614" w14:textId="77777777" w:rsidR="009B2BCB" w:rsidRPr="00074462" w:rsidRDefault="009B2BCB" w:rsidP="009B2BCB">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074462">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2B47589B" w14:textId="77777777" w:rsidR="009B2BCB" w:rsidRPr="00074462" w:rsidRDefault="009B2BCB" w:rsidP="009B2BCB">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074462">
        <w:rPr>
          <w:rFonts w:eastAsia="Times New Roman"/>
          <w:lang w:eastAsia="ru-RU"/>
        </w:rPr>
        <w:t xml:space="preserve">Постачальник, який  під час процедури закупівлі був учасником </w:t>
      </w:r>
      <w:r w:rsidRPr="00074462">
        <w:t>(визнаний переможцем)</w:t>
      </w:r>
      <w:r w:rsidRPr="00074462">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6B1EF5E4" w14:textId="77777777" w:rsidR="009B2BCB" w:rsidRPr="00074462" w:rsidRDefault="009B2BCB" w:rsidP="009B2BCB">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074462">
        <w:rPr>
          <w:rFonts w:eastAsia="Times New Roman"/>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1DCC25E4" w14:textId="77777777" w:rsidR="009B2BCB" w:rsidRPr="00074462" w:rsidRDefault="009B2BCB" w:rsidP="009B2BCB">
      <w:pPr>
        <w:pStyle w:val="rvps2"/>
        <w:shd w:val="clear" w:color="auto" w:fill="FFFFFF"/>
        <w:spacing w:before="0" w:beforeAutospacing="0" w:after="0" w:afterAutospacing="0"/>
        <w:ind w:firstLine="709"/>
        <w:jc w:val="both"/>
        <w:textAlignment w:val="baseline"/>
        <w:rPr>
          <w:rFonts w:eastAsia="Times New Roman"/>
          <w:lang w:eastAsia="ru-RU"/>
        </w:rPr>
      </w:pPr>
      <w:r w:rsidRPr="00074462">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3BD64B42" w14:textId="77777777" w:rsidR="009B2BCB" w:rsidRPr="00074462" w:rsidRDefault="009B2BCB" w:rsidP="009B2BCB">
      <w:pPr>
        <w:pStyle w:val="rvps2"/>
        <w:shd w:val="clear" w:color="auto" w:fill="FFFFFF"/>
        <w:spacing w:before="0" w:beforeAutospacing="0" w:after="0" w:afterAutospacing="0"/>
        <w:ind w:firstLine="709"/>
        <w:jc w:val="both"/>
        <w:textAlignment w:val="baseline"/>
        <w:rPr>
          <w:rFonts w:eastAsia="Times New Roman"/>
          <w:lang w:eastAsia="ru-RU"/>
        </w:rPr>
      </w:pPr>
      <w:r w:rsidRPr="00074462">
        <w:rPr>
          <w:rFonts w:eastAsia="Times New Roman"/>
          <w:lang w:eastAsia="ru-RU"/>
        </w:rPr>
        <w:lastRenderedPageBreak/>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2711FBFE" w14:textId="77777777" w:rsidR="009B2BCB" w:rsidRPr="00074462" w:rsidRDefault="009B2BCB" w:rsidP="009B2BCB">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074462">
        <w:rPr>
          <w:rFonts w:eastAsia="Times New Roman"/>
          <w:lang w:eastAsia="ru-RU"/>
        </w:rPr>
        <w:t xml:space="preserve">Інші особи, якщо наявні інші </w:t>
      </w:r>
      <w:r w:rsidRPr="00074462">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074462">
        <w:rPr>
          <w:rFonts w:eastAsia="Times New Roman"/>
          <w:lang w:eastAsia="ru-RU"/>
        </w:rPr>
        <w:t>.</w:t>
      </w:r>
    </w:p>
    <w:p w14:paraId="77FD1104" w14:textId="77777777" w:rsidR="009B2BCB" w:rsidRPr="00074462" w:rsidRDefault="009B2BCB" w:rsidP="009B2BCB">
      <w:pPr>
        <w:pStyle w:val="aff3"/>
        <w:tabs>
          <w:tab w:val="left" w:pos="709"/>
        </w:tabs>
        <w:ind w:left="0" w:firstLine="708"/>
        <w:jc w:val="both"/>
        <w:rPr>
          <w:rFonts w:ascii="Times New Roman" w:hAnsi="Times New Roman" w:cs="Times New Roman"/>
          <w:i/>
          <w:sz w:val="24"/>
          <w:szCs w:val="24"/>
        </w:rPr>
      </w:pPr>
      <w:r w:rsidRPr="00074462">
        <w:rPr>
          <w:rFonts w:ascii="Times New Roman" w:hAnsi="Times New Roman" w:cs="Times New Roman"/>
          <w:i/>
          <w:sz w:val="24"/>
          <w:szCs w:val="24"/>
        </w:rPr>
        <w:t>* Вживається у розумінні діючого в АТ «Укргазвидобування» Порядку закупівель товарів, робіт та послуг на момент укладання Угоди;</w:t>
      </w:r>
    </w:p>
    <w:p w14:paraId="4282CD2D" w14:textId="77777777" w:rsidR="009B2BCB" w:rsidRPr="00074462" w:rsidRDefault="009B2BCB" w:rsidP="009B2BCB">
      <w:pPr>
        <w:pStyle w:val="rvps2"/>
        <w:shd w:val="clear" w:color="auto" w:fill="FFFFFF"/>
        <w:spacing w:before="0" w:beforeAutospacing="0" w:after="0" w:afterAutospacing="0"/>
        <w:ind w:firstLine="709"/>
        <w:jc w:val="both"/>
        <w:textAlignment w:val="baseline"/>
        <w:rPr>
          <w:i/>
        </w:rPr>
      </w:pPr>
      <w:r w:rsidRPr="00074462">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2F06019A" w14:textId="77777777" w:rsidR="009B2BCB" w:rsidRPr="00074462" w:rsidRDefault="009B2BCB" w:rsidP="009B2BCB">
      <w:pPr>
        <w:spacing w:before="240" w:after="60"/>
        <w:jc w:val="center"/>
        <w:outlineLvl w:val="4"/>
        <w:rPr>
          <w:rFonts w:ascii="Times New Roman" w:hAnsi="Times New Roman" w:cs="Times New Roman"/>
          <w:b/>
          <w:bCs/>
          <w:i/>
          <w:iCs/>
          <w:noProof/>
          <w:sz w:val="24"/>
          <w:szCs w:val="24"/>
        </w:rPr>
      </w:pPr>
      <w:r w:rsidRPr="00074462">
        <w:rPr>
          <w:rFonts w:ascii="Times New Roman" w:hAnsi="Times New Roman" w:cs="Times New Roman"/>
          <w:b/>
          <w:bCs/>
          <w:i/>
          <w:iCs/>
          <w:noProof/>
          <w:sz w:val="24"/>
          <w:szCs w:val="2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74462" w:rsidRPr="00074462" w14:paraId="3B47E75D" w14:textId="77777777" w:rsidTr="004F074D">
        <w:trPr>
          <w:trHeight w:val="441"/>
          <w:jc w:val="center"/>
        </w:trPr>
        <w:tc>
          <w:tcPr>
            <w:tcW w:w="5174" w:type="dxa"/>
            <w:vAlign w:val="center"/>
          </w:tcPr>
          <w:p w14:paraId="14784B03" w14:textId="77777777" w:rsidR="009B2BCB" w:rsidRPr="00074462" w:rsidRDefault="009B2BCB" w:rsidP="004F074D">
            <w:pPr>
              <w:widowControl w:val="0"/>
              <w:autoSpaceDE w:val="0"/>
              <w:autoSpaceDN w:val="0"/>
              <w:adjustRightInd w:val="0"/>
              <w:ind w:left="180"/>
              <w:jc w:val="center"/>
              <w:rPr>
                <w:rFonts w:ascii="Times New Roman" w:eastAsia="Calibri" w:hAnsi="Times New Roman" w:cs="Times New Roman"/>
                <w:b/>
                <w:bCs/>
                <w:noProof/>
                <w:sz w:val="24"/>
                <w:szCs w:val="24"/>
              </w:rPr>
            </w:pPr>
            <w:r w:rsidRPr="00074462">
              <w:rPr>
                <w:rFonts w:ascii="Times New Roman" w:eastAsia="Calibri" w:hAnsi="Times New Roman" w:cs="Times New Roman"/>
                <w:b/>
                <w:bCs/>
                <w:noProof/>
                <w:sz w:val="24"/>
                <w:szCs w:val="24"/>
              </w:rPr>
              <w:t>Покупець:</w:t>
            </w:r>
          </w:p>
        </w:tc>
        <w:tc>
          <w:tcPr>
            <w:tcW w:w="5174" w:type="dxa"/>
            <w:vAlign w:val="center"/>
          </w:tcPr>
          <w:p w14:paraId="65E2724D" w14:textId="77777777" w:rsidR="009B2BCB" w:rsidRPr="00074462" w:rsidRDefault="009B2BCB" w:rsidP="004F074D">
            <w:pPr>
              <w:widowControl w:val="0"/>
              <w:autoSpaceDE w:val="0"/>
              <w:autoSpaceDN w:val="0"/>
              <w:adjustRightInd w:val="0"/>
              <w:jc w:val="center"/>
              <w:rPr>
                <w:rFonts w:ascii="Times New Roman" w:eastAsia="Calibri" w:hAnsi="Times New Roman" w:cs="Times New Roman"/>
                <w:b/>
                <w:bCs/>
                <w:noProof/>
                <w:sz w:val="24"/>
                <w:szCs w:val="24"/>
              </w:rPr>
            </w:pPr>
            <w:r w:rsidRPr="00074462">
              <w:rPr>
                <w:rFonts w:ascii="Times New Roman" w:eastAsia="Calibri" w:hAnsi="Times New Roman" w:cs="Times New Roman"/>
                <w:b/>
                <w:bCs/>
                <w:noProof/>
                <w:sz w:val="24"/>
                <w:szCs w:val="24"/>
              </w:rPr>
              <w:t>Постачальник:</w:t>
            </w:r>
          </w:p>
        </w:tc>
      </w:tr>
      <w:tr w:rsidR="00074462" w:rsidRPr="00074462" w14:paraId="6CC3163A" w14:textId="77777777" w:rsidTr="004F074D">
        <w:trPr>
          <w:trHeight w:val="60"/>
          <w:jc w:val="center"/>
        </w:trPr>
        <w:tc>
          <w:tcPr>
            <w:tcW w:w="5174" w:type="dxa"/>
          </w:tcPr>
          <w:p w14:paraId="5083AA22" w14:textId="77777777" w:rsidR="009B2BCB" w:rsidRPr="00074462" w:rsidRDefault="009B2BCB" w:rsidP="004F074D">
            <w:pPr>
              <w:widowControl w:val="0"/>
              <w:autoSpaceDE w:val="0"/>
              <w:autoSpaceDN w:val="0"/>
              <w:adjustRightInd w:val="0"/>
              <w:ind w:right="-108"/>
              <w:jc w:val="center"/>
              <w:rPr>
                <w:rFonts w:ascii="Times New Roman" w:eastAsia="Calibri" w:hAnsi="Times New Roman" w:cs="Times New Roman"/>
                <w:b/>
                <w:bCs/>
                <w:sz w:val="24"/>
                <w:szCs w:val="24"/>
              </w:rPr>
            </w:pPr>
            <w:r w:rsidRPr="00074462">
              <w:rPr>
                <w:rFonts w:ascii="Times New Roman" w:eastAsia="Calibri" w:hAnsi="Times New Roman" w:cs="Times New Roman"/>
                <w:b/>
                <w:bCs/>
                <w:sz w:val="24"/>
                <w:szCs w:val="24"/>
              </w:rPr>
              <w:t xml:space="preserve">ГПУ «Шебелинкагазвидобування» </w:t>
            </w:r>
          </w:p>
          <w:p w14:paraId="6622C1E7" w14:textId="77777777" w:rsidR="009B2BCB" w:rsidRPr="00074462" w:rsidRDefault="009B2BCB" w:rsidP="004F074D">
            <w:pPr>
              <w:widowControl w:val="0"/>
              <w:autoSpaceDE w:val="0"/>
              <w:autoSpaceDN w:val="0"/>
              <w:adjustRightInd w:val="0"/>
              <w:ind w:right="-108"/>
              <w:rPr>
                <w:rFonts w:ascii="Times New Roman" w:hAnsi="Times New Roman" w:cs="Times New Roman"/>
                <w:sz w:val="24"/>
                <w:szCs w:val="24"/>
              </w:rPr>
            </w:pPr>
            <w:r w:rsidRPr="00074462">
              <w:rPr>
                <w:rFonts w:ascii="Times New Roman" w:hAnsi="Times New Roman" w:cs="Times New Roman"/>
                <w:sz w:val="24"/>
                <w:szCs w:val="24"/>
              </w:rPr>
              <w:t>________________/_________________/</w:t>
            </w:r>
          </w:p>
          <w:p w14:paraId="5E7595CE" w14:textId="77777777" w:rsidR="009B2BCB" w:rsidRPr="00074462" w:rsidRDefault="009B2BCB" w:rsidP="004F074D">
            <w:pPr>
              <w:widowControl w:val="0"/>
              <w:autoSpaceDE w:val="0"/>
              <w:autoSpaceDN w:val="0"/>
              <w:adjustRightInd w:val="0"/>
              <w:ind w:right="-108"/>
              <w:rPr>
                <w:rFonts w:ascii="Times New Roman" w:eastAsia="Calibri" w:hAnsi="Times New Roman" w:cs="Times New Roman"/>
                <w:b/>
                <w:bCs/>
                <w:sz w:val="24"/>
                <w:szCs w:val="24"/>
              </w:rPr>
            </w:pPr>
          </w:p>
        </w:tc>
        <w:tc>
          <w:tcPr>
            <w:tcW w:w="5174" w:type="dxa"/>
          </w:tcPr>
          <w:p w14:paraId="6000E656" w14:textId="77777777" w:rsidR="009B2BCB" w:rsidRPr="00074462" w:rsidRDefault="009B2BCB" w:rsidP="004F074D">
            <w:pPr>
              <w:widowControl w:val="0"/>
              <w:autoSpaceDE w:val="0"/>
              <w:autoSpaceDN w:val="0"/>
              <w:adjustRightInd w:val="0"/>
              <w:ind w:right="-108"/>
              <w:rPr>
                <w:rFonts w:ascii="Times New Roman" w:eastAsia="Calibri" w:hAnsi="Times New Roman" w:cs="Times New Roman"/>
                <w:b/>
                <w:bCs/>
                <w:sz w:val="24"/>
                <w:szCs w:val="24"/>
              </w:rPr>
            </w:pPr>
            <w:r w:rsidRPr="00074462">
              <w:rPr>
                <w:rFonts w:ascii="Times New Roman" w:eastAsia="Calibri" w:hAnsi="Times New Roman" w:cs="Times New Roman"/>
                <w:b/>
                <w:bCs/>
                <w:sz w:val="24"/>
                <w:szCs w:val="24"/>
              </w:rPr>
              <w:t xml:space="preserve">         __________________________</w:t>
            </w:r>
          </w:p>
          <w:p w14:paraId="1D915DAA" w14:textId="77777777" w:rsidR="009B2BCB" w:rsidRPr="00074462" w:rsidRDefault="009B2BCB" w:rsidP="004F074D">
            <w:pPr>
              <w:widowControl w:val="0"/>
              <w:autoSpaceDE w:val="0"/>
              <w:autoSpaceDN w:val="0"/>
              <w:adjustRightInd w:val="0"/>
              <w:ind w:right="-108"/>
              <w:jc w:val="center"/>
              <w:rPr>
                <w:rFonts w:ascii="Times New Roman" w:eastAsia="Calibri" w:hAnsi="Times New Roman" w:cs="Times New Roman"/>
                <w:b/>
                <w:bCs/>
                <w:sz w:val="24"/>
                <w:szCs w:val="24"/>
              </w:rPr>
            </w:pPr>
            <w:r w:rsidRPr="00074462">
              <w:rPr>
                <w:rFonts w:ascii="Times New Roman" w:hAnsi="Times New Roman" w:cs="Times New Roman"/>
                <w:sz w:val="24"/>
                <w:szCs w:val="24"/>
              </w:rPr>
              <w:t>__________________/________________/</w:t>
            </w:r>
          </w:p>
        </w:tc>
      </w:tr>
    </w:tbl>
    <w:p w14:paraId="13389640" w14:textId="77777777" w:rsidR="009B2BCB" w:rsidRPr="00074462" w:rsidRDefault="009B2BCB" w:rsidP="009B2BCB">
      <w:pPr>
        <w:rPr>
          <w:rFonts w:ascii="Times New Roman" w:hAnsi="Times New Roman" w:cs="Times New Roman"/>
          <w:sz w:val="24"/>
          <w:szCs w:val="24"/>
        </w:rPr>
      </w:pPr>
      <w:r w:rsidRPr="00074462">
        <w:rPr>
          <w:rFonts w:ascii="Times New Roman" w:hAnsi="Times New Roman" w:cs="Times New Roman"/>
          <w:sz w:val="24"/>
          <w:szCs w:val="24"/>
        </w:rPr>
        <w:t xml:space="preserve">                                </w:t>
      </w:r>
    </w:p>
    <w:p w14:paraId="7CE8CD5E" w14:textId="77777777" w:rsidR="009B2BCB" w:rsidRPr="00074462" w:rsidRDefault="009B2BCB" w:rsidP="009B2BCB">
      <w:pPr>
        <w:jc w:val="right"/>
        <w:rPr>
          <w:rFonts w:ascii="Times New Roman" w:hAnsi="Times New Roman" w:cs="Times New Roman"/>
          <w:sz w:val="24"/>
          <w:szCs w:val="24"/>
        </w:rPr>
      </w:pPr>
    </w:p>
    <w:p w14:paraId="0A1B913A" w14:textId="77777777" w:rsidR="009B2BCB" w:rsidRPr="00074462" w:rsidRDefault="009B2BCB" w:rsidP="009B2BCB">
      <w:pPr>
        <w:jc w:val="right"/>
        <w:rPr>
          <w:rFonts w:ascii="Times New Roman" w:eastAsia="Calibri" w:hAnsi="Times New Roman" w:cs="Times New Roman"/>
          <w:sz w:val="24"/>
          <w:szCs w:val="24"/>
        </w:rPr>
      </w:pPr>
      <w:r w:rsidRPr="00074462">
        <w:rPr>
          <w:rFonts w:ascii="Times New Roman" w:eastAsia="Calibri" w:hAnsi="Times New Roman" w:cs="Times New Roman"/>
          <w:sz w:val="24"/>
          <w:szCs w:val="24"/>
        </w:rPr>
        <w:t>Додаток № 3</w:t>
      </w:r>
    </w:p>
    <w:p w14:paraId="5E9F1E22" w14:textId="77777777" w:rsidR="009B2BCB" w:rsidRPr="00074462" w:rsidRDefault="009B2BCB" w:rsidP="009B2BCB">
      <w:pPr>
        <w:jc w:val="right"/>
        <w:rPr>
          <w:rFonts w:ascii="Times New Roman" w:eastAsia="Calibri" w:hAnsi="Times New Roman" w:cs="Times New Roman"/>
          <w:sz w:val="24"/>
          <w:szCs w:val="24"/>
        </w:rPr>
      </w:pPr>
      <w:r w:rsidRPr="00074462">
        <w:rPr>
          <w:rFonts w:ascii="Times New Roman" w:eastAsia="Calibri" w:hAnsi="Times New Roman" w:cs="Times New Roman"/>
          <w:sz w:val="24"/>
          <w:szCs w:val="24"/>
        </w:rPr>
        <w:t>до Угоди №_________</w:t>
      </w:r>
    </w:p>
    <w:p w14:paraId="1953E3CF" w14:textId="77777777" w:rsidR="009B2BCB" w:rsidRPr="00074462" w:rsidRDefault="009B2BCB" w:rsidP="009B2BCB">
      <w:pPr>
        <w:jc w:val="right"/>
        <w:rPr>
          <w:rFonts w:ascii="Times New Roman" w:eastAsia="Calibri" w:hAnsi="Times New Roman" w:cs="Times New Roman"/>
          <w:sz w:val="24"/>
          <w:szCs w:val="24"/>
        </w:rPr>
      </w:pPr>
      <w:r w:rsidRPr="00074462">
        <w:rPr>
          <w:rFonts w:ascii="Times New Roman" w:eastAsia="Calibri" w:hAnsi="Times New Roman" w:cs="Times New Roman"/>
          <w:sz w:val="24"/>
          <w:szCs w:val="24"/>
        </w:rPr>
        <w:t xml:space="preserve">від «____»_____________201___р. </w:t>
      </w:r>
    </w:p>
    <w:p w14:paraId="42572D6D" w14:textId="77777777" w:rsidR="009B2BCB" w:rsidRPr="00074462" w:rsidRDefault="009B2BCB" w:rsidP="009B2BCB">
      <w:pPr>
        <w:tabs>
          <w:tab w:val="left" w:pos="2266"/>
        </w:tabs>
        <w:jc w:val="center"/>
        <w:rPr>
          <w:rFonts w:ascii="Times New Roman" w:hAnsi="Times New Roman" w:cs="Times New Roman"/>
          <w:b/>
          <w:sz w:val="24"/>
          <w:szCs w:val="24"/>
          <w:lang w:eastAsia="x-none"/>
        </w:rPr>
      </w:pPr>
      <w:r w:rsidRPr="00074462">
        <w:rPr>
          <w:rFonts w:ascii="Times New Roman" w:hAnsi="Times New Roman" w:cs="Times New Roman"/>
          <w:b/>
          <w:sz w:val="24"/>
          <w:szCs w:val="24"/>
          <w:lang w:eastAsia="x-none"/>
        </w:rPr>
        <w:t>Перелік ТМЦ до рамкової угоди</w:t>
      </w:r>
    </w:p>
    <w:p w14:paraId="25769567" w14:textId="77777777" w:rsidR="009B2BCB" w:rsidRPr="00074462" w:rsidRDefault="009B2BCB" w:rsidP="009B2BCB">
      <w:pPr>
        <w:tabs>
          <w:tab w:val="left" w:pos="2266"/>
        </w:tabs>
        <w:jc w:val="center"/>
        <w:rPr>
          <w:rFonts w:ascii="Times New Roman" w:hAnsi="Times New Roman" w:cs="Times New Roman"/>
          <w:b/>
          <w:sz w:val="24"/>
          <w:szCs w:val="24"/>
          <w:lang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396"/>
        <w:gridCol w:w="1825"/>
      </w:tblGrid>
      <w:tr w:rsidR="00074462" w:rsidRPr="00074462" w14:paraId="27B04CF9" w14:textId="77777777" w:rsidTr="004F074D">
        <w:tc>
          <w:tcPr>
            <w:tcW w:w="560" w:type="dxa"/>
            <w:shd w:val="clear" w:color="auto" w:fill="auto"/>
            <w:vAlign w:val="center"/>
          </w:tcPr>
          <w:p w14:paraId="514E4BFC" w14:textId="77777777" w:rsidR="009B2BCB" w:rsidRPr="00074462" w:rsidRDefault="009B2BCB" w:rsidP="004F074D">
            <w:pPr>
              <w:autoSpaceDE w:val="0"/>
              <w:autoSpaceDN w:val="0"/>
              <w:adjustRightInd w:val="0"/>
              <w:jc w:val="center"/>
              <w:rPr>
                <w:rFonts w:ascii="Times New Roman" w:hAnsi="Times New Roman" w:cs="Times New Roman"/>
                <w:b/>
                <w:bCs/>
                <w:sz w:val="24"/>
                <w:szCs w:val="24"/>
              </w:rPr>
            </w:pPr>
            <w:r w:rsidRPr="00074462">
              <w:rPr>
                <w:rFonts w:ascii="Times New Roman" w:hAnsi="Times New Roman" w:cs="Times New Roman"/>
                <w:b/>
                <w:bCs/>
                <w:sz w:val="24"/>
                <w:szCs w:val="24"/>
              </w:rPr>
              <w:t xml:space="preserve">№ </w:t>
            </w:r>
            <w:r w:rsidRPr="00074462">
              <w:rPr>
                <w:rFonts w:ascii="Times New Roman" w:hAnsi="Times New Roman" w:cs="Times New Roman"/>
                <w:b/>
                <w:bCs/>
                <w:sz w:val="24"/>
                <w:szCs w:val="24"/>
              </w:rPr>
              <w:br/>
              <w:t>п/п</w:t>
            </w:r>
          </w:p>
        </w:tc>
        <w:tc>
          <w:tcPr>
            <w:tcW w:w="7396" w:type="dxa"/>
            <w:shd w:val="clear" w:color="auto" w:fill="auto"/>
            <w:vAlign w:val="center"/>
          </w:tcPr>
          <w:p w14:paraId="43C5EBE5" w14:textId="77777777" w:rsidR="009B2BCB" w:rsidRPr="00074462" w:rsidRDefault="009B2BCB" w:rsidP="004F074D">
            <w:pPr>
              <w:autoSpaceDE w:val="0"/>
              <w:autoSpaceDN w:val="0"/>
              <w:adjustRightInd w:val="0"/>
              <w:jc w:val="center"/>
              <w:rPr>
                <w:rFonts w:ascii="Times New Roman" w:hAnsi="Times New Roman" w:cs="Times New Roman"/>
                <w:b/>
                <w:bCs/>
                <w:sz w:val="24"/>
                <w:szCs w:val="24"/>
                <w:lang w:val="ru-RU"/>
              </w:rPr>
            </w:pPr>
            <w:r w:rsidRPr="00074462">
              <w:rPr>
                <w:rFonts w:ascii="Times New Roman" w:hAnsi="Times New Roman" w:cs="Times New Roman"/>
                <w:b/>
                <w:bCs/>
                <w:sz w:val="24"/>
                <w:szCs w:val="24"/>
                <w:lang w:val="ru-RU"/>
              </w:rPr>
              <w:t xml:space="preserve">Найменування продукції, </w:t>
            </w:r>
            <w:r w:rsidRPr="00074462">
              <w:rPr>
                <w:rFonts w:ascii="Times New Roman" w:hAnsi="Times New Roman" w:cs="Times New Roman"/>
                <w:b/>
                <w:bCs/>
                <w:sz w:val="24"/>
                <w:szCs w:val="24"/>
                <w:lang w:val="ru-RU"/>
              </w:rPr>
              <w:br/>
              <w:t>повна її характеристика</w:t>
            </w:r>
          </w:p>
        </w:tc>
        <w:tc>
          <w:tcPr>
            <w:tcW w:w="1825" w:type="dxa"/>
            <w:shd w:val="clear" w:color="auto" w:fill="auto"/>
            <w:vAlign w:val="center"/>
          </w:tcPr>
          <w:p w14:paraId="1AF798DE" w14:textId="77777777" w:rsidR="009B2BCB" w:rsidRPr="00074462" w:rsidRDefault="009B2BCB" w:rsidP="004F074D">
            <w:pPr>
              <w:autoSpaceDE w:val="0"/>
              <w:autoSpaceDN w:val="0"/>
              <w:adjustRightInd w:val="0"/>
              <w:jc w:val="center"/>
              <w:rPr>
                <w:rFonts w:ascii="Times New Roman" w:hAnsi="Times New Roman" w:cs="Times New Roman"/>
                <w:b/>
                <w:bCs/>
                <w:sz w:val="24"/>
                <w:szCs w:val="24"/>
              </w:rPr>
            </w:pPr>
            <w:r w:rsidRPr="00074462">
              <w:rPr>
                <w:rFonts w:ascii="Times New Roman" w:hAnsi="Times New Roman" w:cs="Times New Roman"/>
                <w:b/>
                <w:bCs/>
                <w:sz w:val="24"/>
                <w:szCs w:val="24"/>
              </w:rPr>
              <w:t>Од. виміру</w:t>
            </w:r>
          </w:p>
        </w:tc>
      </w:tr>
      <w:tr w:rsidR="00074462" w:rsidRPr="00074462" w14:paraId="766C5DF5" w14:textId="77777777" w:rsidTr="004F074D">
        <w:tc>
          <w:tcPr>
            <w:tcW w:w="560" w:type="dxa"/>
            <w:shd w:val="clear" w:color="auto" w:fill="auto"/>
            <w:vAlign w:val="center"/>
          </w:tcPr>
          <w:p w14:paraId="3185BB82" w14:textId="77777777" w:rsidR="009B2BCB" w:rsidRPr="00074462" w:rsidRDefault="009B2BCB" w:rsidP="004F074D">
            <w:pPr>
              <w:autoSpaceDE w:val="0"/>
              <w:autoSpaceDN w:val="0"/>
              <w:adjustRightInd w:val="0"/>
              <w:jc w:val="center"/>
              <w:rPr>
                <w:rFonts w:ascii="Times New Roman" w:hAnsi="Times New Roman" w:cs="Times New Roman"/>
                <w:bCs/>
                <w:sz w:val="24"/>
                <w:szCs w:val="24"/>
              </w:rPr>
            </w:pPr>
            <w:r w:rsidRPr="00074462">
              <w:rPr>
                <w:rFonts w:ascii="Times New Roman" w:hAnsi="Times New Roman" w:cs="Times New Roman"/>
                <w:bCs/>
                <w:sz w:val="24"/>
                <w:szCs w:val="24"/>
              </w:rPr>
              <w:t>1</w:t>
            </w:r>
          </w:p>
        </w:tc>
        <w:tc>
          <w:tcPr>
            <w:tcW w:w="7396" w:type="dxa"/>
            <w:shd w:val="clear" w:color="auto" w:fill="auto"/>
            <w:vAlign w:val="center"/>
          </w:tcPr>
          <w:p w14:paraId="727735E7"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Вал насосу ВС 80.01.005 до насосу АСВН, ВС-80. </w:t>
            </w:r>
          </w:p>
        </w:tc>
        <w:tc>
          <w:tcPr>
            <w:tcW w:w="1825" w:type="dxa"/>
            <w:shd w:val="clear" w:color="auto" w:fill="auto"/>
            <w:vAlign w:val="center"/>
          </w:tcPr>
          <w:p w14:paraId="625BCA4A" w14:textId="77777777" w:rsidR="009B2BCB" w:rsidRPr="00074462" w:rsidRDefault="009B2BCB" w:rsidP="004F074D">
            <w:pPr>
              <w:autoSpaceDE w:val="0"/>
              <w:autoSpaceDN w:val="0"/>
              <w:adjustRightInd w:val="0"/>
              <w:jc w:val="center"/>
              <w:rPr>
                <w:rFonts w:ascii="Times New Roman" w:hAnsi="Times New Roman" w:cs="Times New Roman"/>
                <w:b/>
                <w:bCs/>
                <w:sz w:val="24"/>
                <w:szCs w:val="24"/>
              </w:rPr>
            </w:pPr>
            <w:r w:rsidRPr="00074462">
              <w:rPr>
                <w:rFonts w:ascii="Times New Roman" w:hAnsi="Times New Roman" w:cs="Times New Roman"/>
                <w:sz w:val="24"/>
                <w:szCs w:val="24"/>
              </w:rPr>
              <w:t>шт.</w:t>
            </w:r>
          </w:p>
        </w:tc>
      </w:tr>
      <w:tr w:rsidR="00074462" w:rsidRPr="00074462" w14:paraId="51EA7815" w14:textId="77777777" w:rsidTr="004F074D">
        <w:tc>
          <w:tcPr>
            <w:tcW w:w="560" w:type="dxa"/>
            <w:shd w:val="clear" w:color="auto" w:fill="auto"/>
            <w:vAlign w:val="center"/>
          </w:tcPr>
          <w:p w14:paraId="365D817B"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2</w:t>
            </w:r>
          </w:p>
        </w:tc>
        <w:tc>
          <w:tcPr>
            <w:tcW w:w="7396" w:type="dxa"/>
            <w:shd w:val="clear" w:color="auto" w:fill="auto"/>
            <w:vAlign w:val="center"/>
          </w:tcPr>
          <w:p w14:paraId="3C3D20BA" w14:textId="77777777" w:rsidR="009B2BCB" w:rsidRPr="00074462" w:rsidRDefault="009B2BCB" w:rsidP="004F074D">
            <w:pPr>
              <w:rPr>
                <w:rFonts w:ascii="Times New Roman" w:hAnsi="Times New Roman" w:cs="Times New Roman"/>
                <w:sz w:val="24"/>
                <w:szCs w:val="24"/>
              </w:rPr>
            </w:pPr>
            <w:r w:rsidRPr="00074462">
              <w:rPr>
                <w:rFonts w:ascii="Times New Roman" w:hAnsi="Times New Roman" w:cs="Times New Roman"/>
                <w:sz w:val="24"/>
                <w:szCs w:val="24"/>
              </w:rPr>
              <w:t>Корпус насоса 4НК 6/1.</w:t>
            </w:r>
          </w:p>
        </w:tc>
        <w:tc>
          <w:tcPr>
            <w:tcW w:w="1825" w:type="dxa"/>
            <w:shd w:val="clear" w:color="auto" w:fill="auto"/>
            <w:vAlign w:val="center"/>
          </w:tcPr>
          <w:p w14:paraId="101D5FA2"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3DB68872" w14:textId="77777777" w:rsidTr="004F074D">
        <w:tc>
          <w:tcPr>
            <w:tcW w:w="560" w:type="dxa"/>
            <w:shd w:val="clear" w:color="auto" w:fill="auto"/>
            <w:vAlign w:val="center"/>
          </w:tcPr>
          <w:p w14:paraId="2B0D9A3E"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3</w:t>
            </w:r>
          </w:p>
        </w:tc>
        <w:tc>
          <w:tcPr>
            <w:tcW w:w="7396" w:type="dxa"/>
            <w:shd w:val="clear" w:color="auto" w:fill="auto"/>
            <w:vAlign w:val="center"/>
          </w:tcPr>
          <w:p w14:paraId="43E3037B" w14:textId="77777777" w:rsidR="009B2BCB" w:rsidRPr="00074462" w:rsidRDefault="009B2BCB" w:rsidP="004F074D">
            <w:pPr>
              <w:rPr>
                <w:rFonts w:ascii="Times New Roman" w:hAnsi="Times New Roman" w:cs="Times New Roman"/>
                <w:sz w:val="24"/>
                <w:szCs w:val="24"/>
              </w:rPr>
            </w:pPr>
            <w:r w:rsidRPr="00074462">
              <w:rPr>
                <w:rFonts w:ascii="Times New Roman" w:hAnsi="Times New Roman" w:cs="Times New Roman"/>
                <w:sz w:val="24"/>
                <w:szCs w:val="24"/>
              </w:rPr>
              <w:t>Корпус насоса АСВН, ВС-80. </w:t>
            </w:r>
          </w:p>
        </w:tc>
        <w:tc>
          <w:tcPr>
            <w:tcW w:w="1825" w:type="dxa"/>
            <w:shd w:val="clear" w:color="auto" w:fill="auto"/>
            <w:vAlign w:val="center"/>
          </w:tcPr>
          <w:p w14:paraId="7709600B"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645BF09B" w14:textId="77777777" w:rsidTr="004F074D">
        <w:tc>
          <w:tcPr>
            <w:tcW w:w="560" w:type="dxa"/>
            <w:shd w:val="clear" w:color="auto" w:fill="auto"/>
            <w:vAlign w:val="center"/>
          </w:tcPr>
          <w:p w14:paraId="1E9D6066"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4</w:t>
            </w:r>
          </w:p>
        </w:tc>
        <w:tc>
          <w:tcPr>
            <w:tcW w:w="7396" w:type="dxa"/>
            <w:shd w:val="clear" w:color="auto" w:fill="auto"/>
            <w:vAlign w:val="center"/>
          </w:tcPr>
          <w:p w14:paraId="1687DA83" w14:textId="77777777" w:rsidR="009B2BCB" w:rsidRPr="00074462" w:rsidRDefault="009B2BCB" w:rsidP="004F074D">
            <w:pPr>
              <w:rPr>
                <w:rFonts w:ascii="Times New Roman" w:hAnsi="Times New Roman" w:cs="Times New Roman"/>
                <w:sz w:val="24"/>
                <w:szCs w:val="24"/>
              </w:rPr>
            </w:pPr>
            <w:r w:rsidRPr="00074462">
              <w:rPr>
                <w:rFonts w:ascii="Times New Roman" w:hAnsi="Times New Roman" w:cs="Times New Roman"/>
                <w:sz w:val="24"/>
                <w:szCs w:val="24"/>
              </w:rPr>
              <w:t>Кришка глуха АСВН, ВС-80.</w:t>
            </w:r>
          </w:p>
        </w:tc>
        <w:tc>
          <w:tcPr>
            <w:tcW w:w="1825" w:type="dxa"/>
            <w:shd w:val="clear" w:color="auto" w:fill="auto"/>
            <w:vAlign w:val="center"/>
          </w:tcPr>
          <w:p w14:paraId="74D68291"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40566DC3" w14:textId="77777777" w:rsidTr="004F074D">
        <w:tc>
          <w:tcPr>
            <w:tcW w:w="560" w:type="dxa"/>
            <w:shd w:val="clear" w:color="auto" w:fill="auto"/>
            <w:vAlign w:val="center"/>
          </w:tcPr>
          <w:p w14:paraId="362A54EF"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5</w:t>
            </w:r>
          </w:p>
        </w:tc>
        <w:tc>
          <w:tcPr>
            <w:tcW w:w="7396" w:type="dxa"/>
            <w:shd w:val="clear" w:color="auto" w:fill="auto"/>
            <w:vAlign w:val="center"/>
          </w:tcPr>
          <w:p w14:paraId="11091A83"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Кришка АК 74 (Ал9) до насосу АСВН, ВС-80.</w:t>
            </w:r>
          </w:p>
        </w:tc>
        <w:tc>
          <w:tcPr>
            <w:tcW w:w="1825" w:type="dxa"/>
            <w:shd w:val="clear" w:color="auto" w:fill="auto"/>
            <w:vAlign w:val="center"/>
          </w:tcPr>
          <w:p w14:paraId="254AC438"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2D26CD4D" w14:textId="77777777" w:rsidTr="004F074D">
        <w:tc>
          <w:tcPr>
            <w:tcW w:w="560" w:type="dxa"/>
            <w:shd w:val="clear" w:color="auto" w:fill="auto"/>
            <w:vAlign w:val="center"/>
          </w:tcPr>
          <w:p w14:paraId="4EBDAE60"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6</w:t>
            </w:r>
          </w:p>
        </w:tc>
        <w:tc>
          <w:tcPr>
            <w:tcW w:w="7396" w:type="dxa"/>
            <w:shd w:val="clear" w:color="auto" w:fill="auto"/>
            <w:vAlign w:val="center"/>
          </w:tcPr>
          <w:p w14:paraId="5DD77F3A" w14:textId="77777777" w:rsidR="009B2BCB" w:rsidRPr="00074462" w:rsidRDefault="009B2BCB" w:rsidP="004F074D">
            <w:pPr>
              <w:rPr>
                <w:rFonts w:ascii="Times New Roman" w:hAnsi="Times New Roman" w:cs="Times New Roman"/>
                <w:sz w:val="24"/>
                <w:szCs w:val="24"/>
              </w:rPr>
            </w:pPr>
            <w:r w:rsidRPr="00074462">
              <w:rPr>
                <w:rFonts w:ascii="Times New Roman" w:hAnsi="Times New Roman" w:cs="Times New Roman"/>
                <w:sz w:val="24"/>
                <w:szCs w:val="24"/>
              </w:rPr>
              <w:t>Корпус підшипника АСВН, ВС-80. </w:t>
            </w:r>
          </w:p>
        </w:tc>
        <w:tc>
          <w:tcPr>
            <w:tcW w:w="1825" w:type="dxa"/>
            <w:shd w:val="clear" w:color="auto" w:fill="auto"/>
            <w:vAlign w:val="center"/>
          </w:tcPr>
          <w:p w14:paraId="2F38B28E"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1AAE45EA" w14:textId="77777777" w:rsidTr="004F074D">
        <w:tc>
          <w:tcPr>
            <w:tcW w:w="560" w:type="dxa"/>
            <w:shd w:val="clear" w:color="auto" w:fill="auto"/>
            <w:vAlign w:val="center"/>
          </w:tcPr>
          <w:p w14:paraId="449EC309"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7</w:t>
            </w:r>
          </w:p>
        </w:tc>
        <w:tc>
          <w:tcPr>
            <w:tcW w:w="7396" w:type="dxa"/>
            <w:shd w:val="clear" w:color="auto" w:fill="auto"/>
            <w:vAlign w:val="center"/>
          </w:tcPr>
          <w:p w14:paraId="19AD15BA"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Колесо робоче ВС 80.01.010 до насосу АСВН, ВС-80.</w:t>
            </w:r>
          </w:p>
        </w:tc>
        <w:tc>
          <w:tcPr>
            <w:tcW w:w="1825" w:type="dxa"/>
            <w:shd w:val="clear" w:color="auto" w:fill="auto"/>
            <w:vAlign w:val="center"/>
          </w:tcPr>
          <w:p w14:paraId="202731CD"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5C0C1CEB" w14:textId="77777777" w:rsidTr="004F074D">
        <w:tc>
          <w:tcPr>
            <w:tcW w:w="560" w:type="dxa"/>
            <w:shd w:val="clear" w:color="auto" w:fill="auto"/>
            <w:vAlign w:val="center"/>
          </w:tcPr>
          <w:p w14:paraId="2ABCDD94"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8</w:t>
            </w:r>
          </w:p>
        </w:tc>
        <w:tc>
          <w:tcPr>
            <w:tcW w:w="7396" w:type="dxa"/>
            <w:shd w:val="clear" w:color="auto" w:fill="auto"/>
            <w:vAlign w:val="center"/>
          </w:tcPr>
          <w:p w14:paraId="2A8D39C1"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Колесо робоче до насосу 6НК 9/1.</w:t>
            </w:r>
            <w:r w:rsidRPr="00074462">
              <w:rPr>
                <w:rFonts w:ascii="Times New Roman" w:hAnsi="Times New Roman" w:cs="Times New Roman"/>
                <w:sz w:val="24"/>
                <w:szCs w:val="24"/>
              </w:rPr>
              <w:t> </w:t>
            </w:r>
          </w:p>
        </w:tc>
        <w:tc>
          <w:tcPr>
            <w:tcW w:w="1825" w:type="dxa"/>
            <w:shd w:val="clear" w:color="auto" w:fill="auto"/>
            <w:vAlign w:val="center"/>
          </w:tcPr>
          <w:p w14:paraId="06ED636E"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65EBE845" w14:textId="77777777" w:rsidTr="004F074D">
        <w:tc>
          <w:tcPr>
            <w:tcW w:w="560" w:type="dxa"/>
            <w:shd w:val="clear" w:color="auto" w:fill="auto"/>
            <w:vAlign w:val="center"/>
          </w:tcPr>
          <w:p w14:paraId="57BE58C8"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9</w:t>
            </w:r>
          </w:p>
        </w:tc>
        <w:tc>
          <w:tcPr>
            <w:tcW w:w="7396" w:type="dxa"/>
            <w:shd w:val="clear" w:color="auto" w:fill="auto"/>
            <w:vAlign w:val="center"/>
          </w:tcPr>
          <w:p w14:paraId="3C60E2B3"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Ущільнення торцеве ВС.80.01.050 до насоса АСВН, ВС-80.</w:t>
            </w:r>
          </w:p>
        </w:tc>
        <w:tc>
          <w:tcPr>
            <w:tcW w:w="1825" w:type="dxa"/>
            <w:shd w:val="clear" w:color="auto" w:fill="auto"/>
            <w:vAlign w:val="center"/>
          </w:tcPr>
          <w:p w14:paraId="6BE5B209"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68F77089" w14:textId="77777777" w:rsidTr="004F074D">
        <w:tc>
          <w:tcPr>
            <w:tcW w:w="560" w:type="dxa"/>
            <w:shd w:val="clear" w:color="auto" w:fill="auto"/>
            <w:vAlign w:val="center"/>
          </w:tcPr>
          <w:p w14:paraId="263A9993"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10</w:t>
            </w:r>
          </w:p>
        </w:tc>
        <w:tc>
          <w:tcPr>
            <w:tcW w:w="7396" w:type="dxa"/>
            <w:shd w:val="clear" w:color="auto" w:fill="auto"/>
            <w:vAlign w:val="center"/>
          </w:tcPr>
          <w:p w14:paraId="31227591"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Колесо робоче до насосу ВС-80Л-У2.</w:t>
            </w:r>
            <w:r w:rsidRPr="00074462">
              <w:rPr>
                <w:rFonts w:ascii="Times New Roman" w:hAnsi="Times New Roman" w:cs="Times New Roman"/>
                <w:sz w:val="24"/>
                <w:szCs w:val="24"/>
              </w:rPr>
              <w:t> </w:t>
            </w:r>
            <w:r w:rsidRPr="00074462">
              <w:rPr>
                <w:rFonts w:ascii="Times New Roman" w:hAnsi="Times New Roman" w:cs="Times New Roman"/>
                <w:sz w:val="24"/>
                <w:szCs w:val="24"/>
                <w:lang w:val="ru-RU"/>
              </w:rPr>
              <w:t xml:space="preserve"> </w:t>
            </w:r>
          </w:p>
        </w:tc>
        <w:tc>
          <w:tcPr>
            <w:tcW w:w="1825" w:type="dxa"/>
            <w:shd w:val="clear" w:color="auto" w:fill="auto"/>
            <w:vAlign w:val="center"/>
          </w:tcPr>
          <w:p w14:paraId="12051B5D"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7AC3F2A6" w14:textId="77777777" w:rsidTr="004F074D">
        <w:tc>
          <w:tcPr>
            <w:tcW w:w="560" w:type="dxa"/>
            <w:shd w:val="clear" w:color="auto" w:fill="auto"/>
            <w:vAlign w:val="center"/>
          </w:tcPr>
          <w:p w14:paraId="77A528FC"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11</w:t>
            </w:r>
          </w:p>
        </w:tc>
        <w:tc>
          <w:tcPr>
            <w:tcW w:w="7396" w:type="dxa"/>
            <w:shd w:val="clear" w:color="auto" w:fill="auto"/>
            <w:vAlign w:val="center"/>
          </w:tcPr>
          <w:p w14:paraId="162236FF"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Ущільнення торцеве 211.030 до насосу ВС-80. </w:t>
            </w:r>
          </w:p>
        </w:tc>
        <w:tc>
          <w:tcPr>
            <w:tcW w:w="1825" w:type="dxa"/>
            <w:shd w:val="clear" w:color="auto" w:fill="auto"/>
            <w:vAlign w:val="center"/>
          </w:tcPr>
          <w:p w14:paraId="39A49A65"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5F1772EA" w14:textId="77777777" w:rsidTr="004F074D">
        <w:tc>
          <w:tcPr>
            <w:tcW w:w="560" w:type="dxa"/>
            <w:shd w:val="clear" w:color="auto" w:fill="auto"/>
            <w:vAlign w:val="center"/>
          </w:tcPr>
          <w:p w14:paraId="4A40C1F7"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12</w:t>
            </w:r>
          </w:p>
        </w:tc>
        <w:tc>
          <w:tcPr>
            <w:tcW w:w="7396" w:type="dxa"/>
            <w:shd w:val="clear" w:color="auto" w:fill="auto"/>
            <w:vAlign w:val="center"/>
          </w:tcPr>
          <w:p w14:paraId="315DFDB8"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Кільце ущільнююче ЛШТИ 468.292.547 до насосу 1В 6/5-5/5. </w:t>
            </w:r>
          </w:p>
        </w:tc>
        <w:tc>
          <w:tcPr>
            <w:tcW w:w="1825" w:type="dxa"/>
            <w:shd w:val="clear" w:color="auto" w:fill="auto"/>
            <w:vAlign w:val="center"/>
          </w:tcPr>
          <w:p w14:paraId="7DDB3F47"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1424F732" w14:textId="77777777" w:rsidTr="004F074D">
        <w:trPr>
          <w:trHeight w:val="60"/>
        </w:trPr>
        <w:tc>
          <w:tcPr>
            <w:tcW w:w="560" w:type="dxa"/>
            <w:shd w:val="clear" w:color="auto" w:fill="auto"/>
            <w:vAlign w:val="center"/>
          </w:tcPr>
          <w:p w14:paraId="21A0590C"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lastRenderedPageBreak/>
              <w:t>13</w:t>
            </w:r>
          </w:p>
        </w:tc>
        <w:tc>
          <w:tcPr>
            <w:tcW w:w="7396" w:type="dxa"/>
            <w:shd w:val="clear" w:color="auto" w:fill="auto"/>
            <w:vAlign w:val="center"/>
          </w:tcPr>
          <w:p w14:paraId="1F84D344"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Палець ЛШТИ 468.292.637 до насосу 1В 6/5-5/5.</w:t>
            </w:r>
          </w:p>
        </w:tc>
        <w:tc>
          <w:tcPr>
            <w:tcW w:w="1825" w:type="dxa"/>
            <w:shd w:val="clear" w:color="auto" w:fill="auto"/>
            <w:vAlign w:val="center"/>
          </w:tcPr>
          <w:p w14:paraId="45A98A21"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2F33EDE7" w14:textId="77777777" w:rsidTr="004F074D">
        <w:trPr>
          <w:trHeight w:val="60"/>
        </w:trPr>
        <w:tc>
          <w:tcPr>
            <w:tcW w:w="560" w:type="dxa"/>
            <w:shd w:val="clear" w:color="auto" w:fill="auto"/>
            <w:vAlign w:val="center"/>
          </w:tcPr>
          <w:p w14:paraId="692BFF85"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14</w:t>
            </w:r>
          </w:p>
        </w:tc>
        <w:tc>
          <w:tcPr>
            <w:tcW w:w="7396" w:type="dxa"/>
            <w:shd w:val="clear" w:color="auto" w:fill="auto"/>
            <w:vAlign w:val="center"/>
          </w:tcPr>
          <w:p w14:paraId="57F680A9"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Обойма (гума ОБС) ЛШТИ 468.292.854-01 до насосу 1В 6/5-5/5.</w:t>
            </w:r>
          </w:p>
        </w:tc>
        <w:tc>
          <w:tcPr>
            <w:tcW w:w="1825" w:type="dxa"/>
            <w:shd w:val="clear" w:color="auto" w:fill="auto"/>
          </w:tcPr>
          <w:p w14:paraId="26B2AA17"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02052B3A" w14:textId="77777777" w:rsidTr="004F074D">
        <w:trPr>
          <w:trHeight w:val="60"/>
        </w:trPr>
        <w:tc>
          <w:tcPr>
            <w:tcW w:w="560" w:type="dxa"/>
            <w:shd w:val="clear" w:color="auto" w:fill="auto"/>
            <w:vAlign w:val="center"/>
          </w:tcPr>
          <w:p w14:paraId="763A7D93"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15</w:t>
            </w:r>
          </w:p>
        </w:tc>
        <w:tc>
          <w:tcPr>
            <w:tcW w:w="7396" w:type="dxa"/>
            <w:shd w:val="clear" w:color="auto" w:fill="auto"/>
            <w:vAlign w:val="center"/>
          </w:tcPr>
          <w:p w14:paraId="3CF05542"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Гвинт ЛШТИ 468.292.871 до насосу 1В 6/5-5/5. </w:t>
            </w:r>
          </w:p>
        </w:tc>
        <w:tc>
          <w:tcPr>
            <w:tcW w:w="1825" w:type="dxa"/>
            <w:shd w:val="clear" w:color="auto" w:fill="auto"/>
          </w:tcPr>
          <w:p w14:paraId="6B038B55"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1D949D86" w14:textId="77777777" w:rsidTr="004F074D">
        <w:trPr>
          <w:trHeight w:val="60"/>
        </w:trPr>
        <w:tc>
          <w:tcPr>
            <w:tcW w:w="560" w:type="dxa"/>
            <w:shd w:val="clear" w:color="auto" w:fill="auto"/>
            <w:vAlign w:val="center"/>
          </w:tcPr>
          <w:p w14:paraId="1B58008D"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16</w:t>
            </w:r>
          </w:p>
        </w:tc>
        <w:tc>
          <w:tcPr>
            <w:tcW w:w="7396" w:type="dxa"/>
            <w:shd w:val="clear" w:color="auto" w:fill="auto"/>
            <w:vAlign w:val="center"/>
          </w:tcPr>
          <w:p w14:paraId="1A19E8B6"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Вал карданний ЛШТИ 468.292.876 до насосу 1В 6/5-5/5. </w:t>
            </w:r>
          </w:p>
        </w:tc>
        <w:tc>
          <w:tcPr>
            <w:tcW w:w="1825" w:type="dxa"/>
            <w:shd w:val="clear" w:color="auto" w:fill="auto"/>
          </w:tcPr>
          <w:p w14:paraId="6F013D2B"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0EBC3373" w14:textId="77777777" w:rsidTr="004F074D">
        <w:trPr>
          <w:trHeight w:val="60"/>
        </w:trPr>
        <w:tc>
          <w:tcPr>
            <w:tcW w:w="560" w:type="dxa"/>
            <w:shd w:val="clear" w:color="auto" w:fill="auto"/>
            <w:vAlign w:val="center"/>
          </w:tcPr>
          <w:p w14:paraId="696BDDBE"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17</w:t>
            </w:r>
          </w:p>
        </w:tc>
        <w:tc>
          <w:tcPr>
            <w:tcW w:w="7396" w:type="dxa"/>
            <w:shd w:val="clear" w:color="auto" w:fill="auto"/>
            <w:vAlign w:val="center"/>
          </w:tcPr>
          <w:p w14:paraId="6A26A779"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Ущільнення торцеве до насосу </w:t>
            </w:r>
            <w:r w:rsidRPr="00074462">
              <w:rPr>
                <w:rFonts w:ascii="Times New Roman" w:hAnsi="Times New Roman" w:cs="Times New Roman"/>
                <w:sz w:val="24"/>
                <w:szCs w:val="24"/>
              </w:rPr>
              <w:t>SKC</w:t>
            </w:r>
            <w:r w:rsidRPr="00074462">
              <w:rPr>
                <w:rFonts w:ascii="Times New Roman" w:hAnsi="Times New Roman" w:cs="Times New Roman"/>
                <w:sz w:val="24"/>
                <w:szCs w:val="24"/>
                <w:lang w:val="ru-RU"/>
              </w:rPr>
              <w:t xml:space="preserve"> 8-08. </w:t>
            </w:r>
          </w:p>
        </w:tc>
        <w:tc>
          <w:tcPr>
            <w:tcW w:w="1825" w:type="dxa"/>
            <w:shd w:val="clear" w:color="auto" w:fill="auto"/>
          </w:tcPr>
          <w:p w14:paraId="67F3CAE9"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039D28D9" w14:textId="77777777" w:rsidTr="004F074D">
        <w:trPr>
          <w:trHeight w:val="60"/>
        </w:trPr>
        <w:tc>
          <w:tcPr>
            <w:tcW w:w="560" w:type="dxa"/>
            <w:shd w:val="clear" w:color="auto" w:fill="auto"/>
            <w:vAlign w:val="center"/>
          </w:tcPr>
          <w:p w14:paraId="650E7E58"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18</w:t>
            </w:r>
          </w:p>
        </w:tc>
        <w:tc>
          <w:tcPr>
            <w:tcW w:w="7396" w:type="dxa"/>
            <w:shd w:val="clear" w:color="auto" w:fill="auto"/>
            <w:vAlign w:val="center"/>
          </w:tcPr>
          <w:p w14:paraId="7811DF51"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Колесо робоче (</w:t>
            </w:r>
            <w:r w:rsidRPr="00074462">
              <w:rPr>
                <w:rFonts w:ascii="Times New Roman" w:hAnsi="Times New Roman" w:cs="Times New Roman"/>
                <w:sz w:val="24"/>
                <w:szCs w:val="24"/>
              </w:rPr>
              <w:t>d</w:t>
            </w:r>
            <w:r w:rsidRPr="00074462">
              <w:rPr>
                <w:rFonts w:ascii="Times New Roman" w:hAnsi="Times New Roman" w:cs="Times New Roman"/>
                <w:sz w:val="24"/>
                <w:szCs w:val="24"/>
                <w:lang w:val="ru-RU"/>
              </w:rPr>
              <w:t xml:space="preserve">=405 мм) П9-АНЦ-150-400 до насосу 1Д320-50. </w:t>
            </w:r>
          </w:p>
        </w:tc>
        <w:tc>
          <w:tcPr>
            <w:tcW w:w="1825" w:type="dxa"/>
            <w:shd w:val="clear" w:color="auto" w:fill="auto"/>
          </w:tcPr>
          <w:p w14:paraId="60B10F19"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555BBACD" w14:textId="77777777" w:rsidTr="004F074D">
        <w:trPr>
          <w:trHeight w:val="60"/>
        </w:trPr>
        <w:tc>
          <w:tcPr>
            <w:tcW w:w="560" w:type="dxa"/>
            <w:shd w:val="clear" w:color="auto" w:fill="auto"/>
            <w:vAlign w:val="center"/>
          </w:tcPr>
          <w:p w14:paraId="3F34BC7D"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19</w:t>
            </w:r>
          </w:p>
        </w:tc>
        <w:tc>
          <w:tcPr>
            <w:tcW w:w="7396" w:type="dxa"/>
            <w:shd w:val="clear" w:color="auto" w:fill="auto"/>
            <w:vAlign w:val="center"/>
          </w:tcPr>
          <w:p w14:paraId="652FCEF7"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 xml:space="preserve">Колесо робоче в зборі до насосу </w:t>
            </w:r>
            <w:r w:rsidRPr="00074462">
              <w:rPr>
                <w:rFonts w:ascii="Times New Roman" w:hAnsi="Times New Roman" w:cs="Times New Roman"/>
                <w:sz w:val="24"/>
                <w:szCs w:val="24"/>
              </w:rPr>
              <w:t>SADU</w:t>
            </w:r>
            <w:r w:rsidRPr="00074462">
              <w:rPr>
                <w:rFonts w:ascii="Times New Roman" w:hAnsi="Times New Roman" w:cs="Times New Roman"/>
                <w:sz w:val="24"/>
                <w:szCs w:val="24"/>
                <w:lang w:val="ru-RU"/>
              </w:rPr>
              <w:t xml:space="preserve"> 65 (Румунія).</w:t>
            </w:r>
            <w:r w:rsidRPr="00074462">
              <w:rPr>
                <w:rFonts w:ascii="Times New Roman" w:hAnsi="Times New Roman" w:cs="Times New Roman"/>
                <w:sz w:val="24"/>
                <w:szCs w:val="24"/>
              </w:rPr>
              <w:t> </w:t>
            </w:r>
          </w:p>
        </w:tc>
        <w:tc>
          <w:tcPr>
            <w:tcW w:w="1825" w:type="dxa"/>
            <w:shd w:val="clear" w:color="auto" w:fill="auto"/>
          </w:tcPr>
          <w:p w14:paraId="7623C579"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2E493216" w14:textId="77777777" w:rsidTr="004F074D">
        <w:trPr>
          <w:trHeight w:val="60"/>
        </w:trPr>
        <w:tc>
          <w:tcPr>
            <w:tcW w:w="560" w:type="dxa"/>
            <w:shd w:val="clear" w:color="auto" w:fill="auto"/>
            <w:vAlign w:val="center"/>
          </w:tcPr>
          <w:p w14:paraId="3B1A3073"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20</w:t>
            </w:r>
          </w:p>
        </w:tc>
        <w:tc>
          <w:tcPr>
            <w:tcW w:w="7396" w:type="dxa"/>
            <w:shd w:val="clear" w:color="auto" w:fill="auto"/>
            <w:vAlign w:val="center"/>
          </w:tcPr>
          <w:p w14:paraId="76C18DC8"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Колесо робоче до насосу К80-65-160.</w:t>
            </w:r>
            <w:r w:rsidRPr="00074462">
              <w:rPr>
                <w:rFonts w:ascii="Times New Roman" w:hAnsi="Times New Roman" w:cs="Times New Roman"/>
                <w:sz w:val="24"/>
                <w:szCs w:val="24"/>
              </w:rPr>
              <w:t> </w:t>
            </w:r>
          </w:p>
        </w:tc>
        <w:tc>
          <w:tcPr>
            <w:tcW w:w="1825" w:type="dxa"/>
            <w:shd w:val="clear" w:color="auto" w:fill="auto"/>
          </w:tcPr>
          <w:p w14:paraId="7A6921F8"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46226D15" w14:textId="77777777" w:rsidTr="004F074D">
        <w:trPr>
          <w:trHeight w:val="60"/>
        </w:trPr>
        <w:tc>
          <w:tcPr>
            <w:tcW w:w="560" w:type="dxa"/>
            <w:shd w:val="clear" w:color="auto" w:fill="auto"/>
            <w:vAlign w:val="center"/>
          </w:tcPr>
          <w:p w14:paraId="49134DBC"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21</w:t>
            </w:r>
          </w:p>
        </w:tc>
        <w:tc>
          <w:tcPr>
            <w:tcW w:w="7396" w:type="dxa"/>
            <w:shd w:val="clear" w:color="auto" w:fill="auto"/>
            <w:vAlign w:val="center"/>
          </w:tcPr>
          <w:p w14:paraId="0499F3AD" w14:textId="77777777" w:rsidR="009B2BCB" w:rsidRPr="00074462" w:rsidRDefault="009B2BCB" w:rsidP="004F074D">
            <w:pPr>
              <w:rPr>
                <w:rFonts w:ascii="Times New Roman" w:hAnsi="Times New Roman" w:cs="Times New Roman"/>
                <w:sz w:val="24"/>
                <w:szCs w:val="24"/>
              </w:rPr>
            </w:pPr>
            <w:r w:rsidRPr="00074462">
              <w:rPr>
                <w:rFonts w:ascii="Times New Roman" w:hAnsi="Times New Roman" w:cs="Times New Roman"/>
                <w:sz w:val="24"/>
                <w:szCs w:val="24"/>
              </w:rPr>
              <w:t>ЗІП для насосу ГН-60. </w:t>
            </w:r>
          </w:p>
        </w:tc>
        <w:tc>
          <w:tcPr>
            <w:tcW w:w="1825" w:type="dxa"/>
            <w:shd w:val="clear" w:color="auto" w:fill="auto"/>
          </w:tcPr>
          <w:p w14:paraId="2125E72D"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074462" w:rsidRPr="00074462" w14:paraId="1FF18B09" w14:textId="77777777" w:rsidTr="004F074D">
        <w:trPr>
          <w:trHeight w:val="60"/>
        </w:trPr>
        <w:tc>
          <w:tcPr>
            <w:tcW w:w="560" w:type="dxa"/>
            <w:shd w:val="clear" w:color="auto" w:fill="auto"/>
            <w:vAlign w:val="center"/>
          </w:tcPr>
          <w:p w14:paraId="31BFA043"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22</w:t>
            </w:r>
          </w:p>
        </w:tc>
        <w:tc>
          <w:tcPr>
            <w:tcW w:w="7396" w:type="dxa"/>
            <w:shd w:val="clear" w:color="auto" w:fill="auto"/>
            <w:vAlign w:val="center"/>
          </w:tcPr>
          <w:p w14:paraId="1F73F7D1" w14:textId="77777777" w:rsidR="009B2BCB" w:rsidRPr="00074462" w:rsidRDefault="009B2BCB" w:rsidP="004F074D">
            <w:pPr>
              <w:rPr>
                <w:rFonts w:ascii="Times New Roman" w:hAnsi="Times New Roman" w:cs="Times New Roman"/>
                <w:sz w:val="24"/>
                <w:szCs w:val="24"/>
              </w:rPr>
            </w:pPr>
            <w:r w:rsidRPr="00074462">
              <w:rPr>
                <w:rFonts w:ascii="Times New Roman" w:hAnsi="Times New Roman" w:cs="Times New Roman"/>
                <w:sz w:val="24"/>
                <w:szCs w:val="24"/>
              </w:rPr>
              <w:t>ЗІП для насосу ГН-200. </w:t>
            </w:r>
          </w:p>
        </w:tc>
        <w:tc>
          <w:tcPr>
            <w:tcW w:w="1825" w:type="dxa"/>
            <w:shd w:val="clear" w:color="auto" w:fill="auto"/>
          </w:tcPr>
          <w:p w14:paraId="3EF6DFB9"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r w:rsidR="009B2BCB" w:rsidRPr="00074462" w14:paraId="0112F742" w14:textId="77777777" w:rsidTr="004F074D">
        <w:trPr>
          <w:trHeight w:val="60"/>
        </w:trPr>
        <w:tc>
          <w:tcPr>
            <w:tcW w:w="560" w:type="dxa"/>
            <w:shd w:val="clear" w:color="auto" w:fill="auto"/>
            <w:vAlign w:val="center"/>
          </w:tcPr>
          <w:p w14:paraId="106F8F0C"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23</w:t>
            </w:r>
          </w:p>
        </w:tc>
        <w:tc>
          <w:tcPr>
            <w:tcW w:w="7396" w:type="dxa"/>
            <w:shd w:val="clear" w:color="auto" w:fill="auto"/>
            <w:vAlign w:val="center"/>
          </w:tcPr>
          <w:p w14:paraId="22CF6A5F" w14:textId="77777777" w:rsidR="009B2BCB" w:rsidRPr="00074462" w:rsidRDefault="009B2BCB" w:rsidP="004F074D">
            <w:pPr>
              <w:rPr>
                <w:rFonts w:ascii="Times New Roman" w:hAnsi="Times New Roman" w:cs="Times New Roman"/>
                <w:sz w:val="24"/>
                <w:szCs w:val="24"/>
                <w:lang w:val="ru-RU"/>
              </w:rPr>
            </w:pPr>
            <w:r w:rsidRPr="00074462">
              <w:rPr>
                <w:rFonts w:ascii="Times New Roman" w:hAnsi="Times New Roman" w:cs="Times New Roman"/>
                <w:sz w:val="24"/>
                <w:szCs w:val="24"/>
                <w:lang w:val="ru-RU"/>
              </w:rPr>
              <w:t>ЗІП для насосу А13В 8/100-11/100Б.</w:t>
            </w:r>
            <w:r w:rsidRPr="00074462">
              <w:rPr>
                <w:rFonts w:ascii="Times New Roman" w:hAnsi="Times New Roman" w:cs="Times New Roman"/>
                <w:sz w:val="24"/>
                <w:szCs w:val="24"/>
              </w:rPr>
              <w:t> </w:t>
            </w:r>
          </w:p>
        </w:tc>
        <w:tc>
          <w:tcPr>
            <w:tcW w:w="1825" w:type="dxa"/>
            <w:shd w:val="clear" w:color="auto" w:fill="auto"/>
          </w:tcPr>
          <w:p w14:paraId="0A307C08" w14:textId="77777777" w:rsidR="009B2BCB" w:rsidRPr="00074462" w:rsidRDefault="009B2BCB" w:rsidP="004F074D">
            <w:pPr>
              <w:jc w:val="center"/>
              <w:rPr>
                <w:rFonts w:ascii="Times New Roman" w:hAnsi="Times New Roman" w:cs="Times New Roman"/>
                <w:sz w:val="24"/>
                <w:szCs w:val="24"/>
              </w:rPr>
            </w:pPr>
            <w:r w:rsidRPr="00074462">
              <w:rPr>
                <w:rFonts w:ascii="Times New Roman" w:hAnsi="Times New Roman" w:cs="Times New Roman"/>
                <w:sz w:val="24"/>
                <w:szCs w:val="24"/>
              </w:rPr>
              <w:t>шт.</w:t>
            </w:r>
          </w:p>
        </w:tc>
      </w:tr>
    </w:tbl>
    <w:p w14:paraId="4FA442DE" w14:textId="77777777" w:rsidR="009B2BCB" w:rsidRPr="00074462" w:rsidRDefault="009B2BCB" w:rsidP="009B2BCB">
      <w:pPr>
        <w:ind w:left="360"/>
        <w:jc w:val="both"/>
        <w:rPr>
          <w:rFonts w:ascii="Times New Roman" w:hAnsi="Times New Roman" w:cs="Times New Roman"/>
          <w:b/>
          <w:sz w:val="24"/>
          <w:szCs w:val="24"/>
        </w:rPr>
      </w:pPr>
    </w:p>
    <w:p w14:paraId="6BA618B6" w14:textId="77777777" w:rsidR="009B2BCB" w:rsidRPr="00074462" w:rsidRDefault="009B2BCB" w:rsidP="009B2BCB">
      <w:pPr>
        <w:numPr>
          <w:ilvl w:val="0"/>
          <w:numId w:val="36"/>
        </w:numPr>
        <w:spacing w:after="0" w:line="240" w:lineRule="auto"/>
        <w:ind w:left="360" w:hanging="644"/>
        <w:jc w:val="both"/>
        <w:rPr>
          <w:rFonts w:ascii="Times New Roman" w:hAnsi="Times New Roman" w:cs="Times New Roman"/>
          <w:b/>
          <w:sz w:val="24"/>
          <w:szCs w:val="24"/>
          <w:lang w:val="ru-RU"/>
        </w:rPr>
      </w:pPr>
      <w:r w:rsidRPr="00074462">
        <w:rPr>
          <w:rFonts w:ascii="Times New Roman" w:hAnsi="Times New Roman" w:cs="Times New Roman"/>
          <w:b/>
          <w:sz w:val="24"/>
          <w:szCs w:val="24"/>
          <w:lang w:val="ru-RU"/>
        </w:rPr>
        <w:t xml:space="preserve">Рік виготовлення продукції: </w:t>
      </w:r>
      <w:r w:rsidRPr="00074462">
        <w:rPr>
          <w:rFonts w:ascii="Times New Roman" w:hAnsi="Times New Roman" w:cs="Times New Roman"/>
          <w:sz w:val="24"/>
          <w:szCs w:val="24"/>
          <w:lang w:val="ru-RU"/>
        </w:rPr>
        <w:t>Нові але не більше 12 місяців від дати поставки товару</w:t>
      </w:r>
    </w:p>
    <w:p w14:paraId="5E0EF028" w14:textId="77777777" w:rsidR="009B2BCB" w:rsidRPr="00074462" w:rsidRDefault="009B2BCB" w:rsidP="009B2BCB">
      <w:pPr>
        <w:ind w:left="360" w:hanging="644"/>
        <w:jc w:val="both"/>
        <w:rPr>
          <w:rFonts w:ascii="Times New Roman" w:hAnsi="Times New Roman" w:cs="Times New Roman"/>
          <w:b/>
          <w:sz w:val="24"/>
          <w:szCs w:val="24"/>
          <w:lang w:val="ru-RU"/>
        </w:rPr>
      </w:pPr>
    </w:p>
    <w:p w14:paraId="7E201A0D" w14:textId="77777777" w:rsidR="009B2BCB" w:rsidRPr="00074462" w:rsidRDefault="009B2BCB" w:rsidP="009B2BCB">
      <w:pPr>
        <w:numPr>
          <w:ilvl w:val="0"/>
          <w:numId w:val="36"/>
        </w:numPr>
        <w:spacing w:after="0" w:line="240" w:lineRule="auto"/>
        <w:ind w:left="0" w:hanging="284"/>
        <w:jc w:val="both"/>
        <w:rPr>
          <w:rFonts w:ascii="Times New Roman" w:hAnsi="Times New Roman" w:cs="Times New Roman"/>
          <w:sz w:val="24"/>
          <w:szCs w:val="24"/>
        </w:rPr>
      </w:pPr>
      <w:r w:rsidRPr="00074462">
        <w:rPr>
          <w:rFonts w:ascii="Times New Roman" w:hAnsi="Times New Roman" w:cs="Times New Roman"/>
          <w:b/>
          <w:sz w:val="24"/>
          <w:szCs w:val="24"/>
          <w:lang w:val="ru-RU"/>
        </w:rPr>
        <w:t>Місце призначення:</w:t>
      </w:r>
      <w:r w:rsidRPr="00074462">
        <w:rPr>
          <w:rFonts w:ascii="Times New Roman" w:hAnsi="Times New Roman" w:cs="Times New Roman"/>
          <w:sz w:val="24"/>
          <w:szCs w:val="24"/>
          <w:lang w:val="ru-RU"/>
        </w:rPr>
        <w:t xml:space="preserve"> Україна, Харківська обл., Балаклійський р-н., смт. </w:t>
      </w:r>
      <w:r w:rsidRPr="00074462">
        <w:rPr>
          <w:rFonts w:ascii="Times New Roman" w:hAnsi="Times New Roman" w:cs="Times New Roman"/>
          <w:sz w:val="24"/>
          <w:szCs w:val="24"/>
        </w:rPr>
        <w:t>Андріївка, вїзд. Першотравневий 4, Склад № 2, ГПУ «Шебелинкагазвидобування»</w:t>
      </w:r>
    </w:p>
    <w:p w14:paraId="309457AA" w14:textId="77777777" w:rsidR="009B2BCB" w:rsidRPr="00074462" w:rsidRDefault="009B2BCB" w:rsidP="009B2BCB">
      <w:pPr>
        <w:pStyle w:val="aff3"/>
        <w:ind w:hanging="644"/>
        <w:rPr>
          <w:rFonts w:ascii="Times New Roman" w:hAnsi="Times New Roman" w:cs="Times New Roman"/>
          <w:b/>
          <w:sz w:val="24"/>
          <w:szCs w:val="24"/>
        </w:rPr>
      </w:pPr>
    </w:p>
    <w:p w14:paraId="45F3E0CF" w14:textId="77777777" w:rsidR="009B2BCB" w:rsidRPr="00074462" w:rsidRDefault="009B2BCB" w:rsidP="009B2BCB">
      <w:pPr>
        <w:numPr>
          <w:ilvl w:val="0"/>
          <w:numId w:val="36"/>
        </w:numPr>
        <w:spacing w:after="0" w:line="240" w:lineRule="auto"/>
        <w:ind w:left="0" w:hanging="284"/>
        <w:jc w:val="both"/>
        <w:rPr>
          <w:rFonts w:ascii="Times New Roman" w:hAnsi="Times New Roman" w:cs="Times New Roman"/>
          <w:sz w:val="24"/>
          <w:szCs w:val="24"/>
        </w:rPr>
      </w:pPr>
      <w:r w:rsidRPr="00074462">
        <w:rPr>
          <w:rFonts w:ascii="Times New Roman" w:hAnsi="Times New Roman" w:cs="Times New Roman"/>
          <w:b/>
          <w:sz w:val="24"/>
          <w:szCs w:val="24"/>
          <w:lang w:val="ru-RU"/>
        </w:rPr>
        <w:t xml:space="preserve">Умови поставки:  </w:t>
      </w:r>
      <w:r w:rsidRPr="00074462">
        <w:rPr>
          <w:rFonts w:ascii="Times New Roman" w:hAnsi="Times New Roman" w:cs="Times New Roman"/>
          <w:sz w:val="24"/>
          <w:szCs w:val="24"/>
        </w:rPr>
        <w:t>DDP</w:t>
      </w:r>
      <w:r w:rsidRPr="00074462">
        <w:rPr>
          <w:rFonts w:ascii="Times New Roman" w:hAnsi="Times New Roman" w:cs="Times New Roman"/>
          <w:sz w:val="24"/>
          <w:szCs w:val="24"/>
          <w:lang w:val="ru-RU"/>
        </w:rPr>
        <w:t xml:space="preserve"> склад вантажоотримувача. Транспортні витрати включені у вартість продукції. </w:t>
      </w:r>
      <w:r w:rsidRPr="00074462">
        <w:rPr>
          <w:rFonts w:ascii="Times New Roman" w:hAnsi="Times New Roman" w:cs="Times New Roman"/>
          <w:sz w:val="24"/>
          <w:szCs w:val="24"/>
        </w:rPr>
        <w:t>DAP – для не резедентів.</w:t>
      </w:r>
    </w:p>
    <w:p w14:paraId="38044D0D" w14:textId="77777777" w:rsidR="009B2BCB" w:rsidRPr="00074462" w:rsidRDefault="009B2BCB" w:rsidP="009B2BCB">
      <w:pPr>
        <w:numPr>
          <w:ilvl w:val="0"/>
          <w:numId w:val="36"/>
        </w:numPr>
        <w:shd w:val="clear" w:color="auto" w:fill="FFFFFF"/>
        <w:spacing w:after="0" w:line="240" w:lineRule="auto"/>
        <w:ind w:left="0" w:right="1" w:hanging="284"/>
        <w:jc w:val="both"/>
        <w:rPr>
          <w:rFonts w:ascii="Times New Roman" w:hAnsi="Times New Roman" w:cs="Times New Roman"/>
          <w:b/>
          <w:bCs/>
          <w:sz w:val="24"/>
          <w:szCs w:val="24"/>
          <w:lang w:val="ru-RU"/>
        </w:rPr>
      </w:pPr>
      <w:r w:rsidRPr="00074462">
        <w:rPr>
          <w:rFonts w:ascii="Times New Roman" w:hAnsi="Times New Roman" w:cs="Times New Roman"/>
          <w:b/>
          <w:sz w:val="24"/>
          <w:szCs w:val="24"/>
          <w:lang w:val="ru-RU"/>
        </w:rPr>
        <w:t>Транспортні витрати по доставці товару в місце призначення (при умовах поставки DDP)</w:t>
      </w:r>
      <w:r w:rsidRPr="00074462">
        <w:rPr>
          <w:rFonts w:ascii="Times New Roman" w:hAnsi="Times New Roman" w:cs="Times New Roman"/>
          <w:b/>
          <w:bCs/>
          <w:sz w:val="24"/>
          <w:szCs w:val="24"/>
          <w:lang w:val="ru-RU"/>
        </w:rPr>
        <w:t xml:space="preserve"> включені в ціну товару(предмету закупівлі).</w:t>
      </w:r>
    </w:p>
    <w:p w14:paraId="180CBC20" w14:textId="77777777" w:rsidR="009B2BCB" w:rsidRPr="00074462" w:rsidRDefault="009B2BCB" w:rsidP="009B2BCB">
      <w:pPr>
        <w:numPr>
          <w:ilvl w:val="0"/>
          <w:numId w:val="36"/>
        </w:numPr>
        <w:shd w:val="clear" w:color="auto" w:fill="FFFFFF"/>
        <w:spacing w:after="0" w:line="240" w:lineRule="auto"/>
        <w:ind w:left="0" w:right="1" w:hanging="284"/>
        <w:jc w:val="both"/>
        <w:rPr>
          <w:rFonts w:ascii="Times New Roman" w:hAnsi="Times New Roman" w:cs="Times New Roman"/>
          <w:noProof/>
          <w:sz w:val="24"/>
          <w:szCs w:val="24"/>
        </w:rPr>
      </w:pPr>
      <w:r w:rsidRPr="00074462">
        <w:rPr>
          <w:rFonts w:ascii="Times New Roman" w:hAnsi="Times New Roman" w:cs="Times New Roman"/>
          <w:b/>
          <w:sz w:val="24"/>
          <w:szCs w:val="24"/>
          <w:lang w:val="ru-RU"/>
        </w:rPr>
        <w:t xml:space="preserve">Вимоги до тари та упаковки: </w:t>
      </w:r>
      <w:r w:rsidRPr="00074462">
        <w:rPr>
          <w:rFonts w:ascii="Times New Roman" w:hAnsi="Times New Roman" w:cs="Times New Roman"/>
          <w:noProof/>
          <w:sz w:val="24"/>
          <w:szCs w:val="24"/>
          <w:lang w:val="ru-RU"/>
        </w:rPr>
        <w:t xml:space="preserve">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w:t>
      </w:r>
      <w:r w:rsidRPr="00074462">
        <w:rPr>
          <w:rFonts w:ascii="Times New Roman" w:hAnsi="Times New Roman" w:cs="Times New Roman"/>
          <w:noProof/>
          <w:sz w:val="24"/>
          <w:szCs w:val="24"/>
        </w:rPr>
        <w:t>Тара – незворотня.</w:t>
      </w:r>
    </w:p>
    <w:p w14:paraId="3B99C748" w14:textId="77777777" w:rsidR="009B2BCB" w:rsidRPr="00074462" w:rsidRDefault="009B2BCB" w:rsidP="009B2BCB">
      <w:pPr>
        <w:numPr>
          <w:ilvl w:val="0"/>
          <w:numId w:val="36"/>
        </w:numPr>
        <w:shd w:val="clear" w:color="auto" w:fill="FFFFFF"/>
        <w:spacing w:after="0" w:line="240" w:lineRule="auto"/>
        <w:ind w:left="0" w:right="1" w:hanging="284"/>
        <w:jc w:val="both"/>
        <w:rPr>
          <w:rFonts w:ascii="Times New Roman" w:hAnsi="Times New Roman" w:cs="Times New Roman"/>
          <w:noProof/>
          <w:sz w:val="24"/>
          <w:szCs w:val="24"/>
          <w:lang w:val="ru-RU"/>
        </w:rPr>
      </w:pPr>
      <w:r w:rsidRPr="00074462">
        <w:rPr>
          <w:rFonts w:ascii="Times New Roman" w:hAnsi="Times New Roman" w:cs="Times New Roman"/>
          <w:sz w:val="24"/>
          <w:szCs w:val="24"/>
          <w:lang w:val="ru-RU"/>
        </w:rPr>
        <w:t>Термін гарантії має відповідати терміну гарантії підприємства – виробника товару, але не може бути менше ніж 12 місяців від дати поставки товару.</w:t>
      </w:r>
    </w:p>
    <w:p w14:paraId="157EDCB7" w14:textId="77777777" w:rsidR="009B2BCB" w:rsidRPr="00074462" w:rsidRDefault="009B2BCB" w:rsidP="009B2BCB">
      <w:pPr>
        <w:shd w:val="clear" w:color="auto" w:fill="FFFFFF"/>
        <w:ind w:right="1" w:hanging="644"/>
        <w:jc w:val="both"/>
        <w:rPr>
          <w:rFonts w:ascii="Times New Roman" w:hAnsi="Times New Roman" w:cs="Times New Roman"/>
          <w:noProof/>
          <w:sz w:val="24"/>
          <w:szCs w:val="24"/>
          <w:lang w:val="ru-RU"/>
        </w:rPr>
      </w:pPr>
    </w:p>
    <w:p w14:paraId="3EE61DDD" w14:textId="77777777" w:rsidR="009B2BCB" w:rsidRPr="00074462" w:rsidRDefault="009B2BCB" w:rsidP="009B2BCB">
      <w:pPr>
        <w:shd w:val="clear" w:color="auto" w:fill="FFFFFF"/>
        <w:ind w:hanging="284"/>
        <w:jc w:val="both"/>
        <w:rPr>
          <w:rFonts w:ascii="Times New Roman" w:hAnsi="Times New Roman" w:cs="Times New Roman"/>
          <w:sz w:val="24"/>
          <w:szCs w:val="24"/>
          <w:lang w:val="ru-RU"/>
        </w:rPr>
      </w:pPr>
      <w:r w:rsidRPr="00074462">
        <w:rPr>
          <w:rFonts w:ascii="Times New Roman" w:hAnsi="Times New Roman" w:cs="Times New Roman"/>
          <w:b/>
          <w:noProof/>
          <w:sz w:val="24"/>
          <w:szCs w:val="24"/>
          <w:lang w:val="ru-RU"/>
        </w:rPr>
        <w:t xml:space="preserve">7. </w:t>
      </w:r>
      <w:r w:rsidRPr="00074462">
        <w:rPr>
          <w:rFonts w:ascii="Times New Roman" w:hAnsi="Times New Roman" w:cs="Times New Roman"/>
          <w:b/>
          <w:sz w:val="24"/>
          <w:szCs w:val="24"/>
          <w:lang w:val="ru-RU"/>
        </w:rPr>
        <w:t xml:space="preserve">Вимоги до якості: </w:t>
      </w:r>
      <w:r w:rsidRPr="00074462">
        <w:rPr>
          <w:rFonts w:ascii="Times New Roman" w:hAnsi="Times New Roman" w:cs="Times New Roman"/>
          <w:sz w:val="24"/>
          <w:szCs w:val="24"/>
          <w:lang w:val="ru-RU"/>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074462">
        <w:rPr>
          <w:rFonts w:ascii="Times New Roman" w:hAnsi="Times New Roman" w:cs="Times New Roman"/>
          <w:b/>
          <w:sz w:val="24"/>
          <w:szCs w:val="24"/>
          <w:u w:val="single"/>
          <w:lang w:val="ru-RU"/>
        </w:rPr>
        <w:t>сертифікатом якості</w:t>
      </w:r>
      <w:r w:rsidRPr="00074462">
        <w:rPr>
          <w:rFonts w:ascii="Times New Roman" w:hAnsi="Times New Roman" w:cs="Times New Roman"/>
          <w:sz w:val="24"/>
          <w:szCs w:val="24"/>
          <w:lang w:val="ru-RU"/>
        </w:rPr>
        <w:t xml:space="preserve"> або </w:t>
      </w:r>
      <w:r w:rsidRPr="00074462">
        <w:rPr>
          <w:rFonts w:ascii="Times New Roman" w:hAnsi="Times New Roman" w:cs="Times New Roman"/>
          <w:b/>
          <w:sz w:val="24"/>
          <w:szCs w:val="24"/>
          <w:u w:val="single"/>
          <w:lang w:val="ru-RU"/>
        </w:rPr>
        <w:t>паспортом</w:t>
      </w:r>
      <w:r w:rsidRPr="00074462">
        <w:rPr>
          <w:rFonts w:ascii="Times New Roman" w:hAnsi="Times New Roman" w:cs="Times New Roman"/>
          <w:sz w:val="24"/>
          <w:szCs w:val="24"/>
          <w:lang w:val="ru-RU"/>
        </w:rPr>
        <w:t xml:space="preserve"> (якщо вони передбачені заводом виробником товару),з відміткою ОТК виробника у відповідності до діючої програми забезпечення якості підприємства при поставці товару.</w:t>
      </w:r>
    </w:p>
    <w:p w14:paraId="1D1488C5" w14:textId="77777777" w:rsidR="009B2BCB" w:rsidRPr="00074462" w:rsidRDefault="009B2BCB" w:rsidP="009B2BCB">
      <w:pPr>
        <w:spacing w:before="240" w:after="60"/>
        <w:jc w:val="center"/>
        <w:outlineLvl w:val="4"/>
        <w:rPr>
          <w:rFonts w:ascii="Times New Roman" w:hAnsi="Times New Roman" w:cs="Times New Roman"/>
          <w:b/>
          <w:bCs/>
          <w:i/>
          <w:iCs/>
          <w:noProof/>
          <w:sz w:val="24"/>
          <w:szCs w:val="24"/>
        </w:rPr>
      </w:pPr>
      <w:r w:rsidRPr="00074462">
        <w:rPr>
          <w:rFonts w:ascii="Times New Roman" w:hAnsi="Times New Roman" w:cs="Times New Roman"/>
          <w:b/>
          <w:bCs/>
          <w:i/>
          <w:iCs/>
          <w:noProof/>
          <w:sz w:val="24"/>
          <w:szCs w:val="2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074462" w:rsidRPr="00074462" w14:paraId="2A3CB5E9" w14:textId="77777777" w:rsidTr="004F074D">
        <w:trPr>
          <w:trHeight w:val="441"/>
          <w:jc w:val="center"/>
        </w:trPr>
        <w:tc>
          <w:tcPr>
            <w:tcW w:w="5174" w:type="dxa"/>
            <w:vAlign w:val="center"/>
          </w:tcPr>
          <w:p w14:paraId="37CFAD1B" w14:textId="77777777" w:rsidR="009B2BCB" w:rsidRPr="00074462" w:rsidRDefault="009B2BCB" w:rsidP="004F074D">
            <w:pPr>
              <w:widowControl w:val="0"/>
              <w:autoSpaceDE w:val="0"/>
              <w:autoSpaceDN w:val="0"/>
              <w:adjustRightInd w:val="0"/>
              <w:ind w:left="180"/>
              <w:jc w:val="center"/>
              <w:rPr>
                <w:rFonts w:ascii="Times New Roman" w:eastAsia="Calibri" w:hAnsi="Times New Roman" w:cs="Times New Roman"/>
                <w:b/>
                <w:bCs/>
                <w:noProof/>
                <w:sz w:val="24"/>
                <w:szCs w:val="24"/>
              </w:rPr>
            </w:pPr>
            <w:r w:rsidRPr="00074462">
              <w:rPr>
                <w:rFonts w:ascii="Times New Roman" w:hAnsi="Times New Roman" w:cs="Times New Roman"/>
                <w:b/>
                <w:bCs/>
                <w:i/>
                <w:iCs/>
                <w:noProof/>
                <w:sz w:val="24"/>
                <w:szCs w:val="24"/>
              </w:rPr>
              <w:t xml:space="preserve"> </w:t>
            </w:r>
            <w:r w:rsidRPr="00074462">
              <w:rPr>
                <w:rFonts w:ascii="Times New Roman" w:eastAsia="Calibri" w:hAnsi="Times New Roman" w:cs="Times New Roman"/>
                <w:b/>
                <w:bCs/>
                <w:noProof/>
                <w:sz w:val="24"/>
                <w:szCs w:val="24"/>
              </w:rPr>
              <w:t>Покупець:</w:t>
            </w:r>
          </w:p>
        </w:tc>
        <w:tc>
          <w:tcPr>
            <w:tcW w:w="5174" w:type="dxa"/>
            <w:vAlign w:val="center"/>
          </w:tcPr>
          <w:p w14:paraId="3530BFD9" w14:textId="77777777" w:rsidR="009B2BCB" w:rsidRPr="00074462" w:rsidRDefault="009B2BCB" w:rsidP="004F074D">
            <w:pPr>
              <w:widowControl w:val="0"/>
              <w:autoSpaceDE w:val="0"/>
              <w:autoSpaceDN w:val="0"/>
              <w:adjustRightInd w:val="0"/>
              <w:jc w:val="center"/>
              <w:rPr>
                <w:rFonts w:ascii="Times New Roman" w:eastAsia="Calibri" w:hAnsi="Times New Roman" w:cs="Times New Roman"/>
                <w:b/>
                <w:bCs/>
                <w:noProof/>
                <w:sz w:val="24"/>
                <w:szCs w:val="24"/>
              </w:rPr>
            </w:pPr>
            <w:r w:rsidRPr="00074462">
              <w:rPr>
                <w:rFonts w:ascii="Times New Roman" w:eastAsia="Calibri" w:hAnsi="Times New Roman" w:cs="Times New Roman"/>
                <w:b/>
                <w:bCs/>
                <w:noProof/>
                <w:sz w:val="24"/>
                <w:szCs w:val="24"/>
              </w:rPr>
              <w:t>Постачальник:</w:t>
            </w:r>
          </w:p>
        </w:tc>
      </w:tr>
      <w:tr w:rsidR="009B2BCB" w:rsidRPr="00074462" w14:paraId="7E0688ED" w14:textId="77777777" w:rsidTr="004F074D">
        <w:trPr>
          <w:trHeight w:val="139"/>
          <w:jc w:val="center"/>
        </w:trPr>
        <w:tc>
          <w:tcPr>
            <w:tcW w:w="5174" w:type="dxa"/>
          </w:tcPr>
          <w:p w14:paraId="761B6975" w14:textId="77777777" w:rsidR="009B2BCB" w:rsidRPr="00074462" w:rsidRDefault="009B2BCB" w:rsidP="004F074D">
            <w:pPr>
              <w:widowControl w:val="0"/>
              <w:autoSpaceDE w:val="0"/>
              <w:autoSpaceDN w:val="0"/>
              <w:adjustRightInd w:val="0"/>
              <w:ind w:right="-108"/>
              <w:jc w:val="center"/>
              <w:rPr>
                <w:rFonts w:ascii="Times New Roman" w:eastAsia="Calibri" w:hAnsi="Times New Roman" w:cs="Times New Roman"/>
                <w:b/>
                <w:bCs/>
                <w:sz w:val="24"/>
                <w:szCs w:val="24"/>
              </w:rPr>
            </w:pPr>
            <w:r w:rsidRPr="00074462">
              <w:rPr>
                <w:rFonts w:ascii="Times New Roman" w:eastAsia="Calibri" w:hAnsi="Times New Roman" w:cs="Times New Roman"/>
                <w:b/>
                <w:bCs/>
                <w:sz w:val="24"/>
                <w:szCs w:val="24"/>
              </w:rPr>
              <w:t xml:space="preserve">ГПУ «Шебелинкагазвидобування» </w:t>
            </w:r>
          </w:p>
          <w:p w14:paraId="14A9A817" w14:textId="77777777" w:rsidR="009B2BCB" w:rsidRPr="00074462" w:rsidRDefault="009B2BCB" w:rsidP="004F074D">
            <w:pPr>
              <w:widowControl w:val="0"/>
              <w:autoSpaceDE w:val="0"/>
              <w:autoSpaceDN w:val="0"/>
              <w:adjustRightInd w:val="0"/>
              <w:ind w:right="-108"/>
              <w:rPr>
                <w:rFonts w:ascii="Times New Roman" w:hAnsi="Times New Roman" w:cs="Times New Roman"/>
                <w:sz w:val="24"/>
                <w:szCs w:val="24"/>
              </w:rPr>
            </w:pPr>
            <w:r w:rsidRPr="00074462">
              <w:rPr>
                <w:rFonts w:ascii="Times New Roman" w:hAnsi="Times New Roman" w:cs="Times New Roman"/>
                <w:sz w:val="24"/>
                <w:szCs w:val="24"/>
              </w:rPr>
              <w:t>________________/_________________/</w:t>
            </w:r>
          </w:p>
        </w:tc>
        <w:tc>
          <w:tcPr>
            <w:tcW w:w="5174" w:type="dxa"/>
          </w:tcPr>
          <w:p w14:paraId="4BA23420" w14:textId="77777777" w:rsidR="009B2BCB" w:rsidRPr="00074462" w:rsidRDefault="009B2BCB" w:rsidP="004F074D">
            <w:pPr>
              <w:widowControl w:val="0"/>
              <w:autoSpaceDE w:val="0"/>
              <w:autoSpaceDN w:val="0"/>
              <w:adjustRightInd w:val="0"/>
              <w:ind w:right="-108"/>
              <w:rPr>
                <w:rFonts w:ascii="Times New Roman" w:eastAsia="Calibri" w:hAnsi="Times New Roman" w:cs="Times New Roman"/>
                <w:b/>
                <w:bCs/>
                <w:sz w:val="24"/>
                <w:szCs w:val="24"/>
              </w:rPr>
            </w:pPr>
            <w:r w:rsidRPr="00074462">
              <w:rPr>
                <w:rFonts w:ascii="Times New Roman" w:eastAsia="Calibri" w:hAnsi="Times New Roman" w:cs="Times New Roman"/>
                <w:b/>
                <w:bCs/>
                <w:sz w:val="24"/>
                <w:szCs w:val="24"/>
              </w:rPr>
              <w:t xml:space="preserve">         __________________________</w:t>
            </w:r>
          </w:p>
          <w:p w14:paraId="28B68B30" w14:textId="77777777" w:rsidR="009B2BCB" w:rsidRPr="00074462" w:rsidRDefault="009B2BCB" w:rsidP="004F074D">
            <w:pPr>
              <w:widowControl w:val="0"/>
              <w:autoSpaceDE w:val="0"/>
              <w:autoSpaceDN w:val="0"/>
              <w:adjustRightInd w:val="0"/>
              <w:ind w:right="-108"/>
              <w:jc w:val="center"/>
              <w:rPr>
                <w:rFonts w:ascii="Times New Roman" w:eastAsia="Calibri" w:hAnsi="Times New Roman" w:cs="Times New Roman"/>
                <w:b/>
                <w:bCs/>
                <w:sz w:val="24"/>
                <w:szCs w:val="24"/>
              </w:rPr>
            </w:pPr>
            <w:r w:rsidRPr="00074462">
              <w:rPr>
                <w:rFonts w:ascii="Times New Roman" w:hAnsi="Times New Roman" w:cs="Times New Roman"/>
                <w:sz w:val="24"/>
                <w:szCs w:val="24"/>
              </w:rPr>
              <w:t>__________________/________________/</w:t>
            </w:r>
          </w:p>
        </w:tc>
      </w:tr>
    </w:tbl>
    <w:p w14:paraId="5BBFD9CB" w14:textId="77777777" w:rsidR="009B2BCB" w:rsidRPr="00074462" w:rsidRDefault="009B2BCB" w:rsidP="009B2BCB">
      <w:pPr>
        <w:spacing w:before="240" w:after="60"/>
        <w:outlineLvl w:val="4"/>
        <w:rPr>
          <w:rFonts w:ascii="Times New Roman" w:hAnsi="Times New Roman" w:cs="Times New Roman"/>
          <w:b/>
          <w:bCs/>
          <w:i/>
          <w:iCs/>
          <w:noProof/>
          <w:sz w:val="24"/>
          <w:szCs w:val="24"/>
        </w:rPr>
      </w:pPr>
    </w:p>
    <w:p w14:paraId="66EA651B" w14:textId="47ADB222" w:rsidR="00432A80" w:rsidRPr="00074462"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074462">
        <w:rPr>
          <w:rFonts w:ascii="Times New Roman" w:eastAsia="Times New Roman" w:hAnsi="Times New Roman" w:cs="Times New Roman"/>
          <w:sz w:val="24"/>
          <w:szCs w:val="24"/>
          <w:lang w:val="uk-UA" w:eastAsia="ru-RU"/>
        </w:rPr>
        <w:t>Додаток 5</w:t>
      </w:r>
    </w:p>
    <w:p w14:paraId="4935AE8D" w14:textId="77777777" w:rsidR="00432A80" w:rsidRPr="00074462"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074462">
        <w:rPr>
          <w:rFonts w:ascii="Times New Roman" w:eastAsia="Times New Roman" w:hAnsi="Times New Roman" w:cs="Times New Roman"/>
          <w:b/>
          <w:sz w:val="24"/>
          <w:szCs w:val="24"/>
          <w:lang w:val="uk-UA" w:eastAsia="x-none"/>
        </w:rPr>
        <w:t>до документації процедури закупівлі</w:t>
      </w:r>
    </w:p>
    <w:p w14:paraId="2B7626B9" w14:textId="77777777" w:rsidR="00432A80" w:rsidRPr="00074462"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14:paraId="6EB85654" w14:textId="77777777" w:rsidR="00432A80" w:rsidRPr="00074462"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0D4CD87" w14:textId="77777777" w:rsidR="00432A80" w:rsidRPr="00074462"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074462">
        <w:rPr>
          <w:rFonts w:ascii="Times New Roman" w:eastAsia="Times New Roman" w:hAnsi="Times New Roman" w:cs="Times New Roman"/>
          <w:b/>
          <w:bCs/>
          <w:sz w:val="24"/>
          <w:szCs w:val="24"/>
          <w:lang w:val="uk-UA" w:eastAsia="ru-RU"/>
        </w:rPr>
        <w:t>ДЕКЛАРАЦІЯ</w:t>
      </w:r>
    </w:p>
    <w:p w14:paraId="6EDD7501" w14:textId="77777777" w:rsidR="00432A80" w:rsidRPr="00074462" w:rsidRDefault="00432A80" w:rsidP="00432A80">
      <w:pPr>
        <w:spacing w:after="0" w:line="240" w:lineRule="auto"/>
        <w:jc w:val="center"/>
        <w:rPr>
          <w:rFonts w:ascii="Times New Roman" w:eastAsia="Times New Roman" w:hAnsi="Times New Roman" w:cs="Times New Roman"/>
          <w:b/>
          <w:sz w:val="24"/>
          <w:szCs w:val="24"/>
          <w:lang w:val="uk-UA" w:eastAsia="ru-RU"/>
        </w:rPr>
      </w:pPr>
      <w:r w:rsidRPr="00074462">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14:paraId="40DE93B6" w14:textId="77777777" w:rsidR="00432A80" w:rsidRPr="00074462"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14:paraId="35D579C5" w14:textId="77777777" w:rsidR="00432A80" w:rsidRPr="000744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______________________ (далі – Учасник) повністю та беззастережно</w:t>
      </w:r>
    </w:p>
    <w:p w14:paraId="59AD4D70" w14:textId="77777777" w:rsidR="00432A80" w:rsidRPr="000744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 xml:space="preserve"> </w:t>
      </w:r>
      <w:r w:rsidRPr="00074462">
        <w:rPr>
          <w:rFonts w:ascii="Times New Roman" w:eastAsia="Times New Roman" w:hAnsi="Times New Roman" w:cs="Times New Roman"/>
          <w:bCs/>
          <w:sz w:val="24"/>
          <w:szCs w:val="24"/>
          <w:lang w:val="uk-UA" w:eastAsia="ru-RU"/>
        </w:rPr>
        <w:tab/>
        <w:t>(назва Учасника)</w:t>
      </w:r>
    </w:p>
    <w:p w14:paraId="6880977A" w14:textId="77777777" w:rsidR="00432A80" w:rsidRPr="00074462"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074462">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074462">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84022B3" w14:textId="77777777" w:rsidR="00432A80" w:rsidRPr="00074462"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14:paraId="3F7FFEC6" w14:textId="77777777" w:rsidR="00432A80" w:rsidRPr="00074462"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14:paraId="2C5DD24A" w14:textId="77777777" w:rsidR="00432A80" w:rsidRPr="00074462"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14:paraId="26592AFD" w14:textId="77777777" w:rsidR="00432A80" w:rsidRPr="000744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 xml:space="preserve">Претензії та зауваження до </w:t>
      </w:r>
      <w:r w:rsidRPr="00074462">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074462">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14:paraId="45D2F80A" w14:textId="77777777" w:rsidR="00432A80" w:rsidRPr="000744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14:paraId="49826017" w14:textId="77777777" w:rsidR="00432A80" w:rsidRPr="000744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14:paraId="29AD1EA2" w14:textId="77777777" w:rsidR="00432A80" w:rsidRPr="00074462"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074462">
        <w:rPr>
          <w:rFonts w:ascii="Times New Roman" w:eastAsia="Times New Roman" w:hAnsi="Times New Roman" w:cs="Times New Roman"/>
          <w:bCs/>
          <w:sz w:val="24"/>
          <w:szCs w:val="24"/>
          <w:lang w:val="uk-UA" w:eastAsia="ru-RU"/>
        </w:rPr>
        <w:t xml:space="preserve"> </w:t>
      </w:r>
    </w:p>
    <w:p w14:paraId="717D033E" w14:textId="77777777" w:rsidR="00432A80" w:rsidRPr="00074462" w:rsidRDefault="00432A80" w:rsidP="00432A80">
      <w:pPr>
        <w:spacing w:after="0" w:line="276"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r w:rsidRPr="00074462">
        <w:rPr>
          <w:rFonts w:ascii="Times New Roman" w:eastAsia="Times New Roman" w:hAnsi="Times New Roman" w:cs="Times New Roman"/>
          <w:sz w:val="24"/>
          <w:szCs w:val="24"/>
          <w:lang w:val="uk-UA" w:eastAsia="ru-RU"/>
        </w:rPr>
        <w:softHyphen/>
      </w:r>
    </w:p>
    <w:p w14:paraId="63F24BEB" w14:textId="54DFD7B7" w:rsidR="00432A80" w:rsidRPr="00074462" w:rsidRDefault="00432A80" w:rsidP="00432A80">
      <w:pPr>
        <w:spacing w:after="0" w:line="276" w:lineRule="auto"/>
        <w:jc w:val="both"/>
        <w:rPr>
          <w:rFonts w:ascii="Times New Roman" w:eastAsia="Times New Roman" w:hAnsi="Times New Roman" w:cs="Times New Roman"/>
          <w:sz w:val="24"/>
          <w:szCs w:val="24"/>
          <w:lang w:val="uk-UA" w:eastAsia="ru-RU"/>
        </w:rPr>
      </w:pPr>
      <w:r w:rsidRPr="00074462">
        <w:rPr>
          <w:rFonts w:ascii="Times New Roman" w:eastAsia="Times New Roman" w:hAnsi="Times New Roman" w:cs="Times New Roman"/>
          <w:sz w:val="24"/>
          <w:szCs w:val="24"/>
          <w:lang w:val="uk-UA" w:eastAsia="ru-RU"/>
        </w:rPr>
        <w:t>_________________________________________________________________________________</w:t>
      </w:r>
    </w:p>
    <w:p w14:paraId="73053BBA" w14:textId="77777777" w:rsidR="00432A80" w:rsidRPr="00074462"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074462">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074462">
        <w:rPr>
          <w:rFonts w:ascii="Times New Roman" w:eastAsia="Times New Roman" w:hAnsi="Times New Roman" w:cs="Times New Roman"/>
          <w:bCs/>
          <w:i/>
          <w:sz w:val="24"/>
          <w:szCs w:val="24"/>
          <w:vertAlign w:val="superscript"/>
          <w:lang w:val="uk-UA" w:eastAsia="ru-RU"/>
        </w:rPr>
        <w:t>*</w:t>
      </w:r>
    </w:p>
    <w:p w14:paraId="2AD1493B" w14:textId="77777777" w:rsidR="00432A80" w:rsidRPr="00074462"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074462" w:rsidSect="007F61F8">
          <w:pgSz w:w="11906" w:h="16838"/>
          <w:pgMar w:top="539" w:right="746" w:bottom="1134" w:left="1440" w:header="709" w:footer="709" w:gutter="0"/>
          <w:cols w:space="708"/>
          <w:titlePg/>
          <w:docGrid w:linePitch="360"/>
        </w:sectPr>
      </w:pPr>
      <w:r w:rsidRPr="00074462">
        <w:rPr>
          <w:rFonts w:ascii="Times New Roman" w:eastAsia="Times New Roman" w:hAnsi="Times New Roman" w:cs="Times New Roman"/>
          <w:i/>
          <w:sz w:val="24"/>
          <w:szCs w:val="24"/>
          <w:lang w:val="uk-UA" w:eastAsia="ru-RU"/>
        </w:rPr>
        <w:t>(</w:t>
      </w:r>
      <w:r w:rsidRPr="00074462">
        <w:rPr>
          <w:rFonts w:ascii="Times New Roman" w:eastAsia="Times New Roman" w:hAnsi="Times New Roman" w:cs="Times New Roman"/>
          <w:i/>
          <w:sz w:val="24"/>
          <w:szCs w:val="24"/>
          <w:vertAlign w:val="superscript"/>
          <w:lang w:val="uk-UA" w:eastAsia="ru-RU"/>
        </w:rPr>
        <w:t>*</w:t>
      </w:r>
      <w:r w:rsidRPr="00074462">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bookmarkEnd w:id="0"/>
    <w:p w14:paraId="39F31D3F" w14:textId="77777777" w:rsidR="00C461F1" w:rsidRPr="00074462" w:rsidRDefault="00C461F1" w:rsidP="00724E79">
      <w:pPr>
        <w:rPr>
          <w:rFonts w:ascii="Times New Roman" w:hAnsi="Times New Roman" w:cs="Times New Roman"/>
          <w:sz w:val="24"/>
          <w:szCs w:val="24"/>
          <w:lang w:val="ru-RU"/>
        </w:rPr>
      </w:pPr>
    </w:p>
    <w:sectPr w:rsidR="00C461F1" w:rsidRPr="00074462">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Пархоменко Оксана" w:date="2018-08-06T10:05:00Z" w:initials="ПО">
    <w:p w14:paraId="6A131796" w14:textId="77777777" w:rsidR="009B2BCB" w:rsidRDefault="009B2BCB" w:rsidP="009B2BCB">
      <w:pPr>
        <w:pStyle w:val="af8"/>
      </w:pPr>
      <w:r>
        <w:rPr>
          <w:rStyle w:val="afff"/>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1317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4B8B2" w14:textId="77777777" w:rsidR="00D06AED" w:rsidRDefault="00D06AED">
      <w:pPr>
        <w:spacing w:after="0" w:line="240" w:lineRule="auto"/>
      </w:pPr>
      <w:r>
        <w:separator/>
      </w:r>
    </w:p>
  </w:endnote>
  <w:endnote w:type="continuationSeparator" w:id="0">
    <w:p w14:paraId="484408B0" w14:textId="77777777" w:rsidR="00D06AED" w:rsidRDefault="00D0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6C03" w14:textId="77777777" w:rsidR="0060635F" w:rsidRDefault="0060635F"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DCC96F1" w14:textId="77777777" w:rsidR="0060635F" w:rsidRDefault="0060635F"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F4C" w14:textId="42BC69AD" w:rsidR="0060635F" w:rsidRDefault="0060635F"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074462">
      <w:rPr>
        <w:rStyle w:val="aff0"/>
        <w:noProof/>
      </w:rPr>
      <w:t>2</w:t>
    </w:r>
    <w:r>
      <w:rPr>
        <w:rStyle w:val="aff0"/>
      </w:rPr>
      <w:fldChar w:fldCharType="end"/>
    </w:r>
  </w:p>
  <w:p w14:paraId="730E6E2A" w14:textId="77777777" w:rsidR="0060635F" w:rsidRDefault="0060635F"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05C9" w14:textId="77777777" w:rsidR="00D06AED" w:rsidRDefault="00D06AED">
      <w:pPr>
        <w:spacing w:after="0" w:line="240" w:lineRule="auto"/>
      </w:pPr>
      <w:r>
        <w:separator/>
      </w:r>
    </w:p>
  </w:footnote>
  <w:footnote w:type="continuationSeparator" w:id="0">
    <w:p w14:paraId="0031B2AA" w14:textId="77777777" w:rsidR="00D06AED" w:rsidRDefault="00D06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59D40C2"/>
    <w:multiLevelType w:val="hybridMultilevel"/>
    <w:tmpl w:val="360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4" w15:restartNumberingAfterBreak="0">
    <w:nsid w:val="5ECF05DC"/>
    <w:multiLevelType w:val="hybridMultilevel"/>
    <w:tmpl w:val="BF20BC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9" w15:restartNumberingAfterBreak="0">
    <w:nsid w:val="71CB4A50"/>
    <w:multiLevelType w:val="hybridMultilevel"/>
    <w:tmpl w:val="91B4368A"/>
    <w:lvl w:ilvl="0" w:tplc="A7B8D68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0"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1"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6"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0"/>
  </w:num>
  <w:num w:numId="9">
    <w:abstractNumId w:val="23"/>
  </w:num>
  <w:num w:numId="10">
    <w:abstractNumId w:val="14"/>
  </w:num>
  <w:num w:numId="11">
    <w:abstractNumId w:val="13"/>
  </w:num>
  <w:num w:numId="12">
    <w:abstractNumId w:val="30"/>
  </w:num>
  <w:num w:numId="13">
    <w:abstractNumId w:val="2"/>
  </w:num>
  <w:num w:numId="14">
    <w:abstractNumId w:val="28"/>
  </w:num>
  <w:num w:numId="15">
    <w:abstractNumId w:val="17"/>
  </w:num>
  <w:num w:numId="16">
    <w:abstractNumId w:val="32"/>
  </w:num>
  <w:num w:numId="17">
    <w:abstractNumId w:val="7"/>
  </w:num>
  <w:num w:numId="18">
    <w:abstractNumId w:val="25"/>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4"/>
  </w:num>
  <w:num w:numId="24">
    <w:abstractNumId w:val="1"/>
  </w:num>
  <w:num w:numId="25">
    <w:abstractNumId w:val="9"/>
  </w:num>
  <w:num w:numId="26">
    <w:abstractNumId w:val="21"/>
  </w:num>
  <w:num w:numId="27">
    <w:abstractNumId w:val="4"/>
  </w:num>
  <w:num w:numId="28">
    <w:abstractNumId w:val="26"/>
  </w:num>
  <w:num w:numId="29">
    <w:abstractNumId w:val="27"/>
  </w:num>
  <w:num w:numId="30">
    <w:abstractNumId w:val="11"/>
  </w:num>
  <w:num w:numId="31">
    <w:abstractNumId w:val="3"/>
  </w:num>
  <w:num w:numId="32">
    <w:abstractNumId w:val="0"/>
  </w:num>
  <w:num w:numId="33">
    <w:abstractNumId w:val="5"/>
  </w:num>
  <w:num w:numId="34">
    <w:abstractNumId w:val="35"/>
  </w:num>
  <w:num w:numId="35">
    <w:abstractNumId w:val="22"/>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24C91"/>
    <w:rsid w:val="000301F2"/>
    <w:rsid w:val="00044D79"/>
    <w:rsid w:val="00074462"/>
    <w:rsid w:val="000A62A0"/>
    <w:rsid w:val="000F0A52"/>
    <w:rsid w:val="000F15A1"/>
    <w:rsid w:val="001034A5"/>
    <w:rsid w:val="00121FE3"/>
    <w:rsid w:val="00147CE8"/>
    <w:rsid w:val="00173290"/>
    <w:rsid w:val="001C4FD8"/>
    <w:rsid w:val="001D7D8B"/>
    <w:rsid w:val="001E451A"/>
    <w:rsid w:val="00213DAD"/>
    <w:rsid w:val="0021568C"/>
    <w:rsid w:val="002273C4"/>
    <w:rsid w:val="002473AF"/>
    <w:rsid w:val="00274B14"/>
    <w:rsid w:val="002A55EA"/>
    <w:rsid w:val="002C489F"/>
    <w:rsid w:val="002D15F6"/>
    <w:rsid w:val="003572F4"/>
    <w:rsid w:val="00380BED"/>
    <w:rsid w:val="003934A2"/>
    <w:rsid w:val="00393FCE"/>
    <w:rsid w:val="003B7342"/>
    <w:rsid w:val="003D605E"/>
    <w:rsid w:val="00425F99"/>
    <w:rsid w:val="004266C8"/>
    <w:rsid w:val="00432A80"/>
    <w:rsid w:val="0043504B"/>
    <w:rsid w:val="00452480"/>
    <w:rsid w:val="00465573"/>
    <w:rsid w:val="00481AC7"/>
    <w:rsid w:val="00497259"/>
    <w:rsid w:val="004C0851"/>
    <w:rsid w:val="004E68A3"/>
    <w:rsid w:val="004F6F2A"/>
    <w:rsid w:val="00510691"/>
    <w:rsid w:val="00537787"/>
    <w:rsid w:val="00567F12"/>
    <w:rsid w:val="00593B07"/>
    <w:rsid w:val="005A4A97"/>
    <w:rsid w:val="005B333F"/>
    <w:rsid w:val="005B7ED2"/>
    <w:rsid w:val="005F4B01"/>
    <w:rsid w:val="0060635F"/>
    <w:rsid w:val="00616889"/>
    <w:rsid w:val="006210A3"/>
    <w:rsid w:val="00626BBA"/>
    <w:rsid w:val="00642034"/>
    <w:rsid w:val="0064665F"/>
    <w:rsid w:val="00691E79"/>
    <w:rsid w:val="006D6168"/>
    <w:rsid w:val="00724E79"/>
    <w:rsid w:val="007940BB"/>
    <w:rsid w:val="007A31C4"/>
    <w:rsid w:val="007A48DC"/>
    <w:rsid w:val="007A70B9"/>
    <w:rsid w:val="007B354F"/>
    <w:rsid w:val="007C7AAA"/>
    <w:rsid w:val="007F61F8"/>
    <w:rsid w:val="00821DD8"/>
    <w:rsid w:val="00850A2B"/>
    <w:rsid w:val="008516BF"/>
    <w:rsid w:val="0085430B"/>
    <w:rsid w:val="0087388A"/>
    <w:rsid w:val="0088046D"/>
    <w:rsid w:val="00884CFC"/>
    <w:rsid w:val="00887871"/>
    <w:rsid w:val="008978DB"/>
    <w:rsid w:val="008E39EE"/>
    <w:rsid w:val="008E5F4C"/>
    <w:rsid w:val="008F3129"/>
    <w:rsid w:val="00904822"/>
    <w:rsid w:val="00940B41"/>
    <w:rsid w:val="00944206"/>
    <w:rsid w:val="009665CB"/>
    <w:rsid w:val="0096666D"/>
    <w:rsid w:val="00986E0E"/>
    <w:rsid w:val="009B2BCB"/>
    <w:rsid w:val="009B3849"/>
    <w:rsid w:val="009C1D30"/>
    <w:rsid w:val="009D1832"/>
    <w:rsid w:val="009E27B6"/>
    <w:rsid w:val="00A12436"/>
    <w:rsid w:val="00A26664"/>
    <w:rsid w:val="00A83376"/>
    <w:rsid w:val="00AA3DE8"/>
    <w:rsid w:val="00AB2DD3"/>
    <w:rsid w:val="00AB6CCB"/>
    <w:rsid w:val="00AC63B8"/>
    <w:rsid w:val="00AD396B"/>
    <w:rsid w:val="00AD7194"/>
    <w:rsid w:val="00AF624B"/>
    <w:rsid w:val="00B06728"/>
    <w:rsid w:val="00B1337C"/>
    <w:rsid w:val="00B469BE"/>
    <w:rsid w:val="00B83B3D"/>
    <w:rsid w:val="00BA0D54"/>
    <w:rsid w:val="00BE5BEC"/>
    <w:rsid w:val="00C022B7"/>
    <w:rsid w:val="00C25199"/>
    <w:rsid w:val="00C36DF0"/>
    <w:rsid w:val="00C461F1"/>
    <w:rsid w:val="00CA3E94"/>
    <w:rsid w:val="00CC6847"/>
    <w:rsid w:val="00CD32B3"/>
    <w:rsid w:val="00D06188"/>
    <w:rsid w:val="00D06AED"/>
    <w:rsid w:val="00D40D69"/>
    <w:rsid w:val="00D47A42"/>
    <w:rsid w:val="00D659D4"/>
    <w:rsid w:val="00D70C1F"/>
    <w:rsid w:val="00D746B9"/>
    <w:rsid w:val="00D87B9E"/>
    <w:rsid w:val="00D90F3D"/>
    <w:rsid w:val="00D96F97"/>
    <w:rsid w:val="00DB31DB"/>
    <w:rsid w:val="00DC64E7"/>
    <w:rsid w:val="00DC720F"/>
    <w:rsid w:val="00DF6FAE"/>
    <w:rsid w:val="00E0174E"/>
    <w:rsid w:val="00E025D2"/>
    <w:rsid w:val="00E051CF"/>
    <w:rsid w:val="00E437E2"/>
    <w:rsid w:val="00E5480A"/>
    <w:rsid w:val="00E821BF"/>
    <w:rsid w:val="00E83F6E"/>
    <w:rsid w:val="00EA38C9"/>
    <w:rsid w:val="00EB2597"/>
    <w:rsid w:val="00EB5296"/>
    <w:rsid w:val="00EE2DBA"/>
    <w:rsid w:val="00F002A9"/>
    <w:rsid w:val="00F13AC6"/>
    <w:rsid w:val="00F42760"/>
    <w:rsid w:val="00F9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8C87"/>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uiPriority w:val="99"/>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uiPriority w:val="99"/>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uiPriority w:val="34"/>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iPriority w:val="99"/>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uiPriority w:val="99"/>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b">
    <w:name w:val="Без інтервалів1"/>
    <w:rsid w:val="007B354F"/>
    <w:pPr>
      <w:spacing w:after="0" w:line="240" w:lineRule="auto"/>
    </w:pPr>
    <w:rPr>
      <w:rFonts w:ascii="Calibri" w:eastAsia="Times New Roman" w:hAnsi="Calibri" w:cs="Calibri"/>
      <w:lang w:val="uk-UA"/>
    </w:rPr>
  </w:style>
  <w:style w:type="paragraph" w:customStyle="1" w:styleId="2b">
    <w:name w:val="Без інтервалів2"/>
    <w:rsid w:val="00EE2DBA"/>
    <w:pPr>
      <w:spacing w:after="0" w:line="240" w:lineRule="auto"/>
    </w:pPr>
    <w:rPr>
      <w:rFonts w:ascii="Calibri" w:eastAsia="Times New Roman" w:hAnsi="Calibri" w:cs="Calibri"/>
      <w:lang w:val="uk-UA"/>
    </w:rPr>
  </w:style>
  <w:style w:type="paragraph" w:customStyle="1" w:styleId="1fffc">
    <w:name w:val="Знак Знак Знак Знак Знак Знак1 Знак Знак"/>
    <w:basedOn w:val="a"/>
    <w:rsid w:val="00EB5296"/>
    <w:pPr>
      <w:spacing w:after="0" w:line="240" w:lineRule="auto"/>
    </w:pPr>
    <w:rPr>
      <w:rFonts w:ascii="Verdana" w:eastAsia="Times New Roman" w:hAnsi="Verdana" w:cs="Verdana"/>
      <w:sz w:val="20"/>
      <w:szCs w:val="20"/>
    </w:rPr>
  </w:style>
  <w:style w:type="paragraph" w:customStyle="1" w:styleId="afffff9">
    <w:name w:val="Знак"/>
    <w:basedOn w:val="a"/>
    <w:rsid w:val="00EB5296"/>
    <w:pPr>
      <w:spacing w:after="0" w:line="240" w:lineRule="auto"/>
    </w:pPr>
    <w:rPr>
      <w:rFonts w:ascii="Verdana" w:eastAsia="Times New Roman" w:hAnsi="Verdana" w:cs="Times New Roman"/>
      <w:sz w:val="24"/>
      <w:szCs w:val="24"/>
    </w:rPr>
  </w:style>
  <w:style w:type="paragraph" w:customStyle="1" w:styleId="230">
    <w:name w:val="Основний текст 23"/>
    <w:basedOn w:val="a"/>
    <w:rsid w:val="00EB5296"/>
    <w:pPr>
      <w:spacing w:after="0" w:line="240" w:lineRule="auto"/>
    </w:pPr>
    <w:rPr>
      <w:rFonts w:ascii="Times New Roman" w:eastAsia="Times New Roman" w:hAnsi="Times New Roman" w:cs="Times New Roman"/>
      <w:sz w:val="24"/>
      <w:szCs w:val="20"/>
      <w:lang w:val="uk-UA" w:eastAsia="ru-RU"/>
    </w:rPr>
  </w:style>
  <w:style w:type="paragraph" w:customStyle="1" w:styleId="Char15">
    <w:name w:val="Знак Знак Знак Знак Знак Знак Знак Знак Знак Char Знак Знак Знак 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Char16">
    <w:name w:val="Знак Знак Знак Знак Знак Знак Знак Знак Знак Char Знак Знак Знак Знак Знак Знак1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Char3">
    <w:name w:val="Знак Знак Знак Знак Знак Знак Знак Знак Знак Char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a">
    <w:name w:val="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b">
    <w:name w:val="Знак Знак"/>
    <w:basedOn w:val="a"/>
    <w:rsid w:val="00EB5296"/>
    <w:pPr>
      <w:spacing w:after="0" w:line="240" w:lineRule="auto"/>
    </w:pPr>
    <w:rPr>
      <w:rFonts w:ascii="Verdana" w:eastAsia="Times New Roman" w:hAnsi="Verdana" w:cs="Times New Roman"/>
      <w:sz w:val="24"/>
      <w:szCs w:val="24"/>
    </w:rPr>
  </w:style>
  <w:style w:type="paragraph" w:customStyle="1" w:styleId="afffffc">
    <w:name w:val="Знак Знак Знак Знак Знак Знак"/>
    <w:basedOn w:val="a"/>
    <w:rsid w:val="00EB529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d">
    <w:name w:val="Знак 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afffffe">
    <w:name w:val="Знак Знак Знак Знак Знак Знак Знак Знак"/>
    <w:basedOn w:val="a"/>
    <w:rsid w:val="00EB5296"/>
    <w:pPr>
      <w:spacing w:after="0" w:line="240" w:lineRule="auto"/>
    </w:pPr>
    <w:rPr>
      <w:rFonts w:ascii="Verdana" w:eastAsia="Times New Roman" w:hAnsi="Verdana" w:cs="Times New Roman"/>
      <w:sz w:val="24"/>
      <w:szCs w:val="24"/>
    </w:rPr>
  </w:style>
  <w:style w:type="paragraph" w:customStyle="1" w:styleId="35">
    <w:name w:val="Звичайний3"/>
    <w:rsid w:val="00EB529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d">
    <w:name w:val="Знак Знак Знак1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e">
    <w:name w:val="Знак Знак Знак1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231">
    <w:name w:val="Основний текст з відступом 23"/>
    <w:basedOn w:val="a"/>
    <w:rsid w:val="00EB529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
    <w:name w:val="Знак Знак Знак Знак Знак Знак Знак Знак1 Знак"/>
    <w:basedOn w:val="a"/>
    <w:rsid w:val="00EB5296"/>
    <w:pPr>
      <w:spacing w:after="0" w:line="240" w:lineRule="auto"/>
    </w:pPr>
    <w:rPr>
      <w:rFonts w:ascii="Verdana" w:eastAsia="Times New Roman" w:hAnsi="Verdana" w:cs="Verdana"/>
      <w:sz w:val="20"/>
      <w:szCs w:val="20"/>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2">
    <w:name w:val="Знак Знак Знак1 Знак"/>
    <w:basedOn w:val="a"/>
    <w:rsid w:val="00EB5296"/>
    <w:pPr>
      <w:spacing w:after="0" w:line="240" w:lineRule="auto"/>
    </w:pPr>
    <w:rPr>
      <w:rFonts w:ascii="Verdana" w:eastAsia="Times New Roman" w:hAnsi="Verdana" w:cs="Times New Roman"/>
      <w:sz w:val="24"/>
      <w:szCs w:val="24"/>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affffff0">
    <w:name w:val="Знак Знак Знак"/>
    <w:basedOn w:val="a"/>
    <w:rsid w:val="00EB5296"/>
    <w:pPr>
      <w:spacing w:after="0" w:line="240" w:lineRule="auto"/>
    </w:pPr>
    <w:rPr>
      <w:rFonts w:ascii="Verdana" w:eastAsia="Times New Roman" w:hAnsi="Verdana" w:cs="Verdana"/>
      <w:sz w:val="20"/>
      <w:szCs w:val="20"/>
    </w:rPr>
  </w:style>
  <w:style w:type="paragraph" w:customStyle="1" w:styleId="1ffff3">
    <w:name w:val="Знак 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1ffff4">
    <w:name w:val="Знак Знак Знак Знак Знак Знак1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5">
    <w:name w:val="Знак Знак Знак Знак Знак1"/>
    <w:basedOn w:val="a"/>
    <w:rsid w:val="00EB5296"/>
    <w:pPr>
      <w:spacing w:after="0" w:line="240" w:lineRule="auto"/>
    </w:pPr>
    <w:rPr>
      <w:rFonts w:ascii="Verdana" w:eastAsia="Times New Roman" w:hAnsi="Verdana" w:cs="Verdana"/>
      <w:sz w:val="20"/>
      <w:szCs w:val="20"/>
    </w:rPr>
  </w:style>
  <w:style w:type="paragraph" w:customStyle="1" w:styleId="affffff1">
    <w:name w:val="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2">
    <w:name w:val="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6">
    <w:name w:val="Знак Знак Знак Знак Знак Знак1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3">
    <w:name w:val="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affffff4">
    <w:name w:val="Знак Знак Знак Знак Знак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1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5296"/>
    <w:pPr>
      <w:spacing w:after="0" w:line="240" w:lineRule="auto"/>
    </w:pPr>
    <w:rPr>
      <w:rFonts w:ascii="Verdana" w:eastAsia="Times New Roman" w:hAnsi="Verdana" w:cs="Times New Roman"/>
      <w:sz w:val="20"/>
      <w:szCs w:val="20"/>
    </w:rPr>
  </w:style>
  <w:style w:type="paragraph" w:customStyle="1" w:styleId="1ffff8">
    <w:name w:val="Знак Знак Знак Знак Знак Знак1 Знак Знак Знак Знак Знак Знак"/>
    <w:basedOn w:val="a"/>
    <w:rsid w:val="00EB5296"/>
    <w:pPr>
      <w:spacing w:after="0" w:line="240" w:lineRule="auto"/>
    </w:pPr>
    <w:rPr>
      <w:rFonts w:ascii="Verdana" w:eastAsia="Times New Roman" w:hAnsi="Verdana" w:cs="Verdana"/>
      <w:sz w:val="20"/>
      <w:szCs w:val="20"/>
    </w:rPr>
  </w:style>
  <w:style w:type="paragraph" w:customStyle="1" w:styleId="83">
    <w:name w:val="Знак Знак8 Знак Знак Знак Знак Знак Знак Знак Знак"/>
    <w:basedOn w:val="a"/>
    <w:rsid w:val="003B7342"/>
    <w:pPr>
      <w:spacing w:after="0" w:line="240" w:lineRule="auto"/>
    </w:pPr>
    <w:rPr>
      <w:rFonts w:ascii="Verdana" w:eastAsia="Times New Roman" w:hAnsi="Verdana" w:cs="Verdana"/>
      <w:sz w:val="20"/>
      <w:szCs w:val="20"/>
    </w:rPr>
  </w:style>
  <w:style w:type="paragraph" w:customStyle="1" w:styleId="84">
    <w:name w:val="Знак Знак8 Знак Знак Знак Знак"/>
    <w:basedOn w:val="a"/>
    <w:rsid w:val="00AF624B"/>
    <w:pPr>
      <w:spacing w:after="0" w:line="240" w:lineRule="auto"/>
    </w:pPr>
    <w:rPr>
      <w:rFonts w:ascii="Verdana" w:eastAsia="Times New Roman" w:hAnsi="Verdana" w:cs="Verdana"/>
      <w:sz w:val="20"/>
      <w:szCs w:val="20"/>
    </w:rPr>
  </w:style>
  <w:style w:type="paragraph" w:customStyle="1" w:styleId="85">
    <w:name w:val="Знак Знак8 Знак Знак Знак Знак"/>
    <w:basedOn w:val="a"/>
    <w:rsid w:val="00724E79"/>
    <w:pPr>
      <w:spacing w:after="0" w:line="240" w:lineRule="auto"/>
    </w:pPr>
    <w:rPr>
      <w:rFonts w:ascii="Verdana" w:eastAsia="Times New Roman" w:hAnsi="Verdana" w:cs="Verdana"/>
      <w:sz w:val="20"/>
      <w:szCs w:val="20"/>
    </w:rPr>
  </w:style>
  <w:style w:type="paragraph" w:customStyle="1" w:styleId="53">
    <w:name w:val="Знак Знак5 Знак Знак"/>
    <w:basedOn w:val="a"/>
    <w:rsid w:val="00173290"/>
    <w:pPr>
      <w:spacing w:after="0" w:line="240" w:lineRule="auto"/>
    </w:pPr>
    <w:rPr>
      <w:rFonts w:ascii="Verdana" w:eastAsia="Times New Roman" w:hAnsi="Verdana" w:cs="Times New Roman"/>
      <w:sz w:val="24"/>
      <w:szCs w:val="24"/>
    </w:rPr>
  </w:style>
  <w:style w:type="paragraph" w:customStyle="1" w:styleId="86">
    <w:name w:val="Знак Знак8 Знак Знак Знак Знак Знак Знак Знак Знак"/>
    <w:basedOn w:val="a"/>
    <w:rsid w:val="00173290"/>
    <w:pPr>
      <w:spacing w:after="0" w:line="240" w:lineRule="auto"/>
    </w:pPr>
    <w:rPr>
      <w:rFonts w:ascii="Verdana" w:eastAsia="Times New Roman" w:hAnsi="Verdana" w:cs="Verdana"/>
      <w:sz w:val="20"/>
      <w:szCs w:val="20"/>
    </w:rPr>
  </w:style>
  <w:style w:type="paragraph" w:customStyle="1" w:styleId="87">
    <w:name w:val="Знак Знак8 Знак Знак Знак Знак Знак Знак Знак Знак"/>
    <w:basedOn w:val="a"/>
    <w:rsid w:val="00F95BCD"/>
    <w:pPr>
      <w:spacing w:after="0" w:line="240" w:lineRule="auto"/>
    </w:pPr>
    <w:rPr>
      <w:rFonts w:ascii="Verdana" w:eastAsia="Times New Roman" w:hAnsi="Verdana" w:cs="Verdana"/>
      <w:sz w:val="20"/>
      <w:szCs w:val="20"/>
    </w:rPr>
  </w:style>
  <w:style w:type="paragraph" w:customStyle="1" w:styleId="54">
    <w:name w:val="Знак Знак5 Знак Знак"/>
    <w:basedOn w:val="a"/>
    <w:rsid w:val="0085430B"/>
    <w:pPr>
      <w:spacing w:after="0" w:line="240" w:lineRule="auto"/>
    </w:pPr>
    <w:rPr>
      <w:rFonts w:ascii="Verdana" w:eastAsia="Times New Roman" w:hAnsi="Verdana" w:cs="Times New Roman"/>
      <w:sz w:val="24"/>
      <w:szCs w:val="24"/>
    </w:rPr>
  </w:style>
  <w:style w:type="paragraph" w:customStyle="1" w:styleId="88">
    <w:name w:val="Знак Знак8 Знак Знак Знак Знак Знак Знак Знак Знак"/>
    <w:basedOn w:val="a"/>
    <w:rsid w:val="005A4A97"/>
    <w:pPr>
      <w:spacing w:after="0" w:line="240" w:lineRule="auto"/>
    </w:pPr>
    <w:rPr>
      <w:rFonts w:ascii="Verdana" w:eastAsia="Times New Roman" w:hAnsi="Verdana" w:cs="Verdana"/>
      <w:sz w:val="20"/>
      <w:szCs w:val="20"/>
    </w:rPr>
  </w:style>
  <w:style w:type="paragraph" w:customStyle="1" w:styleId="89">
    <w:name w:val="Знак Знак8 Знак Знак Знак Знак"/>
    <w:basedOn w:val="a"/>
    <w:rsid w:val="0088046D"/>
    <w:pPr>
      <w:spacing w:after="0" w:line="240" w:lineRule="auto"/>
    </w:pPr>
    <w:rPr>
      <w:rFonts w:ascii="Verdana" w:eastAsia="Times New Roman" w:hAnsi="Verdana" w:cs="Verdana"/>
      <w:sz w:val="20"/>
      <w:szCs w:val="20"/>
    </w:rPr>
  </w:style>
  <w:style w:type="paragraph" w:customStyle="1" w:styleId="8a">
    <w:name w:val="Знак Знак8 Знак Знак Знак Знак"/>
    <w:basedOn w:val="a"/>
    <w:rsid w:val="00147CE8"/>
    <w:pPr>
      <w:spacing w:after="0" w:line="240" w:lineRule="auto"/>
    </w:pPr>
    <w:rPr>
      <w:rFonts w:ascii="Verdana" w:eastAsia="Times New Roman" w:hAnsi="Verdana" w:cs="Verdana"/>
      <w:sz w:val="20"/>
      <w:szCs w:val="20"/>
    </w:rPr>
  </w:style>
  <w:style w:type="paragraph" w:customStyle="1" w:styleId="1ffff9">
    <w:name w:val="Знак Знак Знак Знак Знак Знак1 Знак Знак"/>
    <w:basedOn w:val="a"/>
    <w:rsid w:val="00A83376"/>
    <w:pPr>
      <w:spacing w:after="0" w:line="240" w:lineRule="auto"/>
    </w:pPr>
    <w:rPr>
      <w:rFonts w:ascii="Verdana" w:eastAsia="Times New Roman" w:hAnsi="Verdana" w:cs="Verdana"/>
      <w:sz w:val="20"/>
      <w:szCs w:val="20"/>
    </w:rPr>
  </w:style>
  <w:style w:type="paragraph" w:customStyle="1" w:styleId="affffff5">
    <w:name w:val="Знак"/>
    <w:basedOn w:val="a"/>
    <w:rsid w:val="00A83376"/>
    <w:pPr>
      <w:spacing w:after="0" w:line="240" w:lineRule="auto"/>
    </w:pPr>
    <w:rPr>
      <w:rFonts w:ascii="Verdana" w:eastAsia="Times New Roman" w:hAnsi="Verdana" w:cs="Times New Roman"/>
      <w:sz w:val="24"/>
      <w:szCs w:val="24"/>
    </w:rPr>
  </w:style>
  <w:style w:type="paragraph" w:customStyle="1" w:styleId="240">
    <w:name w:val="Основний текст 24"/>
    <w:basedOn w:val="a"/>
    <w:rsid w:val="00A83376"/>
    <w:pPr>
      <w:spacing w:after="0" w:line="240" w:lineRule="auto"/>
    </w:pPr>
    <w:rPr>
      <w:rFonts w:ascii="Times New Roman" w:eastAsia="Times New Roman" w:hAnsi="Times New Roman" w:cs="Times New Roman"/>
      <w:sz w:val="24"/>
      <w:szCs w:val="20"/>
      <w:lang w:val="uk-UA" w:eastAsia="ru-RU"/>
    </w:rPr>
  </w:style>
  <w:style w:type="paragraph" w:customStyle="1" w:styleId="Char17">
    <w:name w:val="Знак Знак Знак Знак Знак Знак Знак Знак Знак Char Знак Знак Знак Знак Знак Знак1 Знак"/>
    <w:basedOn w:val="a"/>
    <w:rsid w:val="00A83376"/>
    <w:pPr>
      <w:spacing w:after="0" w:line="240" w:lineRule="auto"/>
    </w:pPr>
    <w:rPr>
      <w:rFonts w:ascii="Verdana" w:eastAsia="Times New Roman" w:hAnsi="Verdana" w:cs="Times New Roman"/>
      <w:sz w:val="24"/>
      <w:szCs w:val="24"/>
    </w:rPr>
  </w:style>
  <w:style w:type="paragraph" w:customStyle="1" w:styleId="Char18">
    <w:name w:val="Знак Знак Знак Знак Знак Знак Знак Знак Знак Char Знак Знак Знак Знак Знак Знак1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Char4">
    <w:name w:val="Знак Знак Знак Знак Знак Знак Знак Знак Знак Char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6">
    <w:name w:val="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7">
    <w:name w:val="Знак Знак"/>
    <w:basedOn w:val="a"/>
    <w:rsid w:val="00A83376"/>
    <w:pPr>
      <w:spacing w:after="0" w:line="240" w:lineRule="auto"/>
    </w:pPr>
    <w:rPr>
      <w:rFonts w:ascii="Verdana" w:eastAsia="Times New Roman" w:hAnsi="Verdana" w:cs="Times New Roman"/>
      <w:sz w:val="24"/>
      <w:szCs w:val="24"/>
    </w:rPr>
  </w:style>
  <w:style w:type="paragraph" w:customStyle="1" w:styleId="affffff8">
    <w:name w:val="Знак Знак Знак Знак Знак Знак"/>
    <w:basedOn w:val="a"/>
    <w:rsid w:val="00A83376"/>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f9">
    <w:name w:val="Знак 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affffffa">
    <w:name w:val="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41">
    <w:name w:val="Звичайний4"/>
    <w:rsid w:val="00A83376"/>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fffa">
    <w:name w:val="Знак Знак Знак1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b">
    <w:name w:val="Знак Знак Знак1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241">
    <w:name w:val="Основний текст з відступом 24"/>
    <w:basedOn w:val="a"/>
    <w:rsid w:val="00A83376"/>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fc">
    <w:name w:val="Знак Знак Знак Знак Знак Знак Знак Знак1 Знак"/>
    <w:basedOn w:val="a"/>
    <w:rsid w:val="00A83376"/>
    <w:pPr>
      <w:spacing w:after="0" w:line="240" w:lineRule="auto"/>
    </w:pPr>
    <w:rPr>
      <w:rFonts w:ascii="Verdana" w:eastAsia="Times New Roman" w:hAnsi="Verdana" w:cs="Verdana"/>
      <w:sz w:val="20"/>
      <w:szCs w:val="20"/>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f">
    <w:name w:val="Знак Знак Знак1 Знак"/>
    <w:basedOn w:val="a"/>
    <w:rsid w:val="00A83376"/>
    <w:pPr>
      <w:spacing w:after="0" w:line="240" w:lineRule="auto"/>
    </w:pPr>
    <w:rPr>
      <w:rFonts w:ascii="Verdana" w:eastAsia="Times New Roman" w:hAnsi="Verdana" w:cs="Times New Roman"/>
      <w:sz w:val="24"/>
      <w:szCs w:val="24"/>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affffffc">
    <w:name w:val="Знак Знак Знак"/>
    <w:basedOn w:val="a"/>
    <w:rsid w:val="00A83376"/>
    <w:pPr>
      <w:spacing w:after="0" w:line="240" w:lineRule="auto"/>
    </w:pPr>
    <w:rPr>
      <w:rFonts w:ascii="Verdana" w:eastAsia="Times New Roman" w:hAnsi="Verdana" w:cs="Verdana"/>
      <w:sz w:val="20"/>
      <w:szCs w:val="20"/>
    </w:rPr>
  </w:style>
  <w:style w:type="paragraph" w:customStyle="1" w:styleId="1fffff0">
    <w:name w:val="Знак Знак Знак Знак Знак Знак1"/>
    <w:basedOn w:val="a"/>
    <w:rsid w:val="00A83376"/>
    <w:pPr>
      <w:spacing w:after="0" w:line="240" w:lineRule="auto"/>
    </w:pPr>
    <w:rPr>
      <w:rFonts w:ascii="Verdana" w:eastAsia="Times New Roman" w:hAnsi="Verdana" w:cs="Verdana"/>
      <w:sz w:val="20"/>
      <w:szCs w:val="20"/>
    </w:rPr>
  </w:style>
  <w:style w:type="paragraph" w:customStyle="1" w:styleId="1fffff1">
    <w:name w:val="Знак Знак Знак Знак Знак Знак1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2">
    <w:name w:val="Знак Знак Знак Знак Знак1"/>
    <w:basedOn w:val="a"/>
    <w:rsid w:val="00A83376"/>
    <w:pPr>
      <w:spacing w:after="0" w:line="240" w:lineRule="auto"/>
    </w:pPr>
    <w:rPr>
      <w:rFonts w:ascii="Verdana" w:eastAsia="Times New Roman" w:hAnsi="Verdana" w:cs="Verdana"/>
      <w:sz w:val="20"/>
      <w:szCs w:val="20"/>
    </w:rPr>
  </w:style>
  <w:style w:type="paragraph" w:customStyle="1" w:styleId="affffffd">
    <w:name w:val="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e">
    <w:name w:val="Знак Знак 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3">
    <w:name w:val="Знак Знак Знак Знак Знак Знак1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f">
    <w:name w:val="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afffffff0">
    <w:name w:val="Знак 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1fffff5">
    <w:name w:val="Знак Знак Знак Знак Знак Знак1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8b">
    <w:name w:val="Знак Знак8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8c">
    <w:name w:val="Знак Знак8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6">
    <w:name w:val="Знак Знак Знак Знак Знак Знак1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4"/>
      <w:szCs w:val="24"/>
    </w:rPr>
  </w:style>
  <w:style w:type="paragraph" w:customStyle="1" w:styleId="1fffff7">
    <w:name w:val="Назва1"/>
    <w:basedOn w:val="a"/>
    <w:qFormat/>
    <w:locked/>
    <w:rsid w:val="00A83376"/>
    <w:pPr>
      <w:spacing w:after="0" w:line="240" w:lineRule="auto"/>
      <w:jc w:val="center"/>
    </w:pPr>
    <w:rPr>
      <w:rFonts w:ascii="Times New Roman" w:eastAsia="Times New Roman" w:hAnsi="Times New Roman" w:cs="Times New Roman"/>
      <w:sz w:val="28"/>
      <w:szCs w:val="24"/>
      <w:lang w:val="uk-UA" w:eastAsia="ru-RU"/>
    </w:rPr>
  </w:style>
  <w:style w:type="paragraph" w:customStyle="1" w:styleId="afffffff1">
    <w:name w:val="Знак Знак Знак Знак Знак Знак Знак Знак Знак Знак Знак Знак Знак Знак Знак Знак"/>
    <w:basedOn w:val="a"/>
    <w:rsid w:val="00A83376"/>
    <w:pPr>
      <w:spacing w:after="0" w:line="240" w:lineRule="auto"/>
    </w:pPr>
    <w:rPr>
      <w:rFonts w:ascii="Verdana" w:eastAsia="Times New Roman" w:hAnsi="Verdana" w:cs="Times New Roman"/>
      <w:sz w:val="20"/>
      <w:szCs w:val="20"/>
    </w:rPr>
  </w:style>
  <w:style w:type="paragraph" w:customStyle="1" w:styleId="afffffff2">
    <w:name w:val="Знак Знак Знак Знак"/>
    <w:basedOn w:val="a"/>
    <w:rsid w:val="00A83376"/>
    <w:pPr>
      <w:spacing w:after="0" w:line="240" w:lineRule="auto"/>
    </w:pPr>
    <w:rPr>
      <w:rFonts w:ascii="Verdana" w:eastAsia="Times New Roman" w:hAnsi="Verdana" w:cs="Verdana"/>
      <w:sz w:val="20"/>
      <w:szCs w:val="20"/>
    </w:rPr>
  </w:style>
  <w:style w:type="paragraph" w:customStyle="1" w:styleId="2c">
    <w:name w:val="Знак Знак Знак2 Знак"/>
    <w:basedOn w:val="a"/>
    <w:rsid w:val="00A83376"/>
    <w:pPr>
      <w:spacing w:after="0" w:line="240" w:lineRule="auto"/>
    </w:pPr>
    <w:rPr>
      <w:rFonts w:ascii="Verdana" w:eastAsia="Times New Roman" w:hAnsi="Verdana" w:cs="Times New Roman"/>
      <w:sz w:val="24"/>
      <w:szCs w:val="24"/>
    </w:rPr>
  </w:style>
  <w:style w:type="paragraph" w:customStyle="1" w:styleId="afffffff3">
    <w:name w:val="Знак Знак Знак Знак Знак Знак Знак Знак Знак Знак"/>
    <w:basedOn w:val="a"/>
    <w:rsid w:val="00A83376"/>
    <w:pPr>
      <w:spacing w:after="0" w:line="240" w:lineRule="auto"/>
    </w:pPr>
    <w:rPr>
      <w:rFonts w:ascii="Verdana" w:eastAsia="Times New Roman" w:hAnsi="Verdana" w:cs="Verdana"/>
      <w:sz w:val="20"/>
      <w:szCs w:val="20"/>
    </w:rPr>
  </w:style>
  <w:style w:type="paragraph" w:customStyle="1" w:styleId="1fffff8">
    <w:name w:val="Знак Знак Знак1 Знак Знак Знак"/>
    <w:basedOn w:val="a"/>
    <w:rsid w:val="00A83376"/>
    <w:pPr>
      <w:spacing w:after="0" w:line="240" w:lineRule="auto"/>
    </w:pPr>
    <w:rPr>
      <w:rFonts w:ascii="Verdana" w:eastAsia="Times New Roman" w:hAnsi="Verdana" w:cs="Times New Roman"/>
      <w:sz w:val="20"/>
      <w:szCs w:val="20"/>
    </w:rPr>
  </w:style>
  <w:style w:type="paragraph" w:customStyle="1" w:styleId="55">
    <w:name w:val="Знак5"/>
    <w:basedOn w:val="a"/>
    <w:rsid w:val="00A83376"/>
    <w:pPr>
      <w:spacing w:after="0" w:line="240" w:lineRule="auto"/>
    </w:pPr>
    <w:rPr>
      <w:rFonts w:ascii="Verdana" w:eastAsia="Times New Roman" w:hAnsi="Verdana" w:cs="Verdana"/>
      <w:sz w:val="20"/>
      <w:szCs w:val="20"/>
    </w:rPr>
  </w:style>
  <w:style w:type="character" w:customStyle="1" w:styleId="8d">
    <w:name w:val="Знак Знак8"/>
    <w:locked/>
    <w:rsid w:val="00A83376"/>
    <w:rPr>
      <w:rFonts w:ascii="Calibri Light" w:hAnsi="Calibri Light"/>
      <w:b/>
      <w:kern w:val="32"/>
      <w:sz w:val="32"/>
      <w:lang w:val="ru-RU" w:eastAsia="ru-RU"/>
    </w:rPr>
  </w:style>
  <w:style w:type="paragraph" w:customStyle="1" w:styleId="8e">
    <w:name w:val="Знак Знак8 Знак Знак"/>
    <w:basedOn w:val="a"/>
    <w:rsid w:val="00A83376"/>
    <w:pPr>
      <w:spacing w:after="0" w:line="240" w:lineRule="auto"/>
    </w:pPr>
    <w:rPr>
      <w:rFonts w:ascii="Verdana" w:eastAsia="Times New Roman" w:hAnsi="Verdana" w:cs="Verdana"/>
      <w:sz w:val="20"/>
      <w:szCs w:val="20"/>
    </w:rPr>
  </w:style>
  <w:style w:type="paragraph" w:customStyle="1" w:styleId="56">
    <w:name w:val="Знак Знак5 Знак Знак"/>
    <w:basedOn w:val="a"/>
    <w:rsid w:val="00EA38C9"/>
    <w:pPr>
      <w:spacing w:after="0" w:line="240" w:lineRule="auto"/>
    </w:pPr>
    <w:rPr>
      <w:rFonts w:ascii="Verdana" w:eastAsia="Times New Roman" w:hAnsi="Verdana" w:cs="Times New Roman"/>
      <w:sz w:val="24"/>
      <w:szCs w:val="24"/>
    </w:rPr>
  </w:style>
  <w:style w:type="paragraph" w:customStyle="1" w:styleId="8f">
    <w:name w:val="Знак Знак8 Знак Знак Знак Знак Знак Знак Знак Знак"/>
    <w:basedOn w:val="a"/>
    <w:rsid w:val="00EA38C9"/>
    <w:pPr>
      <w:spacing w:after="0" w:line="240" w:lineRule="auto"/>
    </w:pPr>
    <w:rPr>
      <w:rFonts w:ascii="Verdana" w:eastAsia="Times New Roman" w:hAnsi="Verdana" w:cs="Verdana"/>
      <w:sz w:val="20"/>
      <w:szCs w:val="20"/>
    </w:rPr>
  </w:style>
  <w:style w:type="paragraph" w:customStyle="1" w:styleId="8f0">
    <w:name w:val="Знак Знак8 Знак Знак Знак Знак Знак Знак Знак Знак"/>
    <w:basedOn w:val="a"/>
    <w:rsid w:val="00616889"/>
    <w:pPr>
      <w:spacing w:after="0" w:line="240" w:lineRule="auto"/>
    </w:pPr>
    <w:rPr>
      <w:rFonts w:ascii="Verdana" w:eastAsia="Times New Roman" w:hAnsi="Verdana" w:cs="Verdana"/>
      <w:sz w:val="20"/>
      <w:szCs w:val="20"/>
    </w:rPr>
  </w:style>
  <w:style w:type="paragraph" w:customStyle="1" w:styleId="57">
    <w:name w:val="Знак Знак5 Знак Знак"/>
    <w:basedOn w:val="a"/>
    <w:rsid w:val="009B2BCB"/>
    <w:pPr>
      <w:spacing w:after="0" w:line="240" w:lineRule="auto"/>
    </w:pPr>
    <w:rPr>
      <w:rFonts w:ascii="Verdana" w:eastAsia="Times New Roman" w:hAnsi="Verdana" w:cs="Times New Roman"/>
      <w:sz w:val="24"/>
      <w:szCs w:val="24"/>
    </w:rPr>
  </w:style>
  <w:style w:type="paragraph" w:customStyle="1" w:styleId="8f1">
    <w:name w:val="Знак Знак8 Знак Знак Знак Знак Знак Знак Знак Знак"/>
    <w:basedOn w:val="a"/>
    <w:rsid w:val="009B2BCB"/>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3DCA-9BC3-45EA-BABC-7507342D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13561</Words>
  <Characters>77304</Characters>
  <Application>Microsoft Office Word</Application>
  <DocSecurity>0</DocSecurity>
  <Lines>644</Lines>
  <Paragraphs>181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2018-11-21T07:00:00Z</cp:lastPrinted>
  <dcterms:created xsi:type="dcterms:W3CDTF">2018-12-04T13:10:00Z</dcterms:created>
  <dcterms:modified xsi:type="dcterms:W3CDTF">2018-12-04T13:11:00Z</dcterms:modified>
</cp:coreProperties>
</file>