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17" w:rsidRPr="00F26217" w:rsidRDefault="00F26217" w:rsidP="00F26217">
      <w:pPr>
        <w:spacing w:after="0" w:line="276" w:lineRule="auto"/>
        <w:jc w:val="right"/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</w:pPr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>Адреса реєстрації: 3</w:t>
      </w:r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</w:rPr>
        <w:t>6</w:t>
      </w:r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 xml:space="preserve">021, </w:t>
      </w:r>
      <w:proofErr w:type="spellStart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>вул.Грабчака</w:t>
      </w:r>
      <w:proofErr w:type="spellEnd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 xml:space="preserve">, 4а, </w:t>
      </w:r>
      <w:proofErr w:type="spellStart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>м.Полтава</w:t>
      </w:r>
      <w:proofErr w:type="spellEnd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 xml:space="preserve">; Поштова адреса: 36039, </w:t>
      </w:r>
      <w:proofErr w:type="spellStart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>вул.Раїси</w:t>
      </w:r>
      <w:proofErr w:type="spellEnd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 xml:space="preserve"> Кириченко 11а, </w:t>
      </w:r>
      <w:proofErr w:type="spellStart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>м.Полтава</w:t>
      </w:r>
      <w:proofErr w:type="spellEnd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 xml:space="preserve">; </w:t>
      </w:r>
      <w:proofErr w:type="spellStart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>Тел</w:t>
      </w:r>
      <w:proofErr w:type="spellEnd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 xml:space="preserve">.: (0532) 51-54-57, </w:t>
      </w:r>
    </w:p>
    <w:p w:rsidR="00F26217" w:rsidRPr="00F26217" w:rsidRDefault="00F26217" w:rsidP="00F26217">
      <w:pPr>
        <w:spacing w:after="0" w:line="276" w:lineRule="auto"/>
        <w:jc w:val="right"/>
        <w:rPr>
          <w:rFonts w:ascii="Arial Nova Cond Light" w:eastAsia="Calibri" w:hAnsi="Arial Nova Cond Light" w:cs="Arial"/>
          <w:sz w:val="17"/>
          <w:szCs w:val="17"/>
          <w:lang w:val="uk-UA"/>
        </w:rPr>
      </w:pPr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>E-</w:t>
      </w:r>
      <w:proofErr w:type="spellStart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>mail</w:t>
      </w:r>
      <w:proofErr w:type="spellEnd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>: office@service.ugv.com.</w:t>
      </w:r>
      <w:proofErr w:type="spellStart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en-US"/>
        </w:rPr>
        <w:t>ua</w:t>
      </w:r>
      <w:proofErr w:type="spellEnd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>; р/р 26003212005132, МФО 320478 в АБ «</w:t>
      </w:r>
      <w:proofErr w:type="spellStart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>Укргазбанк</w:t>
      </w:r>
      <w:proofErr w:type="spellEnd"/>
      <w:r w:rsidRPr="00F26217">
        <w:rPr>
          <w:rFonts w:ascii="Arial Nova Cond Light" w:eastAsia="Calibri" w:hAnsi="Arial Nova Cond Light" w:cs="Arial"/>
          <w:color w:val="1F3864" w:themeColor="accent5" w:themeShade="80"/>
          <w:sz w:val="17"/>
          <w:szCs w:val="17"/>
          <w:lang w:val="uk-UA"/>
        </w:rPr>
        <w:t>», ЄДРПОУ 40444061, ІПН 300197726657</w:t>
      </w:r>
    </w:p>
    <w:p w:rsidR="009A3E6D" w:rsidRPr="00F26217" w:rsidRDefault="00F26217">
      <w:pPr>
        <w:rPr>
          <w:lang w:val="uk-UA"/>
        </w:rPr>
      </w:pPr>
      <w:r>
        <w:rPr>
          <w:rFonts w:cs="Calibri"/>
          <w:noProof/>
          <w:sz w:val="10"/>
          <w:lang w:eastAsia="ru-RU"/>
        </w:rPr>
        <w:drawing>
          <wp:anchor distT="0" distB="0" distL="114300" distR="114300" simplePos="0" relativeHeight="251660288" behindDoc="1" locked="0" layoutInCell="1" allowOverlap="1" wp14:anchorId="02602D48" wp14:editId="3EB5D97B">
            <wp:simplePos x="0" y="0"/>
            <wp:positionH relativeFrom="column">
              <wp:posOffset>-813435</wp:posOffset>
            </wp:positionH>
            <wp:positionV relativeFrom="paragraph">
              <wp:posOffset>-415290</wp:posOffset>
            </wp:positionV>
            <wp:extent cx="6981153" cy="1397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шапка_блан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153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E6D" w:rsidRPr="00F26217" w:rsidRDefault="009A3E6D" w:rsidP="009A3E6D">
      <w:pPr>
        <w:rPr>
          <w:lang w:val="uk-UA"/>
        </w:rPr>
      </w:pPr>
    </w:p>
    <w:p w:rsidR="009A3E6D" w:rsidRPr="00F26217" w:rsidRDefault="009A3E6D" w:rsidP="009A3E6D">
      <w:pPr>
        <w:rPr>
          <w:lang w:val="uk-UA"/>
        </w:rPr>
      </w:pPr>
    </w:p>
    <w:p w:rsidR="009A3E6D" w:rsidRPr="00F26217" w:rsidRDefault="009A3E6D" w:rsidP="009A3E6D">
      <w:pPr>
        <w:tabs>
          <w:tab w:val="left" w:pos="8355"/>
        </w:tabs>
        <w:rPr>
          <w:lang w:val="uk-UA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514"/>
        <w:gridCol w:w="4785"/>
      </w:tblGrid>
      <w:tr w:rsidR="009A3E6D" w:rsidRPr="0028689E" w:rsidTr="00ED5D94">
        <w:trPr>
          <w:trHeight w:val="2513"/>
          <w:jc w:val="right"/>
        </w:trPr>
        <w:tc>
          <w:tcPr>
            <w:tcW w:w="4514" w:type="dxa"/>
          </w:tcPr>
          <w:p w:rsidR="009A3E6D" w:rsidRPr="009A3E6D" w:rsidRDefault="009A3E6D" w:rsidP="009A3E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785" w:type="dxa"/>
          </w:tcPr>
          <w:p w:rsidR="00566E42" w:rsidRPr="00566E42" w:rsidRDefault="00566E42" w:rsidP="00566E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6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ЗАТВЕРДЖУЮ</w:t>
            </w:r>
          </w:p>
          <w:p w:rsidR="00566E42" w:rsidRPr="00566E42" w:rsidRDefault="00566E42" w:rsidP="00566E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E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Тендерного комітету</w:t>
            </w:r>
          </w:p>
          <w:p w:rsidR="00566E42" w:rsidRPr="00566E42" w:rsidRDefault="00566E42" w:rsidP="00566E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E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Філії «УГВ-СЕРВІС»</w:t>
            </w:r>
          </w:p>
          <w:p w:rsidR="00566E42" w:rsidRPr="00566E42" w:rsidRDefault="00566E42" w:rsidP="00566E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6E42" w:rsidRPr="00566E42" w:rsidRDefault="00566E42" w:rsidP="00566E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______________ </w:t>
            </w:r>
            <w:r w:rsidRPr="00566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Я.М.</w:t>
            </w:r>
            <w:r w:rsidRPr="00566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6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Циганчук</w:t>
            </w:r>
          </w:p>
          <w:p w:rsidR="00566E42" w:rsidRPr="00566E42" w:rsidRDefault="00566E42" w:rsidP="00566E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E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Протокол засідання </w:t>
            </w:r>
          </w:p>
          <w:p w:rsidR="00566E42" w:rsidRPr="00566E42" w:rsidRDefault="00566E42" w:rsidP="00566E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E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Тендерного комітету</w:t>
            </w:r>
          </w:p>
          <w:p w:rsidR="00566E42" w:rsidRPr="00566E42" w:rsidRDefault="00566E42" w:rsidP="00566E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E4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uk-UA" w:eastAsia="ru-RU"/>
              </w:rPr>
              <w:t>щодо внесення змін від 23.08.2018р</w:t>
            </w:r>
            <w:r w:rsidRPr="00566E4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>.</w:t>
            </w:r>
            <w:r w:rsidRPr="00566E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A3E6D" w:rsidRPr="009A3E6D" w:rsidRDefault="00566E42" w:rsidP="00566E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E4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uk-UA" w:eastAsia="ru-RU"/>
              </w:rPr>
              <w:t>№</w:t>
            </w:r>
            <w:r w:rsidRPr="00566E4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  <w:t xml:space="preserve"> </w:t>
            </w:r>
            <w:r w:rsidRPr="00566E4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uk-UA" w:eastAsia="ru-RU"/>
              </w:rPr>
              <w:t>УГВС18(Т)-РУ-001/</w:t>
            </w:r>
            <w:r w:rsidRPr="00566E4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>z</w:t>
            </w:r>
          </w:p>
        </w:tc>
      </w:tr>
    </w:tbl>
    <w:p w:rsidR="009A3E6D" w:rsidRPr="009A3E6D" w:rsidRDefault="009A3E6D" w:rsidP="009A3E6D">
      <w:pPr>
        <w:keepNext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x-none"/>
        </w:rPr>
      </w:pPr>
    </w:p>
    <w:p w:rsidR="009A3E6D" w:rsidRPr="009A3E6D" w:rsidRDefault="009A3E6D" w:rsidP="009A3E6D">
      <w:pPr>
        <w:keepNext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x-none"/>
        </w:rPr>
      </w:pPr>
    </w:p>
    <w:p w:rsidR="00566E42" w:rsidRPr="00566E42" w:rsidRDefault="00566E42" w:rsidP="00566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566E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АКЦІОНЕРНЕ ТОВАРИСТВО «УКРГАЗВИДОБУВАННЯ»</w:t>
      </w:r>
    </w:p>
    <w:p w:rsidR="00566E42" w:rsidRPr="00566E42" w:rsidRDefault="00566E42" w:rsidP="00566E42">
      <w:pPr>
        <w:keepNext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x-none"/>
        </w:rPr>
      </w:pPr>
      <w:r w:rsidRPr="00566E42"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x-none"/>
        </w:rPr>
        <w:t>ФІЛІЯ</w:t>
      </w:r>
      <w:r w:rsidRPr="00566E42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x-none"/>
        </w:rPr>
        <w:t xml:space="preserve"> </w:t>
      </w:r>
      <w:r w:rsidRPr="00566E42"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x-none"/>
        </w:rPr>
        <w:t>«УГВ-СЕРВІС»</w:t>
      </w:r>
    </w:p>
    <w:p w:rsidR="009A3E6D" w:rsidRDefault="009A3E6D" w:rsidP="00566E42">
      <w:pPr>
        <w:keepNext/>
        <w:spacing w:after="0" w:line="240" w:lineRule="auto"/>
        <w:ind w:right="1"/>
        <w:outlineLvl w:val="0"/>
        <w:rPr>
          <w:rFonts w:ascii="Times New Roman" w:eastAsia="Times New Roman" w:hAnsi="Times New Roman" w:cs="Times New Roman"/>
          <w:sz w:val="28"/>
          <w:szCs w:val="20"/>
          <w:lang w:val="uk-UA" w:eastAsia="x-none"/>
        </w:rPr>
      </w:pPr>
    </w:p>
    <w:p w:rsidR="009A3E6D" w:rsidRPr="00B53A2A" w:rsidRDefault="009A3E6D" w:rsidP="009A3E6D">
      <w:pPr>
        <w:keepNext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x-none"/>
        </w:rPr>
      </w:pPr>
      <w:r w:rsidRPr="0028689E"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val="uk-UA" w:eastAsia="x-none"/>
        </w:rPr>
        <w:t xml:space="preserve">ЗМІНИ № </w:t>
      </w:r>
      <w:r w:rsidR="002E3D26" w:rsidRPr="0028689E"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val="uk-UA" w:eastAsia="x-none"/>
        </w:rPr>
        <w:t xml:space="preserve">1 </w:t>
      </w:r>
      <w:r w:rsidRPr="0028689E"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val="uk-UA" w:eastAsia="x-none"/>
        </w:rPr>
        <w:t>до</w:t>
      </w:r>
    </w:p>
    <w:p w:rsidR="002E3D26" w:rsidRPr="009A3E6D" w:rsidRDefault="002E3D26" w:rsidP="009A3E6D">
      <w:pPr>
        <w:keepNext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</w:pPr>
    </w:p>
    <w:p w:rsidR="00566E42" w:rsidRPr="00566E42" w:rsidRDefault="00566E42" w:rsidP="00566E42">
      <w:pPr>
        <w:spacing w:after="0" w:line="240" w:lineRule="auto"/>
        <w:ind w:left="228"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uk-UA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uk-UA" w:eastAsia="x-none"/>
        </w:rPr>
        <w:t>ДОКУМЕНТАЦІЇ</w:t>
      </w:r>
      <w:r w:rsidRPr="00566E42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uk-UA" w:eastAsia="x-none"/>
        </w:rPr>
        <w:t xml:space="preserve"> ПРОЦЕДУРИ ЗАКУПІВЛІ</w:t>
      </w:r>
    </w:p>
    <w:p w:rsidR="009A3E6D" w:rsidRPr="009A3E6D" w:rsidRDefault="00566E42" w:rsidP="00566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566E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x-none"/>
        </w:rPr>
        <w:t>ЗА РАМКОВИМИ УГОДАМИ</w:t>
      </w:r>
    </w:p>
    <w:p w:rsidR="00566E42" w:rsidRPr="00566E42" w:rsidRDefault="00566E42" w:rsidP="00566E42">
      <w:pPr>
        <w:shd w:val="clear" w:color="auto" w:fill="FFFFFF"/>
        <w:tabs>
          <w:tab w:val="left" w:pos="9390"/>
        </w:tabs>
        <w:spacing w:after="0" w:line="240" w:lineRule="auto"/>
        <w:ind w:right="1"/>
        <w:jc w:val="center"/>
        <w:rPr>
          <w:rFonts w:ascii="Times New Roman" w:eastAsia="Arial Unicode MS" w:hAnsi="Times New Roman" w:cs="Times New Roman"/>
          <w:b/>
          <w:color w:val="0070C0"/>
          <w:sz w:val="44"/>
          <w:szCs w:val="44"/>
          <w:lang w:val="uk-UA" w:eastAsia="ru-RU"/>
        </w:rPr>
      </w:pPr>
      <w:r w:rsidRPr="00566E42">
        <w:rPr>
          <w:rFonts w:ascii="Times New Roman" w:eastAsia="Arial Unicode MS" w:hAnsi="Times New Roman" w:cs="Times New Roman"/>
          <w:b/>
          <w:color w:val="0070C0"/>
          <w:sz w:val="44"/>
          <w:szCs w:val="44"/>
          <w:lang w:val="uk-UA" w:eastAsia="ru-RU"/>
        </w:rPr>
        <w:t xml:space="preserve">34330000-9 Запасні частини до вантажних транспортних засобів, фургонів та легкових автомобілів </w:t>
      </w:r>
    </w:p>
    <w:p w:rsidR="00566E42" w:rsidRPr="00566E42" w:rsidRDefault="00566E42" w:rsidP="00566E42">
      <w:pPr>
        <w:shd w:val="clear" w:color="auto" w:fill="FFFFFF"/>
        <w:tabs>
          <w:tab w:val="left" w:pos="9390"/>
        </w:tabs>
        <w:spacing w:after="0" w:line="240" w:lineRule="auto"/>
        <w:ind w:right="1"/>
        <w:jc w:val="center"/>
        <w:rPr>
          <w:rFonts w:ascii="Times New Roman" w:eastAsia="Arial Unicode MS" w:hAnsi="Times New Roman" w:cs="Times New Roman"/>
          <w:b/>
          <w:color w:val="0070C0"/>
          <w:sz w:val="44"/>
          <w:szCs w:val="44"/>
          <w:lang w:eastAsia="ru-RU"/>
        </w:rPr>
      </w:pPr>
      <w:r w:rsidRPr="00566E42">
        <w:rPr>
          <w:rFonts w:ascii="Times New Roman" w:eastAsia="Arial Unicode MS" w:hAnsi="Times New Roman" w:cs="Times New Roman"/>
          <w:b/>
          <w:color w:val="0070C0"/>
          <w:sz w:val="44"/>
          <w:szCs w:val="44"/>
          <w:lang w:val="uk-UA" w:eastAsia="ru-RU"/>
        </w:rPr>
        <w:t xml:space="preserve">(Запасні частини до </w:t>
      </w:r>
      <w:proofErr w:type="spellStart"/>
      <w:r w:rsidRPr="00566E42">
        <w:rPr>
          <w:rFonts w:ascii="Times New Roman" w:eastAsia="Arial Unicode MS" w:hAnsi="Times New Roman" w:cs="Times New Roman"/>
          <w:b/>
          <w:color w:val="0070C0"/>
          <w:sz w:val="44"/>
          <w:szCs w:val="44"/>
          <w:lang w:val="uk-UA" w:eastAsia="ru-RU"/>
        </w:rPr>
        <w:t>автоспецтехніки</w:t>
      </w:r>
      <w:proofErr w:type="spellEnd"/>
      <w:r w:rsidRPr="00566E42">
        <w:rPr>
          <w:rFonts w:ascii="Times New Roman" w:eastAsia="Arial Unicode MS" w:hAnsi="Times New Roman" w:cs="Times New Roman"/>
          <w:b/>
          <w:color w:val="0070C0"/>
          <w:sz w:val="44"/>
          <w:szCs w:val="44"/>
          <w:lang w:val="uk-UA" w:eastAsia="ru-RU"/>
        </w:rPr>
        <w:t xml:space="preserve"> </w:t>
      </w:r>
    </w:p>
    <w:p w:rsidR="00566E42" w:rsidRPr="00566E42" w:rsidRDefault="00566E42" w:rsidP="00566E42">
      <w:pPr>
        <w:shd w:val="clear" w:color="auto" w:fill="FFFFFF"/>
        <w:tabs>
          <w:tab w:val="left" w:pos="9390"/>
        </w:tabs>
        <w:spacing w:after="0" w:line="240" w:lineRule="auto"/>
        <w:ind w:right="1"/>
        <w:jc w:val="center"/>
        <w:rPr>
          <w:rFonts w:ascii="Times New Roman" w:eastAsia="Arial Unicode MS" w:hAnsi="Times New Roman" w:cs="Times New Roman"/>
          <w:b/>
          <w:color w:val="0070C0"/>
          <w:sz w:val="44"/>
          <w:szCs w:val="44"/>
          <w:lang w:val="uk-UA" w:eastAsia="ru-RU"/>
        </w:rPr>
      </w:pPr>
      <w:r w:rsidRPr="00566E42">
        <w:rPr>
          <w:rFonts w:ascii="Times New Roman" w:eastAsia="Arial Unicode MS" w:hAnsi="Times New Roman" w:cs="Times New Roman"/>
          <w:b/>
          <w:color w:val="0070C0"/>
          <w:sz w:val="44"/>
          <w:szCs w:val="44"/>
          <w:lang w:val="uk-UA" w:eastAsia="ru-RU"/>
        </w:rPr>
        <w:t>в асортименті)</w:t>
      </w:r>
    </w:p>
    <w:p w:rsidR="00566E42" w:rsidRPr="00566E42" w:rsidRDefault="00566E42" w:rsidP="00566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7B1C" w:rsidRPr="00566E42" w:rsidRDefault="00566E42" w:rsidP="00566E4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566E4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Номер процедур закупівлі: </w:t>
      </w:r>
      <w:r w:rsidRPr="00566E42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УГВС18(Т)-РУ-001</w:t>
      </w:r>
    </w:p>
    <w:tbl>
      <w:tblPr>
        <w:tblW w:w="8177" w:type="dxa"/>
        <w:tblInd w:w="1194" w:type="dxa"/>
        <w:tblLayout w:type="fixed"/>
        <w:tblLook w:val="04A0" w:firstRow="1" w:lastRow="0" w:firstColumn="1" w:lastColumn="0" w:noHBand="0" w:noVBand="1"/>
      </w:tblPr>
      <w:tblGrid>
        <w:gridCol w:w="8177"/>
      </w:tblGrid>
      <w:tr w:rsidR="00ED7B1C" w:rsidRPr="00ED7B1C" w:rsidTr="00ED7B1C">
        <w:trPr>
          <w:trHeight w:val="1586"/>
        </w:trPr>
        <w:tc>
          <w:tcPr>
            <w:tcW w:w="8177" w:type="dxa"/>
          </w:tcPr>
          <w:p w:rsidR="00ED7B1C" w:rsidRPr="00ED7B1C" w:rsidRDefault="00ED7B1C" w:rsidP="00ED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7B1C" w:rsidRPr="00ED7B1C" w:rsidRDefault="00ED7B1C" w:rsidP="00ED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 відділ                      /_____________/ А.М. Олійник</w:t>
            </w:r>
          </w:p>
          <w:p w:rsidR="00ED7B1C" w:rsidRPr="00ED7B1C" w:rsidRDefault="00ED7B1C" w:rsidP="00ED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7B1C" w:rsidRPr="00ED7B1C" w:rsidRDefault="00ED7B1C" w:rsidP="00ED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7B1C" w:rsidRPr="00ED7B1C" w:rsidRDefault="00ED7B1C" w:rsidP="00ED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Відповідальний закупник                /_____________/ </w:t>
            </w:r>
            <w:r w:rsidR="00566E42" w:rsidRPr="00F26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Д.Є. </w:t>
            </w:r>
            <w:proofErr w:type="spellStart"/>
            <w:r w:rsidR="00566E42" w:rsidRPr="00F26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Потапчук</w:t>
            </w:r>
            <w:proofErr w:type="spellEnd"/>
          </w:p>
          <w:p w:rsidR="00ED7B1C" w:rsidRPr="00ED7B1C" w:rsidRDefault="00ED7B1C" w:rsidP="00ED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D7B1C" w:rsidRPr="00ED7B1C" w:rsidRDefault="00ED7B1C" w:rsidP="00ED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7B1C" w:rsidRPr="00ED7B1C" w:rsidRDefault="00ED7B1C" w:rsidP="00ED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МТЗ </w:t>
            </w: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</w:t>
            </w: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                           </w:t>
            </w: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М.В. Букрєєв </w:t>
            </w:r>
          </w:p>
          <w:p w:rsidR="00ED7B1C" w:rsidRPr="00ED7B1C" w:rsidRDefault="00ED7B1C" w:rsidP="00ED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B7DD1" w:rsidRDefault="00CB7DD1" w:rsidP="009A3E6D">
      <w:pPr>
        <w:tabs>
          <w:tab w:val="left" w:pos="8355"/>
        </w:tabs>
        <w:rPr>
          <w:lang w:val="uk-UA"/>
        </w:rPr>
      </w:pPr>
    </w:p>
    <w:p w:rsidR="00CB7DD1" w:rsidRDefault="00CB7DD1">
      <w:pPr>
        <w:rPr>
          <w:lang w:val="uk-UA"/>
        </w:rPr>
      </w:pPr>
      <w:r>
        <w:rPr>
          <w:lang w:val="uk-UA"/>
        </w:rPr>
        <w:br w:type="page"/>
      </w:r>
    </w:p>
    <w:p w:rsidR="009A53ED" w:rsidRDefault="00CB7DD1" w:rsidP="00CB7DD1">
      <w:pPr>
        <w:pStyle w:val="a3"/>
        <w:numPr>
          <w:ilvl w:val="0"/>
          <w:numId w:val="1"/>
        </w:numPr>
        <w:tabs>
          <w:tab w:val="left" w:pos="8355"/>
        </w:tabs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DD1">
        <w:rPr>
          <w:rFonts w:ascii="Times New Roman" w:hAnsi="Times New Roman" w:cs="Times New Roman"/>
          <w:sz w:val="24"/>
          <w:szCs w:val="24"/>
          <w:lang w:val="uk-UA"/>
        </w:rPr>
        <w:lastRenderedPageBreak/>
        <w:t>Внести</w:t>
      </w:r>
      <w:proofErr w:type="spellEnd"/>
      <w:r w:rsidRPr="00CB7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Зміни в Додаток №2 до документац</w:t>
      </w:r>
      <w:r w:rsidR="00A96793">
        <w:rPr>
          <w:rFonts w:ascii="Times New Roman" w:hAnsi="Times New Roman" w:cs="Times New Roman"/>
          <w:sz w:val="24"/>
          <w:szCs w:val="24"/>
          <w:lang w:val="uk-UA"/>
        </w:rPr>
        <w:t xml:space="preserve">ії, а саме − доповнити (розширити) Перелік Найменувань продукції </w:t>
      </w:r>
      <w:r w:rsidR="00A96793" w:rsidRPr="00FB5884">
        <w:rPr>
          <w:rFonts w:ascii="Times New Roman" w:hAnsi="Times New Roman" w:cs="Times New Roman"/>
          <w:b/>
          <w:sz w:val="24"/>
          <w:szCs w:val="24"/>
          <w:lang w:val="uk-UA"/>
        </w:rPr>
        <w:t>за Розділом І</w:t>
      </w:r>
      <w:r w:rsidR="00227012">
        <w:rPr>
          <w:rFonts w:ascii="Times New Roman" w:hAnsi="Times New Roman" w:cs="Times New Roman"/>
          <w:sz w:val="24"/>
          <w:szCs w:val="24"/>
          <w:lang w:val="uk-UA"/>
        </w:rPr>
        <w:t xml:space="preserve"> (із відповідною зміною загальної порядкової нумерації)</w:t>
      </w:r>
      <w:r w:rsidR="00462F3A">
        <w:rPr>
          <w:rFonts w:ascii="Times New Roman" w:hAnsi="Times New Roman" w:cs="Times New Roman"/>
          <w:sz w:val="24"/>
          <w:szCs w:val="24"/>
          <w:lang w:val="uk-UA"/>
        </w:rPr>
        <w:t xml:space="preserve"> наступними запасними частинами</w:t>
      </w:r>
      <w:r w:rsidR="00A9679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B7DD1" w:rsidRDefault="00CB7DD1" w:rsidP="00CB7DD1">
      <w:pPr>
        <w:pStyle w:val="a3"/>
        <w:tabs>
          <w:tab w:val="left" w:pos="835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2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7939"/>
        <w:gridCol w:w="1134"/>
      </w:tblGrid>
      <w:tr w:rsidR="00A96793" w:rsidRPr="00A96793" w:rsidTr="00A96793">
        <w:trPr>
          <w:trHeight w:val="757"/>
        </w:trPr>
        <w:tc>
          <w:tcPr>
            <w:tcW w:w="851" w:type="dxa"/>
            <w:vAlign w:val="center"/>
          </w:tcPr>
          <w:p w:rsidR="00A96793" w:rsidRPr="00A96793" w:rsidRDefault="00A96793" w:rsidP="00A9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A9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7939" w:type="dxa"/>
            <w:vAlign w:val="center"/>
          </w:tcPr>
          <w:p w:rsidR="00A96793" w:rsidRPr="00A96793" w:rsidRDefault="00A96793" w:rsidP="00A9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Найменування *продукції, повна її характеристика</w:t>
            </w:r>
          </w:p>
        </w:tc>
        <w:tc>
          <w:tcPr>
            <w:tcW w:w="1134" w:type="dxa"/>
            <w:vAlign w:val="center"/>
          </w:tcPr>
          <w:p w:rsidR="00A96793" w:rsidRPr="00A96793" w:rsidRDefault="00A96793" w:rsidP="00A9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Од. </w:t>
            </w:r>
            <w:proofErr w:type="spellStart"/>
            <w:r w:rsidRPr="00A9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вим</w:t>
            </w:r>
            <w:proofErr w:type="spellEnd"/>
            <w:r w:rsidRPr="00A9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164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Паливопідкачуючий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насос 236-1106288-В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165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Паливопідкачуючий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насос 17.1106010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166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ПНВТ 806.1111005-50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167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Турбокомпресор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12.1118130-10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168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водяний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 7511.1307010-01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169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ведомий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182.1601130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170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Муфта </w:t>
            </w: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виключення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зчеплення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183.1601180-01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171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КПП -238К 1700004-70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172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Масляний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насос 236-1704010-А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173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Повітророзподілювач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 1723010-01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174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Генератор 1702.3771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175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Стартер 2501.3708-20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176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Реле стартера 25.3708800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177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Плунжерна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пара 175.1111150-10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178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Розпилювач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511.1112110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179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Шайба форсунки 312466-П2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180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Шайба форсунки 312471-П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181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Шкворінь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5133В2-3001019-000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182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Втулка 5133В2-3001016010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183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Підшипник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129710 МС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184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Пневмогідропідсилювач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11.1602410-20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185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Кільця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ущільнюючі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5133В2-3001026-000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186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Кермовий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механізм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64229-3400010-20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187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Циліндр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6510-3405005-10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188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масляний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65055-3407190-10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189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Вологовідділювач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14.3512010-01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lastRenderedPageBreak/>
              <w:t>190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Фільтр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Р550004 МАЗ - МАН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191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Фільтр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Р553191 МАЗ - МАН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192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Фільтр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1000424655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193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Фільтр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1000422382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194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Фільтр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1000495963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195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Фільтр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1000424916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196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Фільтр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1000447498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197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Пас 8РК1092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198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Пас 10РК1068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A96793">
        <w:trPr>
          <w:trHeight w:val="267"/>
        </w:trPr>
        <w:tc>
          <w:tcPr>
            <w:tcW w:w="851" w:type="dxa"/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199</w:t>
            </w:r>
          </w:p>
        </w:tc>
        <w:tc>
          <w:tcPr>
            <w:tcW w:w="7939" w:type="dxa"/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Пас 8РК1635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CF6B7E">
        <w:trPr>
          <w:trHeight w:val="267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200</w:t>
            </w:r>
          </w:p>
        </w:tc>
        <w:tc>
          <w:tcPr>
            <w:tcW w:w="79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Фільтр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550881 МАЗ - МАН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CF6B7E">
        <w:trPr>
          <w:trHeight w:val="267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201</w:t>
            </w:r>
          </w:p>
        </w:tc>
        <w:tc>
          <w:tcPr>
            <w:tcW w:w="79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Фільтр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551010 МАЗ - МАН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CF6B7E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202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Пас 9РК1690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CF6B7E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203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Пас 5РК1025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6793" w:rsidRPr="00A96793" w:rsidTr="00CF6B7E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A96793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204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793" w:rsidRPr="00A96793" w:rsidRDefault="00A96793" w:rsidP="007A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>Енергоакумулятор</w:t>
            </w:r>
            <w:proofErr w:type="spellEnd"/>
            <w:r w:rsidRPr="00A96793">
              <w:rPr>
                <w:rFonts w:ascii="Times New Roman" w:hAnsi="Times New Roman" w:cs="Times New Roman"/>
                <w:sz w:val="24"/>
                <w:szCs w:val="24"/>
              </w:rPr>
              <w:t xml:space="preserve"> 24.3519200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93" w:rsidRPr="00A96793" w:rsidRDefault="00A96793" w:rsidP="007A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</w:tbl>
    <w:p w:rsidR="00794B55" w:rsidRDefault="00794B55" w:rsidP="00CB7DD1">
      <w:pPr>
        <w:pStyle w:val="a3"/>
        <w:tabs>
          <w:tab w:val="left" w:pos="835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94B55" w:rsidRDefault="00794B55" w:rsidP="00794B55">
      <w:pPr>
        <w:pStyle w:val="a3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B1C62">
        <w:rPr>
          <w:rFonts w:ascii="Times New Roman" w:hAnsi="Times New Roman" w:cs="Times New Roman"/>
          <w:b/>
          <w:sz w:val="24"/>
          <w:szCs w:val="24"/>
          <w:lang w:val="uk-UA"/>
        </w:rPr>
        <w:t>Внести</w:t>
      </w:r>
      <w:proofErr w:type="spellEnd"/>
      <w:r w:rsidRPr="000B1C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зміни в розділ 1 «Загальні положення»</w:t>
      </w:r>
      <w:r w:rsidRPr="00794B55">
        <w:rPr>
          <w:rFonts w:ascii="Times New Roman" w:hAnsi="Times New Roman" w:cs="Times New Roman"/>
          <w:sz w:val="24"/>
          <w:szCs w:val="24"/>
          <w:lang w:val="uk-UA"/>
        </w:rPr>
        <w:t>, п. 3 «</w:t>
      </w:r>
      <w:proofErr w:type="spellStart"/>
      <w:r w:rsidRPr="00794B55">
        <w:rPr>
          <w:rStyle w:val="a4"/>
          <w:rFonts w:ascii="Times New Roman" w:hAnsi="Times New Roman" w:cs="Times New Roman"/>
          <w:b w:val="0"/>
          <w:sz w:val="24"/>
          <w:szCs w:val="24"/>
        </w:rPr>
        <w:t>Інформація</w:t>
      </w:r>
      <w:proofErr w:type="spellEnd"/>
      <w:r w:rsidRPr="00794B5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 предмет </w:t>
      </w:r>
      <w:proofErr w:type="spellStart"/>
      <w:r w:rsidRPr="00794B55">
        <w:rPr>
          <w:rStyle w:val="a4"/>
          <w:rFonts w:ascii="Times New Roman" w:hAnsi="Times New Roman" w:cs="Times New Roman"/>
          <w:b w:val="0"/>
          <w:sz w:val="24"/>
          <w:szCs w:val="24"/>
        </w:rPr>
        <w:t>закупівлі</w:t>
      </w:r>
      <w:proofErr w:type="spellEnd"/>
      <w:r w:rsidRPr="00794B55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»→ Кількість: </w:t>
      </w:r>
      <w:r>
        <w:rPr>
          <w:rFonts w:ascii="Times New Roman" w:hAnsi="Times New Roman" w:cs="Times New Roman"/>
          <w:sz w:val="24"/>
          <w:szCs w:val="24"/>
        </w:rPr>
        <w:t>533</w:t>
      </w:r>
      <w:r w:rsidRPr="00794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B55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1C62" w:rsidRDefault="000B1C62" w:rsidP="00794B55">
      <w:pPr>
        <w:pStyle w:val="a3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B1C62" w:rsidRDefault="000B1C62" w:rsidP="00794B55">
      <w:pPr>
        <w:pStyle w:val="a3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0B1C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B1C62">
        <w:rPr>
          <w:rFonts w:ascii="Times New Roman" w:hAnsi="Times New Roman" w:cs="Times New Roman"/>
          <w:b/>
          <w:sz w:val="24"/>
          <w:szCs w:val="24"/>
          <w:lang w:val="uk-UA"/>
        </w:rPr>
        <w:t>Внести</w:t>
      </w:r>
      <w:proofErr w:type="spellEnd"/>
      <w:r w:rsidRPr="000B1C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зміни </w:t>
      </w:r>
      <w:proofErr w:type="gramStart"/>
      <w:r w:rsidRPr="000B1C62">
        <w:rPr>
          <w:rFonts w:ascii="Times New Roman" w:hAnsi="Times New Roman" w:cs="Times New Roman"/>
          <w:b/>
          <w:sz w:val="24"/>
          <w:szCs w:val="24"/>
          <w:lang w:val="uk-UA"/>
        </w:rPr>
        <w:t>до проекту</w:t>
      </w:r>
      <w:proofErr w:type="gramEnd"/>
      <w:r w:rsidRPr="000B1C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Рамкової угоди на поставку Товару</w:t>
      </w:r>
      <w:r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0B1C62" w:rsidRDefault="000B1C62" w:rsidP="00794B55">
      <w:pPr>
        <w:pStyle w:val="a3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B1C62" w:rsidRDefault="000B1C62" w:rsidP="00794B55">
      <w:pPr>
        <w:pStyle w:val="a3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B1C62">
        <w:rPr>
          <w:rFonts w:ascii="Times New Roman" w:hAnsi="Times New Roman" w:cs="Times New Roman"/>
          <w:b/>
          <w:sz w:val="24"/>
          <w:szCs w:val="24"/>
          <w:lang w:val="uk-UA"/>
        </w:rPr>
        <w:t>доповнити п. 3.6.2 Рамкової угоди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поставку Товару Приміткою *:</w:t>
      </w:r>
    </w:p>
    <w:p w:rsidR="000B1C62" w:rsidRPr="000B1C62" w:rsidRDefault="000B1C62" w:rsidP="000B1C62">
      <w:pPr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0B1C62">
        <w:rPr>
          <w:rFonts w:ascii="Times New Roman" w:eastAsia="Calibri" w:hAnsi="Times New Roman" w:cs="Times New Roman"/>
          <w:i/>
          <w:sz w:val="26"/>
          <w:szCs w:val="26"/>
          <w:lang w:val="uk-UA"/>
        </w:rPr>
        <w:t>*</w:t>
      </w:r>
      <w:r w:rsidRPr="000B1C6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Якщо у Договорі строки оплати визначені в банківських днях чи інших не календарних днях, строки оплати </w:t>
      </w:r>
      <w:r w:rsidRPr="000B1C6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  <w:r w:rsidRPr="000B1C62">
        <w:rPr>
          <w:rFonts w:ascii="Times New Roman" w:eastAsia="Calibri" w:hAnsi="Times New Roman" w:cs="Times New Roman"/>
          <w:i/>
          <w:sz w:val="24"/>
          <w:szCs w:val="24"/>
        </w:rPr>
        <w:t xml:space="preserve">¹, </w:t>
      </w:r>
      <w:r w:rsidRPr="000B1C6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  <w:r w:rsidRPr="000B1C62">
        <w:rPr>
          <w:rFonts w:ascii="Times New Roman" w:eastAsia="Calibri" w:hAnsi="Times New Roman" w:cs="Times New Roman"/>
          <w:i/>
          <w:sz w:val="24"/>
          <w:szCs w:val="24"/>
        </w:rPr>
        <w:t xml:space="preserve">² </w:t>
      </w:r>
      <w:proofErr w:type="spellStart"/>
      <w:r w:rsidRPr="000B1C62">
        <w:rPr>
          <w:rFonts w:ascii="Times New Roman" w:eastAsia="Calibri" w:hAnsi="Times New Roman" w:cs="Times New Roman"/>
          <w:i/>
          <w:sz w:val="24"/>
          <w:szCs w:val="24"/>
        </w:rPr>
        <w:t>визначаються</w:t>
      </w:r>
      <w:proofErr w:type="spellEnd"/>
      <w:r w:rsidRPr="000B1C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1C62">
        <w:rPr>
          <w:rFonts w:ascii="Times New Roman" w:eastAsia="Calibri" w:hAnsi="Times New Roman" w:cs="Times New Roman"/>
          <w:i/>
          <w:sz w:val="24"/>
          <w:szCs w:val="24"/>
        </w:rPr>
        <w:t>виходячи</w:t>
      </w:r>
      <w:proofErr w:type="spellEnd"/>
      <w:r w:rsidRPr="000B1C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1C62">
        <w:rPr>
          <w:rFonts w:ascii="Times New Roman" w:eastAsia="Calibri" w:hAnsi="Times New Roman" w:cs="Times New Roman"/>
          <w:i/>
          <w:sz w:val="24"/>
          <w:szCs w:val="24"/>
        </w:rPr>
        <w:t>із</w:t>
      </w:r>
      <w:proofErr w:type="spellEnd"/>
      <w:r w:rsidRPr="000B1C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1C62">
        <w:rPr>
          <w:rFonts w:ascii="Times New Roman" w:eastAsia="Calibri" w:hAnsi="Times New Roman" w:cs="Times New Roman"/>
          <w:i/>
          <w:sz w:val="24"/>
          <w:szCs w:val="24"/>
        </w:rPr>
        <w:t>перерахунку</w:t>
      </w:r>
      <w:proofErr w:type="spellEnd"/>
      <w:r w:rsidRPr="000B1C62">
        <w:rPr>
          <w:rFonts w:ascii="Times New Roman" w:eastAsia="Calibri" w:hAnsi="Times New Roman" w:cs="Times New Roman"/>
          <w:i/>
          <w:sz w:val="24"/>
          <w:szCs w:val="24"/>
        </w:rPr>
        <w:t xml:space="preserve"> таких </w:t>
      </w:r>
      <w:proofErr w:type="spellStart"/>
      <w:r w:rsidRPr="000B1C62">
        <w:rPr>
          <w:rFonts w:ascii="Times New Roman" w:eastAsia="Calibri" w:hAnsi="Times New Roman" w:cs="Times New Roman"/>
          <w:i/>
          <w:sz w:val="24"/>
          <w:szCs w:val="24"/>
        </w:rPr>
        <w:t>днів</w:t>
      </w:r>
      <w:proofErr w:type="spellEnd"/>
      <w:r w:rsidRPr="000B1C62">
        <w:rPr>
          <w:rFonts w:ascii="Times New Roman" w:eastAsia="Calibri" w:hAnsi="Times New Roman" w:cs="Times New Roman"/>
          <w:i/>
          <w:sz w:val="24"/>
          <w:szCs w:val="24"/>
        </w:rPr>
        <w:t xml:space="preserve"> у </w:t>
      </w:r>
      <w:proofErr w:type="spellStart"/>
      <w:r w:rsidRPr="000B1C62">
        <w:rPr>
          <w:rFonts w:ascii="Times New Roman" w:eastAsia="Calibri" w:hAnsi="Times New Roman" w:cs="Times New Roman"/>
          <w:i/>
          <w:sz w:val="24"/>
          <w:szCs w:val="24"/>
        </w:rPr>
        <w:t>календарні</w:t>
      </w:r>
      <w:proofErr w:type="spellEnd"/>
      <w:r w:rsidRPr="000B1C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B1C62">
        <w:rPr>
          <w:rFonts w:ascii="Times New Roman" w:eastAsia="Calibri" w:hAnsi="Times New Roman" w:cs="Times New Roman"/>
          <w:i/>
          <w:sz w:val="24"/>
          <w:szCs w:val="24"/>
        </w:rPr>
        <w:t>дні</w:t>
      </w:r>
      <w:proofErr w:type="spellEnd"/>
      <w:r w:rsidRPr="000B1C6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B1C62" w:rsidRDefault="000B1C62" w:rsidP="00794B55">
      <w:pPr>
        <w:pStyle w:val="a3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- викласти п. 6.3.5. в наступній редакції:</w:t>
      </w:r>
    </w:p>
    <w:p w:rsidR="000B1C62" w:rsidRDefault="000B1C62" w:rsidP="000B1C62">
      <w:pPr>
        <w:autoSpaceDE w:val="0"/>
        <w:autoSpaceDN w:val="0"/>
        <w:adjustRightInd w:val="0"/>
        <w:ind w:right="-285"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0B1C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0B1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6.3.5.</w:t>
      </w:r>
      <w:r w:rsidRPr="000B1C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Протягом 2 робочих днів з моменту отримання письмової відповіді від Покупця щодо зменшення строків оплати та застосування у зв’язку з цим до вартості Тов</w:t>
      </w:r>
      <w:r w:rsidR="008D29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ару ставки дисконтування (п. </w:t>
      </w:r>
      <w:bookmarkStart w:id="0" w:name="_GoBack"/>
      <w:r w:rsidR="008D2981" w:rsidRPr="00690EE3">
        <w:rPr>
          <w:rFonts w:ascii="Times New Roman" w:eastAsia="Calibri" w:hAnsi="Times New Roman" w:cs="Times New Roman"/>
          <w:i/>
          <w:sz w:val="24"/>
          <w:szCs w:val="24"/>
          <w:lang w:val="uk-UA"/>
        </w:rPr>
        <w:t>3.6</w:t>
      </w:r>
      <w:r w:rsidRPr="00690EE3">
        <w:rPr>
          <w:rFonts w:ascii="Times New Roman" w:eastAsia="Calibri" w:hAnsi="Times New Roman" w:cs="Times New Roman"/>
          <w:i/>
          <w:sz w:val="24"/>
          <w:szCs w:val="24"/>
          <w:lang w:val="uk-UA"/>
        </w:rPr>
        <w:t>.2</w:t>
      </w:r>
      <w:r w:rsidRPr="000B1C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End w:id="0"/>
      <w:r w:rsidRPr="000B1C62">
        <w:rPr>
          <w:rFonts w:ascii="Times New Roman" w:eastAsia="Calibri" w:hAnsi="Times New Roman" w:cs="Times New Roman"/>
          <w:sz w:val="24"/>
          <w:szCs w:val="24"/>
          <w:lang w:val="uk-UA"/>
        </w:rPr>
        <w:t>цього Договору), надати Покупцю рахунок на оплату та</w:t>
      </w:r>
      <w:r w:rsidRPr="000B1C62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коригуючі первинні документи</w:t>
      </w:r>
      <w:r w:rsidRPr="000B1C6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(</w:t>
      </w:r>
      <w:r w:rsidRPr="000B1C62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акти коригування вартості Товару , та рахунки на оплату з новою ціною, тощо).</w:t>
      </w:r>
    </w:p>
    <w:p w:rsidR="000B1C62" w:rsidRDefault="000B1C62" w:rsidP="000B1C62">
      <w:pPr>
        <w:autoSpaceDE w:val="0"/>
        <w:autoSpaceDN w:val="0"/>
        <w:adjustRightInd w:val="0"/>
        <w:ind w:right="-285"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- </w:t>
      </w:r>
      <w:r w:rsidRPr="00502178">
        <w:rPr>
          <w:rFonts w:ascii="Times New Roman" w:eastAsia="Calibri" w:hAnsi="Times New Roman" w:cs="Times New Roman"/>
          <w:b/>
          <w:noProof/>
          <w:sz w:val="24"/>
          <w:szCs w:val="24"/>
          <w:lang w:val="uk-UA"/>
        </w:rPr>
        <w:t>викласти п. 6.3.6 в наступній редакції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:</w:t>
      </w:r>
    </w:p>
    <w:p w:rsidR="000B1C62" w:rsidRPr="000B1C62" w:rsidRDefault="000B1C62" w:rsidP="000B1C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1C62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- </w:t>
      </w:r>
      <w:r w:rsidRPr="000B1C62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Pr="000B1C6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ротягом 3 робочих днів після складання </w:t>
      </w:r>
      <w:r w:rsidRPr="000B1C62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коригуючих первинних документів</w:t>
      </w:r>
      <w:r w:rsidRPr="000B1C6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(</w:t>
      </w:r>
      <w:r w:rsidRPr="000B1C62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актів коригування вартості Товару, рахунків на оплату з новою ціною, тощо)</w:t>
      </w:r>
      <w:r w:rsidRPr="000B1C6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надати Покупцю</w:t>
      </w:r>
      <w:r w:rsidRPr="000B1C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розрахунок коригування кількісних і вартісних показників до податкової накладної в електронній формі,  встановленій чинним законодавством України</w:t>
      </w:r>
      <w:r w:rsidRPr="000B1C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B1C62" w:rsidRDefault="00502178" w:rsidP="000B1C62">
      <w:pPr>
        <w:autoSpaceDE w:val="0"/>
        <w:autoSpaceDN w:val="0"/>
        <w:adjustRightInd w:val="0"/>
        <w:ind w:right="-285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5021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викласти п. 7.6. в наступній редакції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502178" w:rsidRPr="00502178" w:rsidRDefault="00502178" w:rsidP="005021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21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 односторонню необґрунтовану відмову від Договору та/або виконання своїх зобов’язань по Договору, Постачальник сплачує  Покупцю штраф у розмірі 10 % від ціни Договору.</w:t>
      </w:r>
      <w:r w:rsidRPr="0050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1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випадку ненадання або порушення строків надання товаросупровідних документів і/або інших документів відповідно до </w:t>
      </w:r>
      <w:proofErr w:type="spellStart"/>
      <w:r w:rsidRPr="005021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пп</w:t>
      </w:r>
      <w:proofErr w:type="spellEnd"/>
      <w:r w:rsidRPr="005021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5.6. - 5.8., </w:t>
      </w:r>
      <w:proofErr w:type="spellStart"/>
      <w:r w:rsidRPr="005021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п.п</w:t>
      </w:r>
      <w:proofErr w:type="spellEnd"/>
      <w:r w:rsidRPr="005021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6.3.5 – 6.3.6 даного Договору, Постачальник виплачує Покупцю штраф у розмірі 20 % від вартості Товару, документи щодо якого ненадані або надані  з порушенням строку.</w:t>
      </w:r>
    </w:p>
    <w:p w:rsidR="00502178" w:rsidRPr="000B1C62" w:rsidRDefault="00502178" w:rsidP="000B1C62">
      <w:pPr>
        <w:autoSpaceDE w:val="0"/>
        <w:autoSpaceDN w:val="0"/>
        <w:adjustRightInd w:val="0"/>
        <w:ind w:right="-285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1C62" w:rsidRPr="00502178" w:rsidRDefault="00502178" w:rsidP="00502178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відповідні зміни до До</w:t>
      </w:r>
      <w:r w:rsidR="008D2981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атку №4 – Специфікація №1 </w:t>
      </w:r>
      <w:r w:rsidRPr="00502178">
        <w:rPr>
          <w:rFonts w:ascii="Times New Roman" w:hAnsi="Times New Roman" w:cs="Times New Roman"/>
          <w:sz w:val="24"/>
          <w:szCs w:val="24"/>
          <w:lang w:val="uk-UA"/>
        </w:rPr>
        <w:t>– щодо розширення Переліку найменувань.</w:t>
      </w:r>
    </w:p>
    <w:sectPr w:rsidR="000B1C62" w:rsidRPr="0050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ova Cond Light">
    <w:altName w:val="GOST Type AU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45ED5"/>
    <w:multiLevelType w:val="hybridMultilevel"/>
    <w:tmpl w:val="902A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0E"/>
    <w:rsid w:val="000823B1"/>
    <w:rsid w:val="000B1C62"/>
    <w:rsid w:val="00224F6E"/>
    <w:rsid w:val="00227012"/>
    <w:rsid w:val="0028689E"/>
    <w:rsid w:val="002E3D26"/>
    <w:rsid w:val="00336EBD"/>
    <w:rsid w:val="003E0E74"/>
    <w:rsid w:val="003E644E"/>
    <w:rsid w:val="003E6C90"/>
    <w:rsid w:val="0041285B"/>
    <w:rsid w:val="00424033"/>
    <w:rsid w:val="00430EC9"/>
    <w:rsid w:val="004559A4"/>
    <w:rsid w:val="00461991"/>
    <w:rsid w:val="00462F3A"/>
    <w:rsid w:val="004F2D0E"/>
    <w:rsid w:val="00502178"/>
    <w:rsid w:val="00566E42"/>
    <w:rsid w:val="005902D8"/>
    <w:rsid w:val="00633799"/>
    <w:rsid w:val="00634292"/>
    <w:rsid w:val="00690EE3"/>
    <w:rsid w:val="006B74E9"/>
    <w:rsid w:val="00705DA7"/>
    <w:rsid w:val="00794B55"/>
    <w:rsid w:val="008D2981"/>
    <w:rsid w:val="009A3E6D"/>
    <w:rsid w:val="009A53ED"/>
    <w:rsid w:val="00A95CB8"/>
    <w:rsid w:val="00A96793"/>
    <w:rsid w:val="00B32869"/>
    <w:rsid w:val="00B36E37"/>
    <w:rsid w:val="00B4449F"/>
    <w:rsid w:val="00B51085"/>
    <w:rsid w:val="00B53A2A"/>
    <w:rsid w:val="00B76BC7"/>
    <w:rsid w:val="00BB0B6C"/>
    <w:rsid w:val="00BF79F9"/>
    <w:rsid w:val="00C677B8"/>
    <w:rsid w:val="00CB7DD1"/>
    <w:rsid w:val="00CC01B0"/>
    <w:rsid w:val="00CF6B7E"/>
    <w:rsid w:val="00D31723"/>
    <w:rsid w:val="00D6036D"/>
    <w:rsid w:val="00E16CB1"/>
    <w:rsid w:val="00ED7B1C"/>
    <w:rsid w:val="00ED7CEA"/>
    <w:rsid w:val="00F26217"/>
    <w:rsid w:val="00FA09C8"/>
    <w:rsid w:val="00FA1B93"/>
    <w:rsid w:val="00FB5884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FF76"/>
  <w15:chartTrackingRefBased/>
  <w15:docId w15:val="{0C203BF4-27D7-4389-81CE-F0632A7D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DD1"/>
    <w:pPr>
      <w:ind w:left="720"/>
      <w:contextualSpacing/>
    </w:pPr>
  </w:style>
  <w:style w:type="character" w:styleId="a4">
    <w:name w:val="Strong"/>
    <w:qFormat/>
    <w:rsid w:val="00794B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Варич Ольга</dc:creator>
  <cp:keywords/>
  <dc:description/>
  <cp:lastModifiedBy>Варич Ольга</cp:lastModifiedBy>
  <cp:revision>2</cp:revision>
  <cp:lastPrinted>2018-08-23T07:17:00Z</cp:lastPrinted>
  <dcterms:created xsi:type="dcterms:W3CDTF">2018-08-23T07:18:00Z</dcterms:created>
  <dcterms:modified xsi:type="dcterms:W3CDTF">2018-08-23T07:18:00Z</dcterms:modified>
</cp:coreProperties>
</file>