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1081"/>
        <w:tblW w:w="0" w:type="auto"/>
        <w:tblLook w:val="0000" w:firstRow="0" w:lastRow="0" w:firstColumn="0" w:lastColumn="0" w:noHBand="0" w:noVBand="0"/>
      </w:tblPr>
      <w:tblGrid>
        <w:gridCol w:w="5211"/>
      </w:tblGrid>
      <w:tr w:rsidR="005A5089" w:rsidRPr="005A5089" w:rsidTr="007F61F8">
        <w:trPr>
          <w:trHeight w:val="2513"/>
        </w:trPr>
        <w:tc>
          <w:tcPr>
            <w:tcW w:w="5211" w:type="dxa"/>
          </w:tcPr>
          <w:p w:rsidR="00432A80" w:rsidRPr="005A5089"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ЗАТВЕРДЖУЮ</w:t>
            </w:r>
          </w:p>
          <w:p w:rsidR="00432A80" w:rsidRPr="005A5089"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Голов</w:t>
            </w:r>
            <w:r w:rsidR="00F002A9" w:rsidRPr="005A5089">
              <w:rPr>
                <w:rFonts w:ascii="Times New Roman" w:eastAsia="Times New Roman" w:hAnsi="Times New Roman" w:cs="Times New Roman"/>
                <w:sz w:val="24"/>
                <w:szCs w:val="24"/>
                <w:lang w:val="uk-UA" w:eastAsia="ru-RU"/>
              </w:rPr>
              <w:t>а</w:t>
            </w:r>
            <w:r w:rsidRPr="005A5089">
              <w:rPr>
                <w:rFonts w:ascii="Times New Roman" w:eastAsia="Times New Roman" w:hAnsi="Times New Roman" w:cs="Times New Roman"/>
                <w:sz w:val="24"/>
                <w:szCs w:val="24"/>
                <w:lang w:val="uk-UA" w:eastAsia="ru-RU"/>
              </w:rPr>
              <w:t xml:space="preserve"> Тендерного комітету </w:t>
            </w:r>
          </w:p>
          <w:p w:rsidR="00432A80" w:rsidRPr="005A5089"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ГПУ «Шебелинкагазвидобування»</w:t>
            </w:r>
          </w:p>
          <w:p w:rsidR="00432A80" w:rsidRPr="005A5089"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p w:rsidR="00432A80" w:rsidRPr="005A5089"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______________ </w:t>
            </w:r>
            <w:r w:rsidR="00F002A9" w:rsidRPr="005A5089">
              <w:rPr>
                <w:rFonts w:ascii="Times New Roman" w:eastAsia="Times New Roman" w:hAnsi="Times New Roman" w:cs="Times New Roman"/>
                <w:b/>
                <w:bCs/>
                <w:sz w:val="24"/>
                <w:szCs w:val="24"/>
                <w:lang w:val="uk-UA" w:eastAsia="ru-RU"/>
              </w:rPr>
              <w:t>Бондаренко Т.Є</w:t>
            </w:r>
            <w:r w:rsidRPr="005A5089">
              <w:rPr>
                <w:rFonts w:ascii="Times New Roman" w:eastAsia="Times New Roman" w:hAnsi="Times New Roman" w:cs="Times New Roman"/>
                <w:b/>
                <w:bCs/>
                <w:sz w:val="24"/>
                <w:szCs w:val="24"/>
                <w:lang w:val="uk-UA" w:eastAsia="ru-RU"/>
              </w:rPr>
              <w:t>.</w:t>
            </w:r>
          </w:p>
          <w:p w:rsidR="00432A80" w:rsidRPr="005A5089" w:rsidRDefault="00432A80" w:rsidP="00432A80">
            <w:pPr>
              <w:widowControl w:val="0"/>
              <w:shd w:val="clear" w:color="auto" w:fill="FFFFFF"/>
              <w:autoSpaceDE w:val="0"/>
              <w:autoSpaceDN w:val="0"/>
              <w:adjustRightInd w:val="0"/>
              <w:spacing w:after="0" w:line="240" w:lineRule="auto"/>
              <w:ind w:left="-709" w:right="-393" w:firstLine="425"/>
              <w:jc w:val="center"/>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Протокол засідання Тендерного комітету</w:t>
            </w:r>
          </w:p>
          <w:p w:rsidR="00432A80" w:rsidRPr="005A5089"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від  “</w:t>
            </w:r>
            <w:r w:rsidR="00F002A9" w:rsidRPr="005A5089">
              <w:rPr>
                <w:rFonts w:ascii="Times New Roman" w:eastAsia="Times New Roman" w:hAnsi="Times New Roman" w:cs="Times New Roman"/>
                <w:b/>
                <w:sz w:val="24"/>
                <w:szCs w:val="24"/>
                <w:lang w:val="uk-UA" w:eastAsia="ru-RU"/>
              </w:rPr>
              <w:t>09</w:t>
            </w:r>
            <w:r w:rsidRPr="005A5089">
              <w:rPr>
                <w:rFonts w:ascii="Times New Roman" w:eastAsia="Times New Roman" w:hAnsi="Times New Roman" w:cs="Times New Roman"/>
                <w:b/>
                <w:sz w:val="24"/>
                <w:szCs w:val="24"/>
                <w:lang w:val="uk-UA" w:eastAsia="ru-RU"/>
              </w:rPr>
              <w:t xml:space="preserve">”  </w:t>
            </w:r>
            <w:r w:rsidR="00F002A9" w:rsidRPr="005A5089">
              <w:rPr>
                <w:rFonts w:ascii="Times New Roman" w:eastAsia="Times New Roman" w:hAnsi="Times New Roman" w:cs="Times New Roman"/>
                <w:b/>
                <w:sz w:val="24"/>
                <w:szCs w:val="24"/>
                <w:lang w:val="uk-UA" w:eastAsia="ru-RU"/>
              </w:rPr>
              <w:t>серпня</w:t>
            </w:r>
            <w:r w:rsidRPr="005A5089">
              <w:rPr>
                <w:rFonts w:ascii="Times New Roman" w:eastAsia="Times New Roman" w:hAnsi="Times New Roman" w:cs="Times New Roman"/>
                <w:b/>
                <w:sz w:val="24"/>
                <w:szCs w:val="24"/>
                <w:lang w:val="uk-UA" w:eastAsia="ru-RU"/>
              </w:rPr>
              <w:t xml:space="preserve">  2018 р. </w:t>
            </w:r>
            <w:r w:rsidR="00D40D69" w:rsidRPr="005A5089">
              <w:rPr>
                <w:rFonts w:ascii="Times New Roman" w:eastAsia="Times New Roman" w:hAnsi="Times New Roman" w:cs="Times New Roman"/>
                <w:b/>
                <w:sz w:val="24"/>
                <w:szCs w:val="24"/>
                <w:lang w:val="uk-UA" w:eastAsia="ru-RU"/>
              </w:rPr>
              <w:t xml:space="preserve">                               </w:t>
            </w:r>
            <w:r w:rsidRPr="005A5089">
              <w:rPr>
                <w:rFonts w:ascii="Times New Roman" w:eastAsia="Times New Roman" w:hAnsi="Times New Roman" w:cs="Times New Roman"/>
                <w:b/>
                <w:sz w:val="24"/>
                <w:szCs w:val="24"/>
                <w:lang w:val="uk-UA" w:eastAsia="ru-RU"/>
              </w:rPr>
              <w:t xml:space="preserve"> ШГВ №18(Т)1</w:t>
            </w:r>
            <w:r w:rsidR="00F002A9" w:rsidRPr="005A5089">
              <w:rPr>
                <w:rFonts w:ascii="Times New Roman" w:eastAsia="Times New Roman" w:hAnsi="Times New Roman" w:cs="Times New Roman"/>
                <w:b/>
                <w:sz w:val="24"/>
                <w:szCs w:val="24"/>
                <w:lang w:val="uk-UA" w:eastAsia="ru-RU"/>
              </w:rPr>
              <w:t>87</w:t>
            </w:r>
          </w:p>
          <w:p w:rsidR="00432A80" w:rsidRPr="005A5089" w:rsidRDefault="00432A80" w:rsidP="00432A80">
            <w:pPr>
              <w:widowControl w:val="0"/>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val="uk-UA" w:eastAsia="ru-RU"/>
              </w:rPr>
            </w:pPr>
          </w:p>
        </w:tc>
      </w:tr>
    </w:tbl>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spacing w:after="0" w:line="240" w:lineRule="auto"/>
        <w:jc w:val="center"/>
        <w:rPr>
          <w:rFonts w:ascii="Times New Roman" w:eastAsia="Times New Roman" w:hAnsi="Times New Roman" w:cs="Times New Roman"/>
          <w:sz w:val="24"/>
          <w:szCs w:val="24"/>
          <w:lang w:val="uk-UA" w:eastAsia="ru-RU"/>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spacing w:after="0" w:line="240" w:lineRule="auto"/>
        <w:rPr>
          <w:rFonts w:ascii="Times New Roman" w:eastAsia="Times New Roman" w:hAnsi="Times New Roman" w:cs="Times New Roman"/>
          <w:sz w:val="24"/>
          <w:szCs w:val="24"/>
          <w:lang w:val="uk-UA" w:eastAsia="x-none"/>
        </w:rPr>
      </w:pPr>
    </w:p>
    <w:p w:rsidR="00432A80" w:rsidRPr="005A5089" w:rsidRDefault="00432A80" w:rsidP="00432A80">
      <w:pPr>
        <w:keepNext/>
        <w:spacing w:after="0" w:line="240" w:lineRule="auto"/>
        <w:ind w:right="1"/>
        <w:outlineLvl w:val="0"/>
        <w:rPr>
          <w:rFonts w:ascii="Times New Roman" w:eastAsia="Times New Roman" w:hAnsi="Times New Roman" w:cs="Times New Roman"/>
          <w:b/>
          <w:bCs/>
          <w:sz w:val="24"/>
          <w:szCs w:val="24"/>
          <w:u w:val="single"/>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5A5089">
        <w:rPr>
          <w:rFonts w:ascii="Times New Roman" w:eastAsia="Times New Roman" w:hAnsi="Times New Roman" w:cs="Times New Roman"/>
          <w:b/>
          <w:bCs/>
          <w:sz w:val="24"/>
          <w:szCs w:val="24"/>
          <w:u w:val="single"/>
          <w:lang w:val="uk-UA" w:eastAsia="x-none"/>
        </w:rPr>
        <w:t>АКЦІОНЕРНЕ ТОВАРИСТ</w:t>
      </w:r>
      <w:permStart w:id="795625717" w:edGrp="everyone"/>
      <w:permStart w:id="2046037849" w:ed="GASPROM\Zavadska"/>
      <w:permEnd w:id="795625717"/>
      <w:permEnd w:id="2046037849"/>
      <w:r w:rsidRPr="005A5089">
        <w:rPr>
          <w:rFonts w:ascii="Times New Roman" w:eastAsia="Times New Roman" w:hAnsi="Times New Roman" w:cs="Times New Roman"/>
          <w:b/>
          <w:bCs/>
          <w:sz w:val="24"/>
          <w:szCs w:val="24"/>
          <w:u w:val="single"/>
          <w:lang w:val="uk-UA" w:eastAsia="x-none"/>
        </w:rPr>
        <w:t>ВО   "УКРГАЗВИДОБУВАННЯ"</w:t>
      </w: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b/>
          <w:bCs/>
          <w:sz w:val="24"/>
          <w:szCs w:val="24"/>
          <w:u w:val="single"/>
          <w:lang w:val="uk-UA" w:eastAsia="x-none"/>
        </w:rPr>
      </w:pPr>
      <w:r w:rsidRPr="005A5089">
        <w:rPr>
          <w:rFonts w:ascii="Times New Roman" w:eastAsia="Times New Roman" w:hAnsi="Times New Roman" w:cs="Times New Roman"/>
          <w:b/>
          <w:bCs/>
          <w:sz w:val="24"/>
          <w:szCs w:val="24"/>
          <w:u w:val="single"/>
          <w:lang w:val="uk-UA" w:eastAsia="x-none"/>
        </w:rPr>
        <w:t>ФІЛІЯ ГПУ «ШЕБЕЛИНКАГАЗВИДОБУВАННЯ»</w:t>
      </w: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sz w:val="24"/>
          <w:szCs w:val="24"/>
          <w:lang w:val="uk-UA" w:eastAsia="x-none"/>
        </w:rPr>
      </w:pPr>
    </w:p>
    <w:p w:rsidR="00432A80" w:rsidRPr="005A5089" w:rsidRDefault="00432A80" w:rsidP="00432A80">
      <w:pPr>
        <w:spacing w:after="0" w:line="240" w:lineRule="auto"/>
        <w:rPr>
          <w:rFonts w:ascii="Times New Roman" w:eastAsia="Times New Roman" w:hAnsi="Times New Roman" w:cs="Times New Roman"/>
          <w:sz w:val="24"/>
          <w:szCs w:val="24"/>
          <w:lang w:val="uk-UA" w:eastAsia="x-none"/>
        </w:rPr>
      </w:pPr>
    </w:p>
    <w:p w:rsidR="00432A80" w:rsidRPr="005A5089" w:rsidRDefault="00432A80" w:rsidP="00432A80">
      <w:pPr>
        <w:keepNext/>
        <w:spacing w:after="0" w:line="240" w:lineRule="auto"/>
        <w:ind w:right="1"/>
        <w:jc w:val="center"/>
        <w:outlineLvl w:val="0"/>
        <w:rPr>
          <w:rFonts w:ascii="Times New Roman" w:eastAsia="Times New Roman" w:hAnsi="Times New Roman" w:cs="Times New Roman"/>
          <w:b/>
          <w:sz w:val="24"/>
          <w:szCs w:val="24"/>
          <w:lang w:val="uk-UA" w:eastAsia="x-none"/>
        </w:rPr>
      </w:pPr>
      <w:r w:rsidRPr="005A5089">
        <w:rPr>
          <w:rFonts w:ascii="Times New Roman" w:eastAsia="Times New Roman" w:hAnsi="Times New Roman" w:cs="Times New Roman"/>
          <w:b/>
          <w:bCs/>
          <w:sz w:val="24"/>
          <w:szCs w:val="24"/>
          <w:lang w:val="uk-UA" w:eastAsia="x-none"/>
        </w:rPr>
        <w:t>ДОКУМЕНТАЦІЯ ЗАКУПІВЛІ ТОВАРІВ ЗА РАМКОВОЮ УГОДОЮ</w:t>
      </w:r>
    </w:p>
    <w:p w:rsidR="00432A80" w:rsidRPr="005A5089"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p>
    <w:p w:rsidR="00432A80" w:rsidRPr="005A5089" w:rsidRDefault="00432A80" w:rsidP="00432A80">
      <w:pPr>
        <w:shd w:val="clear" w:color="auto" w:fill="FFFFFF"/>
        <w:spacing w:after="0" w:line="240" w:lineRule="auto"/>
        <w:ind w:right="1"/>
        <w:rPr>
          <w:rFonts w:ascii="Times New Roman" w:eastAsia="Times New Roman" w:hAnsi="Times New Roman" w:cs="Times New Roman"/>
          <w:b/>
          <w:sz w:val="24"/>
          <w:szCs w:val="24"/>
          <w:lang w:val="uk-UA" w:eastAsia="ru-RU"/>
        </w:rPr>
      </w:pPr>
      <w:bookmarkStart w:id="0" w:name="_GoBack"/>
      <w:bookmarkEnd w:id="0"/>
    </w:p>
    <w:p w:rsidR="00432A80" w:rsidRPr="005A5089" w:rsidRDefault="00F002A9" w:rsidP="00432A80">
      <w:pPr>
        <w:shd w:val="clear" w:color="auto" w:fill="FFFFFF"/>
        <w:tabs>
          <w:tab w:val="left" w:pos="9390"/>
        </w:tabs>
        <w:spacing w:after="0" w:line="240" w:lineRule="auto"/>
        <w:ind w:left="360" w:right="1"/>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ru-RU" w:eastAsia="ru-RU"/>
        </w:rPr>
        <w:t>34320000-6 Механічні запасні частини, крім двигунів і частин двигунів</w:t>
      </w:r>
    </w:p>
    <w:p w:rsidR="00432A80" w:rsidRPr="005A5089" w:rsidRDefault="00432A80" w:rsidP="00432A80">
      <w:pPr>
        <w:shd w:val="clear" w:color="auto" w:fill="FFFFFF"/>
        <w:tabs>
          <w:tab w:val="left" w:pos="9390"/>
        </w:tabs>
        <w:spacing w:after="0" w:line="240" w:lineRule="auto"/>
        <w:ind w:left="360" w:right="1"/>
        <w:rPr>
          <w:rFonts w:ascii="Times New Roman" w:eastAsia="Times New Roman" w:hAnsi="Times New Roman" w:cs="Times New Roman"/>
          <w:b/>
          <w:sz w:val="24"/>
          <w:szCs w:val="24"/>
          <w:lang w:val="uk-UA" w:eastAsia="ru-RU"/>
        </w:rPr>
      </w:pPr>
    </w:p>
    <w:p w:rsidR="00432A80" w:rsidRPr="005A5089" w:rsidRDefault="00432A80" w:rsidP="00432A80">
      <w:pPr>
        <w:shd w:val="clear" w:color="auto" w:fill="FFFFFF"/>
        <w:tabs>
          <w:tab w:val="left" w:pos="9390"/>
        </w:tabs>
        <w:spacing w:after="0" w:line="240" w:lineRule="auto"/>
        <w:ind w:right="1"/>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ab/>
      </w:r>
    </w:p>
    <w:p w:rsidR="00432A80" w:rsidRPr="005A5089"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rsidR="00432A80" w:rsidRPr="005A5089"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rsidR="00432A80" w:rsidRPr="005A5089"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rsidR="00432A80" w:rsidRPr="005A5089"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rsidR="00432A80" w:rsidRPr="005A5089" w:rsidRDefault="00432A80" w:rsidP="00432A80">
      <w:pPr>
        <w:shd w:val="clear" w:color="auto" w:fill="FFFFFF"/>
        <w:spacing w:after="0" w:line="240" w:lineRule="auto"/>
        <w:ind w:right="1"/>
        <w:rPr>
          <w:rFonts w:ascii="Times New Roman" w:eastAsia="Times New Roman" w:hAnsi="Times New Roman" w:cs="Times New Roman"/>
          <w:sz w:val="24"/>
          <w:szCs w:val="24"/>
          <w:lang w:val="uk-UA" w:eastAsia="ru-RU"/>
        </w:rPr>
      </w:pPr>
    </w:p>
    <w:p w:rsidR="00432A80" w:rsidRPr="005A5089"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rsidR="00432A80" w:rsidRPr="005A5089"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p w:rsidR="00432A80" w:rsidRPr="005A5089" w:rsidRDefault="00432A80" w:rsidP="00432A80">
      <w:pPr>
        <w:shd w:val="clear" w:color="auto" w:fill="FFFFFF"/>
        <w:spacing w:after="0" w:line="240" w:lineRule="auto"/>
        <w:ind w:right="1"/>
        <w:jc w:val="center"/>
        <w:rPr>
          <w:rFonts w:ascii="Times New Roman" w:eastAsia="Times New Roman" w:hAnsi="Times New Roman" w:cs="Times New Roman"/>
          <w:sz w:val="24"/>
          <w:szCs w:val="24"/>
          <w:lang w:val="uk-UA" w:eastAsia="ru-RU"/>
        </w:rPr>
      </w:pPr>
    </w:p>
    <w:tbl>
      <w:tblPr>
        <w:tblW w:w="0" w:type="auto"/>
        <w:tblInd w:w="108" w:type="dxa"/>
        <w:tblLayout w:type="fixed"/>
        <w:tblLook w:val="04A0" w:firstRow="1" w:lastRow="0" w:firstColumn="1" w:lastColumn="0" w:noHBand="0" w:noVBand="1"/>
      </w:tblPr>
      <w:tblGrid>
        <w:gridCol w:w="2160"/>
        <w:gridCol w:w="7196"/>
      </w:tblGrid>
      <w:tr w:rsidR="00432A80" w:rsidRPr="005A5089" w:rsidTr="007F61F8">
        <w:tc>
          <w:tcPr>
            <w:tcW w:w="2160" w:type="dxa"/>
          </w:tcPr>
          <w:p w:rsidR="00432A80" w:rsidRPr="005A5089" w:rsidRDefault="00432A80" w:rsidP="00432A80">
            <w:pPr>
              <w:spacing w:after="0" w:line="240" w:lineRule="auto"/>
              <w:jc w:val="center"/>
              <w:rPr>
                <w:rFonts w:ascii="Times New Roman" w:eastAsia="Times New Roman" w:hAnsi="Times New Roman" w:cs="Times New Roman"/>
                <w:sz w:val="24"/>
                <w:szCs w:val="24"/>
                <w:lang w:val="uk-UA" w:eastAsia="ru-RU"/>
              </w:rPr>
            </w:pPr>
          </w:p>
        </w:tc>
        <w:tc>
          <w:tcPr>
            <w:tcW w:w="7196"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ru-RU" w:eastAsia="ru-RU"/>
              </w:rPr>
              <w:t>С</w:t>
            </w:r>
            <w:r w:rsidR="00DC64E7" w:rsidRPr="005A5089">
              <w:rPr>
                <w:rFonts w:ascii="Times New Roman" w:eastAsia="Times New Roman" w:hAnsi="Times New Roman" w:cs="Times New Roman"/>
                <w:sz w:val="24"/>
                <w:szCs w:val="24"/>
                <w:lang w:val="ru-RU" w:eastAsia="ru-RU"/>
              </w:rPr>
              <w:t>екретар Т.К.</w:t>
            </w:r>
            <w:r w:rsidRPr="005A5089">
              <w:rPr>
                <w:rFonts w:ascii="Times New Roman" w:eastAsia="Times New Roman" w:hAnsi="Times New Roman" w:cs="Times New Roman"/>
                <w:sz w:val="24"/>
                <w:szCs w:val="24"/>
                <w:lang w:val="uk-UA" w:eastAsia="ru-RU"/>
              </w:rPr>
              <w:t xml:space="preserve"> /______________/_______________</w:t>
            </w:r>
          </w:p>
          <w:p w:rsidR="00432A80" w:rsidRPr="005A5089" w:rsidRDefault="00432A80" w:rsidP="00432A80">
            <w:pPr>
              <w:spacing w:after="0" w:line="240" w:lineRule="auto"/>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 </w:t>
            </w:r>
          </w:p>
          <w:p w:rsidR="00432A80" w:rsidRPr="005A5089" w:rsidRDefault="00432A80" w:rsidP="00432A80">
            <w:pPr>
              <w:spacing w:after="0" w:line="240" w:lineRule="auto"/>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Відповідальний </w:t>
            </w:r>
            <w:r w:rsidR="00DC64E7" w:rsidRPr="005A5089">
              <w:rPr>
                <w:rFonts w:ascii="Times New Roman" w:eastAsia="Times New Roman" w:hAnsi="Times New Roman" w:cs="Times New Roman"/>
                <w:sz w:val="24"/>
                <w:szCs w:val="24"/>
                <w:lang w:val="uk-UA" w:eastAsia="ru-RU"/>
              </w:rPr>
              <w:t>відділ</w:t>
            </w:r>
            <w:r w:rsidRPr="005A5089">
              <w:rPr>
                <w:rFonts w:ascii="Times New Roman" w:eastAsia="Times New Roman" w:hAnsi="Times New Roman" w:cs="Times New Roman"/>
                <w:sz w:val="24"/>
                <w:szCs w:val="24"/>
                <w:lang w:val="uk-UA" w:eastAsia="ru-RU"/>
              </w:rPr>
              <w:t xml:space="preserve"> /__________/____________</w:t>
            </w:r>
          </w:p>
          <w:p w:rsidR="00432A80" w:rsidRPr="005A5089" w:rsidRDefault="00432A80" w:rsidP="00432A80">
            <w:pPr>
              <w:spacing w:after="0" w:line="240" w:lineRule="auto"/>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Від</w:t>
            </w:r>
            <w:r w:rsidR="00DC64E7" w:rsidRPr="005A5089">
              <w:rPr>
                <w:rFonts w:ascii="Times New Roman" w:eastAsia="Times New Roman" w:hAnsi="Times New Roman" w:cs="Times New Roman"/>
                <w:sz w:val="24"/>
                <w:szCs w:val="24"/>
                <w:lang w:val="uk-UA" w:eastAsia="ru-RU"/>
              </w:rPr>
              <w:t xml:space="preserve">діл ЗМТР </w:t>
            </w:r>
            <w:r w:rsidRPr="005A5089">
              <w:rPr>
                <w:rFonts w:ascii="Times New Roman" w:eastAsia="Times New Roman" w:hAnsi="Times New Roman" w:cs="Times New Roman"/>
                <w:sz w:val="24"/>
                <w:szCs w:val="24"/>
                <w:lang w:val="uk-UA" w:eastAsia="ru-RU"/>
              </w:rPr>
              <w:t>/______________/_______________</w:t>
            </w:r>
          </w:p>
          <w:p w:rsidR="00432A80" w:rsidRPr="005A5089" w:rsidRDefault="00432A80" w:rsidP="00432A80">
            <w:pPr>
              <w:spacing w:after="0" w:line="240" w:lineRule="auto"/>
              <w:jc w:val="center"/>
              <w:rPr>
                <w:rFonts w:ascii="Times New Roman" w:eastAsia="Times New Roman" w:hAnsi="Times New Roman" w:cs="Times New Roman"/>
                <w:sz w:val="24"/>
                <w:szCs w:val="24"/>
                <w:lang w:val="uk-UA" w:eastAsia="ru-RU"/>
              </w:rPr>
            </w:pPr>
          </w:p>
        </w:tc>
      </w:tr>
    </w:tbl>
    <w:p w:rsidR="00432A80" w:rsidRPr="005A5089" w:rsidRDefault="00432A80" w:rsidP="00432A80">
      <w:pPr>
        <w:spacing w:after="0" w:line="240" w:lineRule="auto"/>
        <w:jc w:val="center"/>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jc w:val="center"/>
        <w:rPr>
          <w:rFonts w:ascii="Times New Roman" w:eastAsia="Times New Roman" w:hAnsi="Times New Roman" w:cs="Times New Roman"/>
          <w:b/>
          <w:sz w:val="24"/>
          <w:szCs w:val="24"/>
          <w:lang w:val="uk-UA" w:eastAsia="ru-RU"/>
        </w:rPr>
      </w:pPr>
    </w:p>
    <w:p w:rsidR="00D90F3D" w:rsidRPr="005A5089" w:rsidRDefault="00D90F3D" w:rsidP="00432A80">
      <w:pPr>
        <w:spacing w:after="0" w:line="240" w:lineRule="auto"/>
        <w:jc w:val="center"/>
        <w:rPr>
          <w:rFonts w:ascii="Times New Roman" w:eastAsia="Times New Roman" w:hAnsi="Times New Roman" w:cs="Times New Roman"/>
          <w:b/>
          <w:sz w:val="24"/>
          <w:szCs w:val="24"/>
          <w:lang w:val="uk-UA" w:eastAsia="ru-RU"/>
        </w:rPr>
      </w:pPr>
    </w:p>
    <w:p w:rsidR="00D90F3D" w:rsidRPr="005A5089" w:rsidRDefault="00D90F3D" w:rsidP="00432A80">
      <w:pPr>
        <w:spacing w:after="0" w:line="240" w:lineRule="auto"/>
        <w:jc w:val="center"/>
        <w:rPr>
          <w:rFonts w:ascii="Times New Roman" w:eastAsia="Times New Roman" w:hAnsi="Times New Roman" w:cs="Times New Roman"/>
          <w:b/>
          <w:sz w:val="24"/>
          <w:szCs w:val="24"/>
          <w:lang w:val="uk-UA" w:eastAsia="ru-RU"/>
        </w:rPr>
      </w:pPr>
    </w:p>
    <w:p w:rsidR="00D90F3D" w:rsidRPr="005A5089" w:rsidRDefault="00D90F3D" w:rsidP="00432A80">
      <w:pPr>
        <w:spacing w:after="0" w:line="240" w:lineRule="auto"/>
        <w:jc w:val="center"/>
        <w:rPr>
          <w:rFonts w:ascii="Times New Roman" w:eastAsia="Times New Roman" w:hAnsi="Times New Roman" w:cs="Times New Roman"/>
          <w:b/>
          <w:sz w:val="24"/>
          <w:szCs w:val="24"/>
          <w:lang w:val="uk-UA" w:eastAsia="ru-RU"/>
        </w:rPr>
      </w:pPr>
    </w:p>
    <w:p w:rsidR="00D90F3D" w:rsidRPr="005A5089" w:rsidRDefault="00D90F3D" w:rsidP="00432A80">
      <w:pPr>
        <w:spacing w:after="0" w:line="240" w:lineRule="auto"/>
        <w:jc w:val="center"/>
        <w:rPr>
          <w:rFonts w:ascii="Times New Roman" w:eastAsia="Times New Roman" w:hAnsi="Times New Roman" w:cs="Times New Roman"/>
          <w:b/>
          <w:sz w:val="24"/>
          <w:szCs w:val="24"/>
          <w:lang w:val="uk-UA" w:eastAsia="ru-RU"/>
        </w:rPr>
      </w:pPr>
    </w:p>
    <w:p w:rsidR="00D90F3D" w:rsidRPr="005A5089" w:rsidRDefault="00D90F3D" w:rsidP="00432A80">
      <w:pPr>
        <w:spacing w:after="0" w:line="240" w:lineRule="auto"/>
        <w:jc w:val="center"/>
        <w:rPr>
          <w:rFonts w:ascii="Times New Roman" w:eastAsia="Times New Roman" w:hAnsi="Times New Roman" w:cs="Times New Roman"/>
          <w:b/>
          <w:sz w:val="24"/>
          <w:szCs w:val="24"/>
          <w:lang w:val="uk-UA" w:eastAsia="ru-RU"/>
        </w:rPr>
      </w:pPr>
    </w:p>
    <w:p w:rsidR="00D90F3D" w:rsidRPr="005A5089" w:rsidRDefault="00D90F3D" w:rsidP="00432A80">
      <w:pPr>
        <w:spacing w:after="0" w:line="240" w:lineRule="auto"/>
        <w:jc w:val="center"/>
        <w:rPr>
          <w:rFonts w:ascii="Times New Roman" w:eastAsia="Times New Roman" w:hAnsi="Times New Roman" w:cs="Times New Roman"/>
          <w:b/>
          <w:sz w:val="24"/>
          <w:szCs w:val="24"/>
          <w:lang w:val="uk-UA" w:eastAsia="ru-RU"/>
        </w:rPr>
      </w:pPr>
    </w:p>
    <w:p w:rsidR="00D90F3D" w:rsidRPr="005A5089" w:rsidRDefault="00D90F3D" w:rsidP="00432A80">
      <w:pPr>
        <w:spacing w:after="0" w:line="240" w:lineRule="auto"/>
        <w:jc w:val="center"/>
        <w:rPr>
          <w:rFonts w:ascii="Times New Roman" w:eastAsia="Times New Roman" w:hAnsi="Times New Roman" w:cs="Times New Roman"/>
          <w:b/>
          <w:sz w:val="24"/>
          <w:szCs w:val="24"/>
          <w:lang w:val="uk-UA" w:eastAsia="ru-RU"/>
        </w:rPr>
      </w:pPr>
    </w:p>
    <w:p w:rsidR="00D90F3D" w:rsidRPr="005A5089" w:rsidRDefault="00D90F3D" w:rsidP="00432A80">
      <w:pPr>
        <w:spacing w:after="0" w:line="240" w:lineRule="auto"/>
        <w:jc w:val="center"/>
        <w:rPr>
          <w:rFonts w:ascii="Times New Roman" w:eastAsia="Times New Roman" w:hAnsi="Times New Roman" w:cs="Times New Roman"/>
          <w:b/>
          <w:sz w:val="24"/>
          <w:szCs w:val="24"/>
          <w:lang w:val="uk-UA" w:eastAsia="ru-RU"/>
        </w:rPr>
      </w:pPr>
    </w:p>
    <w:p w:rsidR="00D90F3D" w:rsidRPr="005A5089" w:rsidRDefault="00D90F3D" w:rsidP="00432A80">
      <w:pPr>
        <w:spacing w:after="0" w:line="240" w:lineRule="auto"/>
        <w:jc w:val="center"/>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jc w:val="center"/>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jc w:val="center"/>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jc w:val="center"/>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jc w:val="center"/>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lastRenderedPageBreak/>
        <w:t>ЗМІСТ</w:t>
      </w: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Розділ 1. Загальні положення</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1. Терміни, які вживаються в документації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2. Інформація про замовника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3. Інформація про предмет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4. Процедура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5. Недискримінація учасників</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7. Інформація про мову (мови), якою (якими) повинні бути складені  пропозиції процедури закупівлі.</w:t>
      </w:r>
    </w:p>
    <w:p w:rsidR="00432A80" w:rsidRPr="005A5089" w:rsidRDefault="00432A80" w:rsidP="00432A80">
      <w:pPr>
        <w:spacing w:after="0" w:line="240" w:lineRule="auto"/>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 xml:space="preserve">Розділ 2. Порядок внесення змін та надання роз`яснень до документації процедури закупівлі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1. Процедура надання роз'яснень щодо  документації процедури закупівлі</w:t>
      </w:r>
    </w:p>
    <w:p w:rsidR="00432A80" w:rsidRPr="005A5089" w:rsidRDefault="00432A80" w:rsidP="00432A80">
      <w:pPr>
        <w:spacing w:after="0" w:line="240" w:lineRule="auto"/>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 xml:space="preserve">Розділ 3. Підготовка пропозицій процедури закупівлі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1. Оформлення пропозиції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2. Зміст пропозиції процедури закупівлі учасника</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3. Кваліфікаційні критерії та вимоги до учасників</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ru-RU" w:eastAsia="ru-RU"/>
        </w:rPr>
        <w:t>4.</w:t>
      </w:r>
      <w:r w:rsidRPr="005A5089">
        <w:rPr>
          <w:rFonts w:ascii="Times New Roman" w:eastAsia="Times New Roman" w:hAnsi="Times New Roman" w:cs="Times New Roman"/>
          <w:sz w:val="24"/>
          <w:szCs w:val="24"/>
          <w:lang w:val="uk-UA" w:eastAsia="ru-RU"/>
        </w:rPr>
        <w:t xml:space="preserve"> Інформація про необхідні технічні, якісні та кількісні характеристики предмета закупівлі</w:t>
      </w:r>
    </w:p>
    <w:p w:rsidR="00432A80" w:rsidRPr="005A5089" w:rsidRDefault="00432A80" w:rsidP="00432A80">
      <w:pPr>
        <w:spacing w:after="0" w:line="240" w:lineRule="auto"/>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Розділ 4. Подання та розкриття пропозицій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1. Спосіб, місце та кінцевий строк подання  пропозицій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2. Місце, дата та час розкриття пропозицій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3. Відбір учасника для здійснення закупівлі за рамковою угодою</w:t>
      </w:r>
    </w:p>
    <w:p w:rsidR="00432A80" w:rsidRPr="005A5089" w:rsidRDefault="00432A80" w:rsidP="00432A80">
      <w:pPr>
        <w:spacing w:after="0" w:line="240" w:lineRule="auto"/>
        <w:ind w:firstLine="142"/>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 xml:space="preserve">Розділ 5. Особливості укладання та виконання договорів про закупівлю за рамковими угодами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1. Особливості укладання та виконання договорів про закупівлю за рамковими угодами</w:t>
      </w:r>
      <w:r w:rsidRPr="005A5089">
        <w:rPr>
          <w:rFonts w:ascii="Times New Roman" w:eastAsia="Times New Roman" w:hAnsi="Times New Roman" w:cs="Times New Roman"/>
          <w:bCs/>
          <w:sz w:val="24"/>
          <w:szCs w:val="24"/>
          <w:lang w:val="uk-UA" w:eastAsia="ru-RU"/>
        </w:rPr>
        <w:t>.</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2. Інші умови.</w:t>
      </w:r>
    </w:p>
    <w:p w:rsidR="00432A80" w:rsidRPr="005A5089" w:rsidRDefault="00432A80" w:rsidP="00432A80">
      <w:pPr>
        <w:spacing w:after="0" w:line="240" w:lineRule="auto"/>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Розділ 6. Реєстр недобросовісних Учасників</w:t>
      </w:r>
    </w:p>
    <w:p w:rsidR="00432A80" w:rsidRPr="005A5089" w:rsidRDefault="00432A80" w:rsidP="00432A80">
      <w:pPr>
        <w:numPr>
          <w:ilvl w:val="0"/>
          <w:numId w:val="24"/>
        </w:numPr>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Включення до реєстру недобросовісних Учасників</w:t>
      </w:r>
    </w:p>
    <w:p w:rsidR="00432A80" w:rsidRPr="005A5089"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Додатки</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1. Кваліфікаційні критерії та вимоги до учасників</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2. </w:t>
      </w:r>
      <w:r w:rsidRPr="005A5089">
        <w:rPr>
          <w:rFonts w:ascii="Times New Roman" w:eastAsia="Times New Roman" w:hAnsi="Times New Roman" w:cs="Times New Roman"/>
          <w:bCs/>
          <w:sz w:val="24"/>
          <w:szCs w:val="24"/>
          <w:lang w:val="uk-UA" w:eastAsia="ru-RU"/>
        </w:rPr>
        <w:t>Інформація про необхідні технічні, якісні та кількісні характеристики предмета закупівлі</w:t>
      </w:r>
    </w:p>
    <w:p w:rsidR="00432A80" w:rsidRPr="005A5089"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 xml:space="preserve">3. </w:t>
      </w:r>
      <w:r w:rsidRPr="005A5089">
        <w:rPr>
          <w:rFonts w:ascii="Times New Roman" w:eastAsia="Times New Roman" w:hAnsi="Times New Roman" w:cs="Times New Roman"/>
          <w:sz w:val="24"/>
          <w:szCs w:val="24"/>
          <w:lang w:val="uk-UA" w:eastAsia="ru-RU"/>
        </w:rPr>
        <w:t>Форма цінової пропозиції</w:t>
      </w:r>
    </w:p>
    <w:p w:rsidR="00432A80" w:rsidRPr="005A5089"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 xml:space="preserve">4. Проект </w:t>
      </w:r>
      <w:r w:rsidR="004266C8" w:rsidRPr="005A5089">
        <w:rPr>
          <w:rFonts w:ascii="Times New Roman" w:eastAsia="Times New Roman" w:hAnsi="Times New Roman" w:cs="Times New Roman"/>
          <w:bCs/>
          <w:sz w:val="24"/>
          <w:szCs w:val="24"/>
          <w:lang w:val="uk-UA" w:eastAsia="ru-RU"/>
        </w:rPr>
        <w:t>рамкової угоди на поставку товару</w:t>
      </w:r>
      <w:r w:rsidRPr="005A5089">
        <w:rPr>
          <w:rFonts w:ascii="Times New Roman" w:eastAsia="Times New Roman" w:hAnsi="Times New Roman" w:cs="Times New Roman"/>
          <w:bCs/>
          <w:sz w:val="24"/>
          <w:szCs w:val="24"/>
          <w:lang w:val="uk-UA" w:eastAsia="ru-RU"/>
        </w:rPr>
        <w:t>, який буде укладено із переможцем торгів</w:t>
      </w:r>
    </w:p>
    <w:p w:rsidR="00432A80" w:rsidRPr="005A5089"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 xml:space="preserve">5. ДЕКЛАРАЦІЯ про прийняття умов проведення процедур закупівель </w:t>
      </w:r>
    </w:p>
    <w:p w:rsidR="00432A80" w:rsidRPr="005A5089"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6</w:t>
      </w:r>
      <w:r w:rsidRPr="005A5089">
        <w:rPr>
          <w:rFonts w:ascii="Times New Roman" w:eastAsia="Times New Roman" w:hAnsi="Times New Roman" w:cs="Times New Roman"/>
          <w:bCs/>
          <w:sz w:val="24"/>
          <w:szCs w:val="24"/>
          <w:lang w:val="ru-RU" w:eastAsia="ru-RU"/>
        </w:rPr>
        <w:t xml:space="preserve">. </w:t>
      </w:r>
      <w:r w:rsidRPr="005A5089">
        <w:rPr>
          <w:rFonts w:ascii="Times New Roman" w:eastAsia="Times New Roman" w:hAnsi="Times New Roman" w:cs="Times New Roman"/>
          <w:bCs/>
          <w:sz w:val="24"/>
          <w:szCs w:val="24"/>
          <w:lang w:val="uk-UA" w:eastAsia="ru-RU"/>
        </w:rPr>
        <w:t>Опитувальник контрагента (юридичної особи)</w:t>
      </w:r>
    </w:p>
    <w:p w:rsidR="00432A80" w:rsidRPr="005A5089"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7. Опитувальник контрагента (фізичної особи)</w:t>
      </w: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Розділ 1. Загальні положення</w:t>
      </w:r>
    </w:p>
    <w:p w:rsidR="00432A80" w:rsidRPr="005A5089"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Терміни, які вживаються в документації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rsidR="00432A80" w:rsidRPr="005A5089"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ru-RU" w:eastAsia="ru-RU"/>
        </w:rPr>
      </w:pPr>
      <w:r w:rsidRPr="005A5089">
        <w:rPr>
          <w:rFonts w:ascii="Times New Roman" w:eastAsia="Times New Roman" w:hAnsi="Times New Roman" w:cs="Times New Roman"/>
          <w:sz w:val="24"/>
          <w:szCs w:val="24"/>
          <w:lang w:val="uk-UA" w:eastAsia="ru-RU"/>
        </w:rPr>
        <w:tab/>
        <w:t xml:space="preserve">Документація процедури закупівлі розроблена відповідно до Порядку закупівель товарів та послуг ПАТ «Укргазвидобування» за рамковими угодами, затвердженого наказом від 20.12.2017 р. № 859 (надалі – Порядок). </w:t>
      </w:r>
    </w:p>
    <w:p w:rsidR="00432A80" w:rsidRPr="005A5089" w:rsidRDefault="00432A80" w:rsidP="00432A80">
      <w:pPr>
        <w:tabs>
          <w:tab w:val="num" w:pos="900"/>
        </w:tabs>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ab/>
        <w:t>Терміни, які використовуються у цій документації процедури закупівлі, вживаються в значеннях, визначених Порядком.</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rsidR="00432A80" w:rsidRPr="005A5089"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Інформація про Замовника процедури закупівлі:</w:t>
      </w:r>
    </w:p>
    <w:p w:rsidR="00432A80" w:rsidRPr="005A5089" w:rsidRDefault="00432A80" w:rsidP="00432A80">
      <w:pPr>
        <w:spacing w:after="0" w:line="240" w:lineRule="auto"/>
        <w:jc w:val="both"/>
        <w:rPr>
          <w:rFonts w:ascii="Times New Roman" w:eastAsia="Times New Roman" w:hAnsi="Times New Roman" w:cs="Times New Roman"/>
          <w:b/>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sz w:val="24"/>
          <w:szCs w:val="24"/>
          <w:lang w:val="uk-UA" w:eastAsia="ru-RU"/>
        </w:rPr>
        <w:t>Повна назва:</w:t>
      </w:r>
      <w:r w:rsidRPr="005A5089">
        <w:rPr>
          <w:rFonts w:ascii="Times New Roman" w:eastAsia="Times New Roman" w:hAnsi="Times New Roman" w:cs="Times New Roman"/>
          <w:b/>
          <w:sz w:val="24"/>
          <w:szCs w:val="24"/>
          <w:lang w:val="uk-UA" w:eastAsia="ru-RU"/>
        </w:rPr>
        <w:t xml:space="preserve"> </w:t>
      </w:r>
      <w:r w:rsidR="00D746B9" w:rsidRPr="005A5089">
        <w:rPr>
          <w:rFonts w:ascii="Times New Roman" w:eastAsia="Times New Roman" w:hAnsi="Times New Roman" w:cs="Times New Roman"/>
          <w:b/>
          <w:sz w:val="24"/>
          <w:szCs w:val="24"/>
          <w:lang w:val="uk-UA" w:eastAsia="ru-RU"/>
        </w:rPr>
        <w:t>А</w:t>
      </w:r>
      <w:r w:rsidRPr="005A5089">
        <w:rPr>
          <w:rFonts w:ascii="Times New Roman" w:eastAsia="Times New Roman" w:hAnsi="Times New Roman" w:cs="Times New Roman"/>
          <w:b/>
          <w:sz w:val="24"/>
          <w:szCs w:val="24"/>
          <w:lang w:val="uk-UA" w:eastAsia="ru-RU"/>
        </w:rPr>
        <w:t xml:space="preserve">кціонерне товариство „Укргазвидобування” </w:t>
      </w:r>
      <w:r w:rsidR="00D746B9" w:rsidRPr="005A5089">
        <w:rPr>
          <w:rFonts w:ascii="Times New Roman" w:eastAsia="Times New Roman" w:hAnsi="Times New Roman" w:cs="Times New Roman"/>
          <w:b/>
          <w:sz w:val="24"/>
          <w:szCs w:val="24"/>
          <w:lang w:val="uk-UA" w:eastAsia="ru-RU"/>
        </w:rPr>
        <w:t xml:space="preserve"> філія ГПУ «Шекбелинкагазвидобування»</w:t>
      </w: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ru-RU" w:eastAsia="ru-RU"/>
        </w:rPr>
      </w:pPr>
      <w:r w:rsidRPr="005A5089">
        <w:rPr>
          <w:rFonts w:ascii="Times New Roman" w:eastAsia="Times New Roman" w:hAnsi="Times New Roman" w:cs="Times New Roman"/>
          <w:sz w:val="24"/>
          <w:szCs w:val="24"/>
          <w:lang w:val="uk-UA" w:eastAsia="ru-RU"/>
        </w:rPr>
        <w:t>Місцезнаходження:</w:t>
      </w:r>
      <w:r w:rsidRPr="005A5089">
        <w:rPr>
          <w:rFonts w:ascii="Times New Roman" w:eastAsia="Times New Roman" w:hAnsi="Times New Roman" w:cs="Times New Roman"/>
          <w:sz w:val="24"/>
          <w:szCs w:val="24"/>
          <w:lang w:val="ru-RU" w:eastAsia="ru-RU"/>
        </w:rPr>
        <w:t xml:space="preserve"> </w:t>
      </w:r>
      <w:r w:rsidRPr="005A5089">
        <w:rPr>
          <w:rFonts w:ascii="Times New Roman" w:eastAsia="Times New Roman" w:hAnsi="Times New Roman" w:cs="Times New Roman"/>
          <w:b/>
          <w:sz w:val="24"/>
          <w:szCs w:val="24"/>
          <w:lang w:val="uk-UA" w:eastAsia="ru-RU"/>
        </w:rPr>
        <w:t xml:space="preserve">вул. </w:t>
      </w:r>
      <w:r w:rsidR="00D746B9" w:rsidRPr="005A5089">
        <w:rPr>
          <w:rFonts w:ascii="Times New Roman" w:eastAsia="Times New Roman" w:hAnsi="Times New Roman" w:cs="Times New Roman"/>
          <w:b/>
          <w:sz w:val="24"/>
          <w:szCs w:val="24"/>
          <w:lang w:val="uk-UA" w:eastAsia="ru-RU"/>
        </w:rPr>
        <w:t>Стадіонна 9, смт Донець, Балаклійський район, Харківська область</w:t>
      </w:r>
      <w:r w:rsidRPr="005A5089">
        <w:rPr>
          <w:rFonts w:ascii="Times New Roman" w:eastAsia="Times New Roman" w:hAnsi="Times New Roman" w:cs="Times New Roman"/>
          <w:b/>
          <w:sz w:val="24"/>
          <w:szCs w:val="24"/>
          <w:lang w:val="uk-UA" w:eastAsia="ru-RU"/>
        </w:rPr>
        <w:t>,</w:t>
      </w:r>
      <w:r w:rsidRPr="005A5089">
        <w:rPr>
          <w:rFonts w:ascii="Times New Roman" w:eastAsia="Times New Roman" w:hAnsi="Times New Roman" w:cs="Times New Roman"/>
          <w:b/>
          <w:sz w:val="24"/>
          <w:szCs w:val="24"/>
          <w:lang w:val="ru-RU" w:eastAsia="ru-RU"/>
        </w:rPr>
        <w:t xml:space="preserve"> </w:t>
      </w:r>
      <w:r w:rsidR="00D746B9" w:rsidRPr="005A5089">
        <w:rPr>
          <w:rFonts w:ascii="Times New Roman" w:eastAsia="Times New Roman" w:hAnsi="Times New Roman" w:cs="Times New Roman"/>
          <w:b/>
          <w:sz w:val="24"/>
          <w:szCs w:val="24"/>
          <w:lang w:val="ru-RU" w:eastAsia="ru-RU"/>
        </w:rPr>
        <w:t>64250</w:t>
      </w:r>
      <w:r w:rsidRPr="005A5089">
        <w:rPr>
          <w:rFonts w:ascii="Times New Roman" w:eastAsia="Times New Roman" w:hAnsi="Times New Roman" w:cs="Times New Roman"/>
          <w:b/>
          <w:sz w:val="24"/>
          <w:szCs w:val="24"/>
          <w:lang w:val="uk-UA" w:eastAsia="ru-RU"/>
        </w:rPr>
        <w:t xml:space="preserve"> </w:t>
      </w:r>
      <w:r w:rsidRPr="005A5089">
        <w:rPr>
          <w:rFonts w:ascii="Times New Roman" w:eastAsia="Times New Roman" w:hAnsi="Times New Roman" w:cs="Times New Roman"/>
          <w:sz w:val="24"/>
          <w:szCs w:val="24"/>
          <w:lang w:val="uk-UA" w:eastAsia="ru-RU"/>
        </w:rPr>
        <w:t xml:space="preserve">Посадова особа Замовника, уповноважена здійснювати зв'язок з Учасниками: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                      </w:t>
      </w:r>
      <w:r w:rsidR="00F002A9" w:rsidRPr="005A5089">
        <w:rPr>
          <w:rFonts w:ascii="Times New Roman" w:eastAsia="Times New Roman" w:hAnsi="Times New Roman" w:cs="Times New Roman"/>
          <w:sz w:val="24"/>
          <w:szCs w:val="24"/>
          <w:lang w:val="uk-UA" w:eastAsia="ru-RU"/>
        </w:rPr>
        <w:t>Си</w:t>
      </w:r>
      <w:r w:rsidR="00D746B9" w:rsidRPr="005A5089">
        <w:rPr>
          <w:rFonts w:ascii="Times New Roman" w:eastAsia="Times New Roman" w:hAnsi="Times New Roman" w:cs="Times New Roman"/>
          <w:sz w:val="24"/>
          <w:szCs w:val="24"/>
          <w:lang w:val="uk-UA" w:eastAsia="ru-RU"/>
        </w:rPr>
        <w:t xml:space="preserve">мченко </w:t>
      </w:r>
      <w:r w:rsidR="009C1D30" w:rsidRPr="005A5089">
        <w:rPr>
          <w:rFonts w:ascii="Times New Roman" w:eastAsia="Times New Roman" w:hAnsi="Times New Roman" w:cs="Times New Roman"/>
          <w:sz w:val="24"/>
          <w:szCs w:val="24"/>
          <w:lang w:val="uk-UA" w:eastAsia="ru-RU"/>
        </w:rPr>
        <w:t>Є</w:t>
      </w:r>
      <w:r w:rsidR="00D746B9" w:rsidRPr="005A5089">
        <w:rPr>
          <w:rFonts w:ascii="Times New Roman" w:eastAsia="Times New Roman" w:hAnsi="Times New Roman" w:cs="Times New Roman"/>
          <w:sz w:val="24"/>
          <w:szCs w:val="24"/>
          <w:lang w:val="uk-UA" w:eastAsia="ru-RU"/>
        </w:rPr>
        <w:t>.</w:t>
      </w:r>
      <w:r w:rsidR="009C1D30" w:rsidRPr="005A5089">
        <w:rPr>
          <w:rFonts w:ascii="Times New Roman" w:eastAsia="Times New Roman" w:hAnsi="Times New Roman" w:cs="Times New Roman"/>
          <w:sz w:val="24"/>
          <w:szCs w:val="24"/>
          <w:lang w:val="uk-UA" w:eastAsia="ru-RU"/>
        </w:rPr>
        <w:t>В</w:t>
      </w:r>
      <w:r w:rsidRPr="005A5089">
        <w:rPr>
          <w:rFonts w:ascii="Times New Roman" w:eastAsia="Times New Roman" w:hAnsi="Times New Roman" w:cs="Times New Roman"/>
          <w:sz w:val="24"/>
          <w:szCs w:val="24"/>
          <w:u w:val="single"/>
          <w:lang w:val="uk-UA" w:eastAsia="ru-RU"/>
        </w:rPr>
        <w:t>. (</w:t>
      </w:r>
      <w:r w:rsidRPr="005A5089">
        <w:rPr>
          <w:rFonts w:ascii="Times New Roman" w:eastAsia="Times New Roman" w:hAnsi="Times New Roman" w:cs="Times New Roman"/>
          <w:i/>
          <w:sz w:val="24"/>
          <w:szCs w:val="24"/>
          <w:u w:val="single"/>
          <w:lang w:val="uk-UA" w:eastAsia="ru-RU"/>
        </w:rPr>
        <w:t>відпов. менеджер</w:t>
      </w:r>
      <w:r w:rsidRPr="005A5089">
        <w:rPr>
          <w:rFonts w:ascii="Times New Roman" w:eastAsia="Times New Roman" w:hAnsi="Times New Roman" w:cs="Times New Roman"/>
          <w:sz w:val="24"/>
          <w:szCs w:val="24"/>
          <w:u w:val="single"/>
          <w:lang w:val="uk-UA" w:eastAsia="ru-RU"/>
        </w:rPr>
        <w:t>)</w:t>
      </w:r>
      <w:r w:rsidRPr="005A5089">
        <w:rPr>
          <w:rFonts w:ascii="Times New Roman" w:eastAsia="Times New Roman" w:hAnsi="Times New Roman" w:cs="Times New Roman"/>
          <w:sz w:val="24"/>
          <w:szCs w:val="24"/>
          <w:lang w:val="uk-UA" w:eastAsia="ru-RU"/>
        </w:rPr>
        <w:t xml:space="preserve"> – тел. </w:t>
      </w:r>
      <w:r w:rsidR="009C1D30" w:rsidRPr="005A5089">
        <w:rPr>
          <w:rFonts w:ascii="Times New Roman" w:eastAsia="Times New Roman" w:hAnsi="Times New Roman" w:cs="Times New Roman"/>
          <w:sz w:val="24"/>
          <w:szCs w:val="24"/>
          <w:lang w:val="ru-RU" w:eastAsia="ru-RU"/>
        </w:rPr>
        <w:t>(057) 727-65-20</w:t>
      </w:r>
      <w:r w:rsidRPr="005A5089">
        <w:rPr>
          <w:rFonts w:ascii="Times New Roman" w:eastAsia="Times New Roman" w:hAnsi="Times New Roman" w:cs="Times New Roman"/>
          <w:sz w:val="24"/>
          <w:szCs w:val="24"/>
          <w:lang w:val="uk-UA" w:eastAsia="ru-RU"/>
        </w:rPr>
        <w:t>;</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за довідками:</w:t>
      </w:r>
    </w:p>
    <w:p w:rsidR="00432A80" w:rsidRPr="005A5089" w:rsidRDefault="00432A80" w:rsidP="00432A80">
      <w:pPr>
        <w:spacing w:after="0" w:line="240" w:lineRule="auto"/>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sz w:val="24"/>
          <w:szCs w:val="24"/>
          <w:lang w:val="uk-UA" w:eastAsia="ru-RU"/>
        </w:rPr>
        <w:t xml:space="preserve">технічні питання – </w:t>
      </w:r>
      <w:r w:rsidR="00F002A9" w:rsidRPr="005A5089">
        <w:rPr>
          <w:rFonts w:ascii="Times New Roman" w:eastAsia="Times New Roman" w:hAnsi="Times New Roman" w:cs="Times New Roman"/>
          <w:sz w:val="24"/>
          <w:szCs w:val="24"/>
          <w:lang w:val="uk-UA" w:eastAsia="ru-RU"/>
        </w:rPr>
        <w:t>Вишняков В.В</w:t>
      </w:r>
      <w:r w:rsidR="00DF6FAE" w:rsidRPr="005A5089">
        <w:rPr>
          <w:rFonts w:ascii="Times New Roman" w:eastAsia="Times New Roman" w:hAnsi="Times New Roman" w:cs="Times New Roman"/>
          <w:sz w:val="24"/>
          <w:szCs w:val="24"/>
          <w:u w:val="single"/>
          <w:lang w:val="uk-UA" w:eastAsia="ru-RU"/>
        </w:rPr>
        <w:t>.</w:t>
      </w:r>
      <w:r w:rsidRPr="005A5089">
        <w:rPr>
          <w:rFonts w:ascii="Times New Roman" w:eastAsia="Times New Roman" w:hAnsi="Times New Roman" w:cs="Times New Roman"/>
          <w:sz w:val="24"/>
          <w:szCs w:val="24"/>
          <w:lang w:val="uk-UA" w:eastAsia="ru-RU"/>
        </w:rPr>
        <w:t xml:space="preserve">, тел. </w:t>
      </w:r>
      <w:r w:rsidR="00DF6FAE" w:rsidRPr="005A5089">
        <w:rPr>
          <w:rFonts w:ascii="Times New Roman" w:eastAsia="Times New Roman" w:hAnsi="Times New Roman" w:cs="Times New Roman"/>
          <w:sz w:val="24"/>
          <w:szCs w:val="24"/>
          <w:lang w:val="ru-RU" w:eastAsia="ru-RU"/>
        </w:rPr>
        <w:t>(057</w:t>
      </w:r>
      <w:r w:rsidR="00F002A9" w:rsidRPr="005A5089">
        <w:rPr>
          <w:rFonts w:ascii="Times New Roman" w:eastAsia="Times New Roman" w:hAnsi="Times New Roman" w:cs="Times New Roman"/>
          <w:sz w:val="24"/>
          <w:szCs w:val="24"/>
          <w:lang w:val="ru-RU" w:eastAsia="ru-RU"/>
        </w:rPr>
        <w:t>49</w:t>
      </w:r>
      <w:r w:rsidR="00DF6FAE" w:rsidRPr="005A5089">
        <w:rPr>
          <w:rFonts w:ascii="Times New Roman" w:eastAsia="Times New Roman" w:hAnsi="Times New Roman" w:cs="Times New Roman"/>
          <w:sz w:val="24"/>
          <w:szCs w:val="24"/>
          <w:lang w:val="ru-RU" w:eastAsia="ru-RU"/>
        </w:rPr>
        <w:t xml:space="preserve">) </w:t>
      </w:r>
      <w:r w:rsidR="00F002A9" w:rsidRPr="005A5089">
        <w:rPr>
          <w:rFonts w:ascii="Times New Roman" w:eastAsia="Times New Roman" w:hAnsi="Times New Roman" w:cs="Times New Roman"/>
          <w:sz w:val="24"/>
          <w:szCs w:val="24"/>
          <w:lang w:val="ru-RU" w:eastAsia="ru-RU"/>
        </w:rPr>
        <w:t>92-1-17</w:t>
      </w:r>
      <w:r w:rsidRPr="005A5089">
        <w:rPr>
          <w:rFonts w:ascii="Times New Roman" w:eastAsia="Times New Roman" w:hAnsi="Times New Roman" w:cs="Times New Roman"/>
          <w:sz w:val="24"/>
          <w:szCs w:val="24"/>
          <w:lang w:val="uk-UA" w:eastAsia="ru-RU"/>
        </w:rPr>
        <w:t>;</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щодо Опитувальника контрагента (Додаток 6 та 7): </w:t>
      </w:r>
      <w:r w:rsidR="00DF6FAE" w:rsidRPr="005A5089">
        <w:rPr>
          <w:rFonts w:ascii="Times New Roman" w:eastAsia="Times New Roman" w:hAnsi="Times New Roman" w:cs="Times New Roman"/>
          <w:sz w:val="24"/>
          <w:szCs w:val="24"/>
          <w:lang w:val="uk-UA" w:eastAsia="ru-RU"/>
        </w:rPr>
        <w:t>головний фахівець відділу безпеки Бондар Сергій Іванович, тел.: (+3805749) 93-5-03</w:t>
      </w:r>
      <w:r w:rsidRPr="005A5089">
        <w:rPr>
          <w:rFonts w:ascii="Times New Roman" w:eastAsia="Times New Roman" w:hAnsi="Times New Roman" w:cs="Times New Roman"/>
          <w:sz w:val="24"/>
          <w:szCs w:val="24"/>
          <w:lang w:val="uk-UA" w:eastAsia="ru-RU"/>
        </w:rPr>
        <w:t>;</w:t>
      </w:r>
    </w:p>
    <w:p w:rsidR="00DF6FAE" w:rsidRPr="005A5089" w:rsidRDefault="00432A80" w:rsidP="00DF6FAE">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 щодо проведення процедури закупівлі –</w:t>
      </w:r>
      <w:r w:rsidRPr="005A5089">
        <w:rPr>
          <w:rFonts w:ascii="Times New Roman" w:eastAsia="Times New Roman" w:hAnsi="Times New Roman" w:cs="Times New Roman"/>
          <w:sz w:val="24"/>
          <w:szCs w:val="24"/>
          <w:lang w:val="ru-RU" w:eastAsia="ru-RU"/>
        </w:rPr>
        <w:t xml:space="preserve"> </w:t>
      </w:r>
      <w:r w:rsidR="00DF6FAE" w:rsidRPr="005A5089">
        <w:rPr>
          <w:rFonts w:ascii="Times New Roman" w:eastAsia="Times New Roman" w:hAnsi="Times New Roman" w:cs="Times New Roman"/>
          <w:sz w:val="24"/>
          <w:szCs w:val="24"/>
          <w:lang w:val="uk-UA" w:eastAsia="ru-RU"/>
        </w:rPr>
        <w:t>сектор організації закупівель</w:t>
      </w:r>
    </w:p>
    <w:p w:rsidR="00DF6FAE" w:rsidRPr="005A5089" w:rsidRDefault="00DF6FAE" w:rsidP="00DF6FAE">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тел. (+3805749) 92-4-83; 0675775883.</w:t>
      </w:r>
    </w:p>
    <w:p w:rsidR="00DF6FAE" w:rsidRPr="005A5089" w:rsidRDefault="00DF6FAE" w:rsidP="00DF6FAE">
      <w:pPr>
        <w:spacing w:after="0" w:line="240" w:lineRule="auto"/>
        <w:ind w:firstLine="709"/>
        <w:jc w:val="both"/>
        <w:rPr>
          <w:rFonts w:ascii="Times New Roman" w:eastAsia="Times New Roman" w:hAnsi="Times New Roman" w:cs="Times New Roman"/>
          <w:sz w:val="24"/>
          <w:szCs w:val="24"/>
          <w:lang w:eastAsia="ru-RU"/>
        </w:rPr>
      </w:pPr>
      <w:r w:rsidRPr="005A5089">
        <w:rPr>
          <w:rFonts w:ascii="Times New Roman" w:eastAsia="Times New Roman" w:hAnsi="Times New Roman" w:cs="Times New Roman"/>
          <w:sz w:val="24"/>
          <w:szCs w:val="24"/>
          <w:lang w:val="uk-UA" w:eastAsia="ru-RU"/>
        </w:rPr>
        <w:t xml:space="preserve">е-mail: </w:t>
      </w:r>
      <w:hyperlink r:id="rId8" w:history="1">
        <w:r w:rsidRPr="005A5089">
          <w:rPr>
            <w:rStyle w:val="af6"/>
            <w:rFonts w:ascii="Times New Roman" w:eastAsia="Times New Roman" w:hAnsi="Times New Roman" w:cs="Times New Roman"/>
            <w:color w:val="auto"/>
            <w:sz w:val="24"/>
            <w:szCs w:val="24"/>
            <w:lang w:val="uk-UA" w:eastAsia="ru-RU"/>
          </w:rPr>
          <w:t>kmv@shgpu.com.ua</w:t>
        </w:r>
      </w:hyperlink>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ru-RU" w:eastAsia="ru-RU"/>
        </w:rPr>
      </w:pPr>
    </w:p>
    <w:p w:rsidR="00432A80" w:rsidRPr="005A5089" w:rsidRDefault="00432A80" w:rsidP="00432A80">
      <w:pPr>
        <w:numPr>
          <w:ilvl w:val="0"/>
          <w:numId w:val="16"/>
        </w:num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Інформація про вид та предмет закупівлі</w:t>
      </w: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u w:val="single"/>
          <w:lang w:val="uk-UA" w:eastAsia="ru-RU"/>
        </w:rPr>
      </w:pPr>
      <w:r w:rsidRPr="005A5089">
        <w:rPr>
          <w:rFonts w:ascii="Times New Roman" w:eastAsia="Times New Roman" w:hAnsi="Times New Roman" w:cs="Times New Roman"/>
          <w:b/>
          <w:sz w:val="24"/>
          <w:szCs w:val="24"/>
          <w:u w:val="single"/>
          <w:lang w:val="uk-UA" w:eastAsia="ru-RU"/>
        </w:rPr>
        <w:t>Найменування та вид предмета закупівлі:</w:t>
      </w:r>
    </w:p>
    <w:p w:rsidR="00850A2B" w:rsidRPr="005A5089" w:rsidRDefault="00F002A9" w:rsidP="00A12436">
      <w:pPr>
        <w:spacing w:after="0" w:line="240" w:lineRule="auto"/>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ru-RU" w:eastAsia="ru-RU"/>
        </w:rPr>
        <w:t>34320000-6 Механічні запасні частини, крім двигунів і частин двигунів</w:t>
      </w: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sz w:val="24"/>
          <w:szCs w:val="24"/>
          <w:lang w:val="uk-UA" w:eastAsia="ru-RU"/>
        </w:rPr>
        <w:t>Місце, кількість, обсяг поставки товарів:</w:t>
      </w:r>
      <w:r w:rsidRPr="005A5089">
        <w:rPr>
          <w:rFonts w:ascii="Times New Roman" w:eastAsia="Times New Roman" w:hAnsi="Times New Roman" w:cs="Times New Roman"/>
          <w:b/>
          <w:sz w:val="24"/>
          <w:szCs w:val="24"/>
          <w:lang w:val="uk-UA" w:eastAsia="ru-RU"/>
        </w:rPr>
        <w:t xml:space="preserve"> </w:t>
      </w:r>
      <w:r w:rsidR="00F002A9" w:rsidRPr="005A5089">
        <w:rPr>
          <w:rFonts w:ascii="Times New Roman" w:eastAsia="Times New Roman" w:hAnsi="Times New Roman" w:cs="Times New Roman"/>
          <w:b/>
          <w:sz w:val="24"/>
          <w:szCs w:val="24"/>
          <w:lang w:val="uk-UA" w:eastAsia="ru-RU"/>
        </w:rPr>
        <w:t>Харківська обл., Балаклійський р-н., сел.Пятегірське , вул.Наукова 7(склад ВТТиСТ</w:t>
      </w:r>
      <w:r w:rsidR="00887871" w:rsidRPr="005A5089">
        <w:rPr>
          <w:rFonts w:ascii="Times New Roman" w:eastAsia="Times New Roman" w:hAnsi="Times New Roman" w:cs="Times New Roman"/>
          <w:b/>
          <w:sz w:val="24"/>
          <w:szCs w:val="24"/>
          <w:lang w:val="uk-UA" w:eastAsia="ru-RU"/>
        </w:rPr>
        <w:t>, ГПУ «Шебелинкагазвидобування»</w:t>
      </w:r>
      <w:r w:rsidRPr="005A5089">
        <w:rPr>
          <w:rFonts w:ascii="Times New Roman" w:eastAsia="Times New Roman" w:hAnsi="Times New Roman" w:cs="Times New Roman"/>
          <w:b/>
          <w:sz w:val="24"/>
          <w:szCs w:val="24"/>
          <w:lang w:val="uk-UA" w:eastAsia="ru-RU"/>
        </w:rPr>
        <w:t xml:space="preserve">; </w:t>
      </w:r>
    </w:p>
    <w:p w:rsidR="00432A80" w:rsidRPr="005A5089" w:rsidRDefault="00F002A9"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
          <w:sz w:val="24"/>
          <w:szCs w:val="24"/>
          <w:lang w:val="uk-UA" w:eastAsia="ru-RU"/>
        </w:rPr>
        <w:t xml:space="preserve">414 </w:t>
      </w:r>
      <w:r w:rsidR="00432A80" w:rsidRPr="005A5089">
        <w:rPr>
          <w:rFonts w:ascii="Times New Roman" w:eastAsia="Times New Roman" w:hAnsi="Times New Roman" w:cs="Times New Roman"/>
          <w:b/>
          <w:sz w:val="24"/>
          <w:szCs w:val="24"/>
          <w:lang w:val="uk-UA" w:eastAsia="ru-RU"/>
        </w:rPr>
        <w:t>найменуван</w:t>
      </w:r>
      <w:r w:rsidR="00465573" w:rsidRPr="005A5089">
        <w:rPr>
          <w:rFonts w:ascii="Times New Roman" w:eastAsia="Times New Roman" w:hAnsi="Times New Roman" w:cs="Times New Roman"/>
          <w:b/>
          <w:sz w:val="24"/>
          <w:szCs w:val="24"/>
          <w:lang w:val="uk-UA" w:eastAsia="ru-RU"/>
        </w:rPr>
        <w:t>ня</w:t>
      </w:r>
      <w:r w:rsidR="00432A80" w:rsidRPr="005A5089">
        <w:rPr>
          <w:rFonts w:ascii="Times New Roman" w:eastAsia="Times New Roman" w:hAnsi="Times New Roman" w:cs="Times New Roman"/>
          <w:b/>
          <w:sz w:val="24"/>
          <w:szCs w:val="24"/>
          <w:lang w:val="uk-UA" w:eastAsia="ru-RU"/>
        </w:rPr>
        <w:t>.</w:t>
      </w:r>
    </w:p>
    <w:p w:rsidR="00432A80" w:rsidRPr="005A5089" w:rsidRDefault="00F002A9" w:rsidP="00432A80">
      <w:pPr>
        <w:spacing w:after="0" w:line="240" w:lineRule="auto"/>
        <w:ind w:firstLine="709"/>
        <w:jc w:val="both"/>
        <w:rPr>
          <w:rFonts w:ascii="Times New Roman" w:eastAsia="Times New Roman" w:hAnsi="Times New Roman" w:cs="Times New Roman"/>
          <w:sz w:val="24"/>
          <w:szCs w:val="24"/>
          <w:highlight w:val="lightGray"/>
          <w:lang w:val="uk-UA" w:eastAsia="ru-RU"/>
        </w:rPr>
      </w:pPr>
      <w:r w:rsidRPr="005A5089">
        <w:rPr>
          <w:rFonts w:ascii="Times New Roman" w:eastAsia="Times New Roman" w:hAnsi="Times New Roman" w:cs="Times New Roman"/>
          <w:sz w:val="24"/>
          <w:szCs w:val="24"/>
          <w:lang w:val="uk-UA" w:eastAsia="ru-RU"/>
        </w:rPr>
        <w:t>Строк поставки товарів: до 31</w:t>
      </w:r>
      <w:r w:rsidR="00432A80" w:rsidRPr="005A5089">
        <w:rPr>
          <w:rFonts w:ascii="Times New Roman" w:eastAsia="Times New Roman" w:hAnsi="Times New Roman" w:cs="Times New Roman"/>
          <w:sz w:val="24"/>
          <w:szCs w:val="24"/>
          <w:lang w:val="uk-UA" w:eastAsia="ru-RU"/>
        </w:rPr>
        <w:t>.</w:t>
      </w:r>
      <w:r w:rsidR="0064665F" w:rsidRPr="005A5089">
        <w:rPr>
          <w:rFonts w:ascii="Times New Roman" w:eastAsia="Times New Roman" w:hAnsi="Times New Roman" w:cs="Times New Roman"/>
          <w:sz w:val="24"/>
          <w:szCs w:val="24"/>
          <w:lang w:val="uk-UA" w:eastAsia="ru-RU"/>
        </w:rPr>
        <w:t>1</w:t>
      </w:r>
      <w:r w:rsidR="00432A80" w:rsidRPr="005A5089">
        <w:rPr>
          <w:rFonts w:ascii="Times New Roman" w:eastAsia="Times New Roman" w:hAnsi="Times New Roman" w:cs="Times New Roman"/>
          <w:sz w:val="24"/>
          <w:szCs w:val="24"/>
          <w:lang w:val="ru-RU" w:eastAsia="ru-RU"/>
        </w:rPr>
        <w:t>2</w:t>
      </w:r>
      <w:r w:rsidR="00432A80" w:rsidRPr="005A5089">
        <w:rPr>
          <w:rFonts w:ascii="Times New Roman" w:eastAsia="Times New Roman" w:hAnsi="Times New Roman" w:cs="Times New Roman"/>
          <w:sz w:val="24"/>
          <w:szCs w:val="24"/>
          <w:lang w:val="uk-UA" w:eastAsia="ru-RU"/>
        </w:rPr>
        <w:t>.201</w:t>
      </w:r>
      <w:r w:rsidRPr="005A5089">
        <w:rPr>
          <w:rFonts w:ascii="Times New Roman" w:eastAsia="Times New Roman" w:hAnsi="Times New Roman" w:cs="Times New Roman"/>
          <w:sz w:val="24"/>
          <w:szCs w:val="24"/>
          <w:lang w:val="uk-UA" w:eastAsia="ru-RU"/>
        </w:rPr>
        <w:t>9</w:t>
      </w:r>
      <w:r w:rsidR="00432A80" w:rsidRPr="005A5089">
        <w:rPr>
          <w:rFonts w:ascii="Times New Roman" w:eastAsia="Times New Roman" w:hAnsi="Times New Roman" w:cs="Times New Roman"/>
          <w:sz w:val="24"/>
          <w:szCs w:val="24"/>
          <w:lang w:val="ru-RU" w:eastAsia="ru-RU"/>
        </w:rPr>
        <w:t xml:space="preserve"> </w:t>
      </w:r>
      <w:r w:rsidR="00432A80" w:rsidRPr="005A5089">
        <w:rPr>
          <w:rFonts w:ascii="Times New Roman" w:eastAsia="Times New Roman" w:hAnsi="Times New Roman" w:cs="Times New Roman"/>
          <w:sz w:val="24"/>
          <w:szCs w:val="24"/>
          <w:lang w:val="uk-UA" w:eastAsia="ru-RU"/>
        </w:rPr>
        <w:t>р</w:t>
      </w:r>
      <w:r w:rsidR="00432A80" w:rsidRPr="005A5089">
        <w:rPr>
          <w:rFonts w:ascii="Times New Roman" w:eastAsia="Times New Roman" w:hAnsi="Times New Roman" w:cs="Times New Roman"/>
          <w:b/>
          <w:sz w:val="24"/>
          <w:szCs w:val="24"/>
          <w:lang w:val="uk-UA" w:eastAsia="ru-RU"/>
        </w:rPr>
        <w:t>.</w:t>
      </w:r>
    </w:p>
    <w:p w:rsidR="00432A80" w:rsidRPr="005A5089" w:rsidRDefault="00432A80" w:rsidP="00432A80">
      <w:pPr>
        <w:spacing w:after="0" w:line="240" w:lineRule="auto"/>
        <w:ind w:firstLine="709"/>
        <w:jc w:val="center"/>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i/>
          <w:sz w:val="24"/>
          <w:szCs w:val="24"/>
          <w:lang w:val="uk-UA" w:eastAsia="ru-RU"/>
        </w:rPr>
        <w:t>(докладніше зазначено у Додатку 2</w:t>
      </w:r>
      <w:r w:rsidRPr="005A5089">
        <w:rPr>
          <w:rFonts w:ascii="Times New Roman" w:eastAsia="Times New Roman" w:hAnsi="Times New Roman" w:cs="Times New Roman"/>
          <w:b/>
          <w:bCs/>
          <w:i/>
          <w:sz w:val="24"/>
          <w:szCs w:val="24"/>
          <w:lang w:val="uk-UA" w:eastAsia="ru-RU"/>
        </w:rPr>
        <w:t xml:space="preserve"> </w:t>
      </w:r>
      <w:r w:rsidRPr="005A5089">
        <w:rPr>
          <w:rFonts w:ascii="Times New Roman" w:eastAsia="Times New Roman" w:hAnsi="Times New Roman" w:cs="Times New Roman"/>
          <w:i/>
          <w:sz w:val="24"/>
          <w:szCs w:val="24"/>
          <w:lang w:val="uk-UA" w:eastAsia="ru-RU"/>
        </w:rPr>
        <w:t>до документації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sz w:val="24"/>
          <w:szCs w:val="24"/>
          <w:lang w:val="uk-UA" w:eastAsia="ru-RU"/>
        </w:rPr>
        <w:t xml:space="preserve">Очікувана вартість закупівлі: </w:t>
      </w:r>
      <w:r w:rsidR="00F002A9" w:rsidRPr="005A5089">
        <w:rPr>
          <w:rFonts w:ascii="Times New Roman" w:eastAsia="Times New Roman" w:hAnsi="Times New Roman" w:cs="Times New Roman"/>
          <w:b/>
          <w:sz w:val="24"/>
          <w:szCs w:val="24"/>
          <w:lang w:val="uk-UA" w:eastAsia="ru-RU"/>
        </w:rPr>
        <w:t>2 400 000,00</w:t>
      </w:r>
      <w:r w:rsidRPr="005A5089">
        <w:rPr>
          <w:rFonts w:ascii="Times New Roman" w:eastAsia="Times New Roman" w:hAnsi="Times New Roman" w:cs="Times New Roman"/>
          <w:b/>
          <w:sz w:val="24"/>
          <w:szCs w:val="24"/>
          <w:lang w:val="uk-UA" w:eastAsia="ru-RU"/>
        </w:rPr>
        <w:t xml:space="preserve"> грн з ПДВ.</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bCs/>
          <w:sz w:val="24"/>
          <w:szCs w:val="24"/>
          <w:lang w:val="uk-UA" w:eastAsia="ru-RU"/>
        </w:rPr>
        <w:t>4. Процедура закупівлі:</w:t>
      </w:r>
      <w:r w:rsidRPr="005A5089">
        <w:rPr>
          <w:rFonts w:ascii="Times New Roman" w:eastAsia="Times New Roman" w:hAnsi="Times New Roman" w:cs="Times New Roman"/>
          <w:b/>
          <w:sz w:val="24"/>
          <w:szCs w:val="24"/>
          <w:lang w:val="uk-UA" w:eastAsia="ru-RU"/>
        </w:rPr>
        <w:t xml:space="preserve"> закупівля за рамковими угодами</w:t>
      </w: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
          <w:bCs/>
          <w:sz w:val="24"/>
          <w:szCs w:val="24"/>
          <w:lang w:val="uk-UA" w:eastAsia="ru-RU"/>
        </w:rPr>
        <w:t>5. Недискримінація учасників:</w:t>
      </w:r>
      <w:r w:rsidRPr="005A5089">
        <w:rPr>
          <w:rFonts w:ascii="Times New Roman" w:eastAsia="Times New Roman" w:hAnsi="Times New Roman" w:cs="Times New Roman"/>
          <w:sz w:val="24"/>
          <w:szCs w:val="24"/>
          <w:lang w:val="uk-UA" w:eastAsia="ru-RU"/>
        </w:rPr>
        <w:t xml:space="preserve"> Вітчизняні та іноземні учасники беруть участь у процедурі закупівлі на рівних умовах.</w:t>
      </w: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6. Інформація  про  валюту (валюти), у якій (яких) повинна бути розрахована і зазначена ціна пропозиції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Валютою пропозиції процедури закупівлі є гривня. </w:t>
      </w:r>
    </w:p>
    <w:p w:rsidR="00432A80" w:rsidRPr="005A5089" w:rsidRDefault="00432A80" w:rsidP="00432A80">
      <w:pPr>
        <w:spacing w:before="100" w:beforeAutospacing="1" w:after="100" w:afterAutospacing="1"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7. Інформація про мову (мови),  якою  (якими)  повинні  бути складені пропозиції процедури закупівлі.</w:t>
      </w:r>
    </w:p>
    <w:p w:rsidR="00432A80" w:rsidRPr="005A5089" w:rsidRDefault="00432A80" w:rsidP="00432A80">
      <w:pPr>
        <w:adjustRightInd w:val="0"/>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Під час проведення процедур закупівель усі документи, що готуються Замовником та Учасником, викладаються українською мовою або російською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Якщо у складі пропозиції процедури закупівлі надається документ, що складений не на українській мові або російській мовах, Учасник надає завірений у встановленому порядку переклад цього документу на українську або російську мову.</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Розділ 2. Порядок внесення змін та надання роз`яснень до документації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1. Процедура надання роз'яснень щодо документації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Фізична/юридична особа має право не пізніше ніж за 5 днів до закінчення строку подання пропозиції процедури закупівлі звернутися до замовника за роз'ясненнями щодо документації процедури закупівлі та/або звернутися до замовника з вимогою щодо усунення порушення під час проведення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У разі якщо протягом цього періоду надходять звернення щодо уточнення технічних вимог до предмета закупівлі та/або вимог до кваліфікації Учасників, відповідальний закупник, протягом двох робочих днів (але до закінчення періоду уточнень) з моменту отримання звернення надає відповідь, підготовлену Відповідальним підрозділом.</w:t>
      </w:r>
    </w:p>
    <w:p w:rsidR="00432A80" w:rsidRPr="005A5089" w:rsidRDefault="00432A80" w:rsidP="00432A80">
      <w:pPr>
        <w:tabs>
          <w:tab w:val="left" w:pos="0"/>
        </w:tabs>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За потреби Відповідальний підрозділ з власної ініціативи або на підставі звернень Учасників може ініціювати перед Тендерним комітетом внесення змін до документації процедури закупівлі, продовживши строк подання пропозицій у разі необхідності. Зміни до документації складаються Відповідальним підрозділом, затверджуються </w:t>
      </w:r>
      <w:r w:rsidRPr="005A5089">
        <w:rPr>
          <w:rFonts w:ascii="Times New Roman" w:eastAsia="Times New Roman" w:hAnsi="Times New Roman" w:cs="Times New Roman"/>
          <w:sz w:val="24"/>
          <w:szCs w:val="24"/>
          <w:lang w:val="ru-RU" w:eastAsia="ru-RU"/>
        </w:rPr>
        <w:t xml:space="preserve">Тендерним </w:t>
      </w:r>
      <w:r w:rsidRPr="005A5089">
        <w:rPr>
          <w:rFonts w:ascii="Times New Roman" w:eastAsia="Times New Roman" w:hAnsi="Times New Roman" w:cs="Times New Roman"/>
          <w:sz w:val="24"/>
          <w:szCs w:val="24"/>
          <w:lang w:val="uk-UA" w:eastAsia="ru-RU"/>
        </w:rPr>
        <w:t xml:space="preserve">Комітетом та оприлюднюються на сайті </w:t>
      </w:r>
      <w:r w:rsidRPr="005A5089">
        <w:rPr>
          <w:rFonts w:ascii="Times New Roman" w:eastAsia="Times New Roman" w:hAnsi="Times New Roman" w:cs="Times New Roman"/>
          <w:b/>
          <w:sz w:val="24"/>
          <w:szCs w:val="24"/>
          <w:lang w:val="uk-UA" w:eastAsia="ru-RU"/>
        </w:rPr>
        <w:t xml:space="preserve">Товариства </w:t>
      </w:r>
      <w:r w:rsidRPr="005A5089">
        <w:rPr>
          <w:rFonts w:ascii="Times New Roman" w:eastAsia="Times New Roman" w:hAnsi="Times New Roman" w:cs="Times New Roman"/>
          <w:sz w:val="24"/>
          <w:szCs w:val="24"/>
          <w:lang w:val="uk-UA" w:eastAsia="ru-RU"/>
        </w:rPr>
        <w:t xml:space="preserve"> протягом одного робочого дня з дати прийняття рішення про внесення таких змін.</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Розділ 3. Підготовка пропозицій процедури закупівлі</w:t>
      </w:r>
    </w:p>
    <w:p w:rsidR="00432A80" w:rsidRPr="005A5089" w:rsidRDefault="00432A80" w:rsidP="00432A80">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
          <w:bCs/>
          <w:sz w:val="24"/>
          <w:szCs w:val="24"/>
          <w:lang w:val="uk-UA" w:eastAsia="ru-RU"/>
        </w:rPr>
        <w:t xml:space="preserve">1. Оформлення пропозиції процедури закупівлі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Учасник закупівлі подає свою </w:t>
      </w:r>
      <w:r w:rsidR="0021568C" w:rsidRPr="005A5089">
        <w:rPr>
          <w:rFonts w:ascii="Times New Roman" w:eastAsia="Times New Roman" w:hAnsi="Times New Roman" w:cs="Times New Roman"/>
          <w:sz w:val="24"/>
          <w:szCs w:val="24"/>
          <w:lang w:val="uk-UA" w:eastAsia="ru-RU"/>
        </w:rPr>
        <w:t>кваліфікаційну пропозицію – прошиту, пронумеровану з зазначенням кількості скріплених аркушів на звороті останнього аркушу та скріпленою підписом та печаткою (за наявності) Учасника</w:t>
      </w:r>
      <w:r w:rsidRPr="005A5089">
        <w:rPr>
          <w:rFonts w:ascii="Times New Roman" w:eastAsia="Times New Roman" w:hAnsi="Times New Roman" w:cs="Times New Roman"/>
          <w:sz w:val="24"/>
          <w:szCs w:val="24"/>
          <w:lang w:val="uk-UA" w:eastAsia="ru-RU"/>
        </w:rPr>
        <w:t xml:space="preserve"> у запечатаному конверті. На конверті зазначаються:</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Номер пропозицій відповідно до Оголошення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Предмет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Найменування та адресу Замовника;</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Найменування та адресу Учасника;</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Слова «Не розкривати до ____ годин ____ хвилин дд.мм.рррр.», де вказуються час та дата закінчення терміну подачі пропозицій.</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У разі, коли Учасник змінює або відкликає свою пропозицію маркується «зміна пропозиції» або «відкликання пропозиції» відповідно.</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Пропозиції Учасників підлягають ретельному запечатуванню з метою забезпечення збереження пропозиції.</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підписуються перманентним маркером з зазначенням дати та часу запису інформації, назви Учасника та підписом його уповноваженої особи.</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lastRenderedPageBreak/>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У разі публікації Документації процедури закупівлі на сайті Товариства , Учасники закупівлі повинні забезпечити доставку пропозицій за адресою Замовника, у робочий час, не пізніше дати та часу закінчення подачі пропозицій, зазначених у Оголошенні та Документації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Реєстрація кожної пропозиції, що надійшла від Учасників, здійснюється уповноваженою особою Замовника шляхом занесення до реєстру отриманих пропозицій із зазначенням дати і часу надходження пропозиції.</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Якщо Учасник закупівлі надав свою пропозицію із запізненням, вона не приймається.</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Якщо Замовник продовжує термін подачі пропозицій , то учасник закупівлі, що вже подав пропозицію, має право прийняти будь-яке з таких рішень:</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відкликати подану пропозицію;</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не відкликати подану пропозицію, продовживши при цьому термін її дії на відповідний період часу і змінивши її (при бажанні);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rsidR="00432A80" w:rsidRPr="005A5089"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2. Зміст пропозиції процедури закупівлі Учасника</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Пропозиція процедури закупівлі, яка подається Учасником процедури закупівлі повинна складатися з:</w:t>
      </w:r>
    </w:p>
    <w:p w:rsidR="00432A80" w:rsidRPr="005A5089"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кваліфікаційної пропозиції;</w:t>
      </w:r>
    </w:p>
    <w:p w:rsidR="00432A80" w:rsidRPr="005A5089" w:rsidRDefault="00432A80" w:rsidP="00432A80">
      <w:pPr>
        <w:shd w:val="clear" w:color="auto" w:fill="FFFFFF"/>
        <w:spacing w:after="0" w:line="240" w:lineRule="auto"/>
        <w:ind w:firstLine="709"/>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Кваліфікаційна пропозиція містить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 документально підтверджену інформацію про відповідність учасника кваліфікаційним критеріям та вимогам, згідно з </w:t>
      </w:r>
      <w:r w:rsidRPr="005A5089">
        <w:rPr>
          <w:rFonts w:ascii="Times New Roman" w:eastAsia="Times New Roman" w:hAnsi="Times New Roman" w:cs="Times New Roman"/>
          <w:b/>
          <w:sz w:val="24"/>
          <w:szCs w:val="24"/>
          <w:u w:val="single"/>
          <w:lang w:val="uk-UA" w:eastAsia="ru-RU"/>
        </w:rPr>
        <w:t>додатком 1</w:t>
      </w:r>
      <w:r w:rsidRPr="005A5089">
        <w:rPr>
          <w:rFonts w:ascii="Times New Roman" w:eastAsia="Times New Roman" w:hAnsi="Times New Roman" w:cs="Times New Roman"/>
          <w:sz w:val="24"/>
          <w:szCs w:val="24"/>
          <w:lang w:val="uk-UA" w:eastAsia="ru-RU"/>
        </w:rPr>
        <w:t xml:space="preserve"> до документації;</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 документальне підтвердження відповідності пропозиції процедури закупівлі Учасника технічним вимогам і якісним характеристикам, кількісним та іншим вимогам по предмету закупівлі, встановленим замовником, згідно з </w:t>
      </w:r>
      <w:r w:rsidRPr="005A5089">
        <w:rPr>
          <w:rFonts w:ascii="Times New Roman" w:eastAsia="Times New Roman" w:hAnsi="Times New Roman" w:cs="Times New Roman"/>
          <w:b/>
          <w:sz w:val="24"/>
          <w:szCs w:val="24"/>
          <w:u w:val="single"/>
          <w:lang w:val="uk-UA" w:eastAsia="ru-RU"/>
        </w:rPr>
        <w:t>Додатком 2</w:t>
      </w:r>
      <w:r w:rsidRPr="005A5089">
        <w:rPr>
          <w:rFonts w:ascii="Times New Roman" w:eastAsia="Times New Roman" w:hAnsi="Times New Roman" w:cs="Times New Roman"/>
          <w:sz w:val="24"/>
          <w:szCs w:val="24"/>
          <w:lang w:val="uk-UA" w:eastAsia="ru-RU"/>
        </w:rPr>
        <w:t xml:space="preserve"> до документації;</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технічні вимоги і якісні характеристики та проект договору про закупівлю (</w:t>
      </w:r>
      <w:r w:rsidRPr="005A5089">
        <w:rPr>
          <w:rFonts w:ascii="Times New Roman" w:eastAsia="Times New Roman" w:hAnsi="Times New Roman" w:cs="Times New Roman"/>
          <w:b/>
          <w:sz w:val="24"/>
          <w:szCs w:val="24"/>
          <w:lang w:val="uk-UA" w:eastAsia="ru-RU"/>
        </w:rPr>
        <w:t>Д</w:t>
      </w:r>
      <w:r w:rsidRPr="005A5089">
        <w:rPr>
          <w:rFonts w:ascii="Times New Roman" w:eastAsia="Times New Roman" w:hAnsi="Times New Roman" w:cs="Times New Roman"/>
          <w:b/>
          <w:sz w:val="24"/>
          <w:szCs w:val="24"/>
          <w:u w:val="single"/>
          <w:lang w:val="uk-UA" w:eastAsia="ru-RU"/>
        </w:rPr>
        <w:t>одатки 2 і 4 документації</w:t>
      </w:r>
      <w:r w:rsidRPr="005A5089">
        <w:rPr>
          <w:rFonts w:ascii="Times New Roman" w:eastAsia="Times New Roman" w:hAnsi="Times New Roman" w:cs="Times New Roman"/>
          <w:sz w:val="24"/>
          <w:szCs w:val="24"/>
          <w:lang w:val="uk-UA" w:eastAsia="ru-RU"/>
        </w:rPr>
        <w:t>), підписані уповноваженою особою та засвідчені печаткою Учасника</w:t>
      </w:r>
      <w:r w:rsidRPr="005A5089">
        <w:rPr>
          <w:rFonts w:ascii="Times New Roman" w:eastAsia="Times New Roman" w:hAnsi="Times New Roman" w:cs="Times New Roman"/>
          <w:bCs/>
          <w:sz w:val="24"/>
          <w:szCs w:val="24"/>
          <w:lang w:val="uk-UA" w:eastAsia="ru-RU"/>
        </w:rPr>
        <w:t xml:space="preserve"> (за наявності)</w:t>
      </w:r>
      <w:r w:rsidRPr="005A5089">
        <w:rPr>
          <w:rFonts w:ascii="Times New Roman" w:eastAsia="Times New Roman" w:hAnsi="Times New Roman" w:cs="Times New Roman"/>
          <w:sz w:val="24"/>
          <w:szCs w:val="24"/>
          <w:lang w:val="uk-UA" w:eastAsia="ru-RU"/>
        </w:rPr>
        <w:t>;</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к</w:t>
      </w:r>
      <w:r w:rsidRPr="005A5089">
        <w:rPr>
          <w:rFonts w:ascii="Times New Roman" w:eastAsia="Times New Roman" w:hAnsi="Times New Roman" w:cs="Times New Roman"/>
          <w:bCs/>
          <w:sz w:val="24"/>
          <w:szCs w:val="24"/>
          <w:lang w:val="uk-UA" w:eastAsia="ru-RU"/>
        </w:rPr>
        <w:t>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дорівнює чи перевищує 20 млн.грн.)</w:t>
      </w:r>
      <w:r w:rsidRPr="005A5089">
        <w:rPr>
          <w:rFonts w:ascii="Times New Roman" w:eastAsia="Times New Roman" w:hAnsi="Times New Roman" w:cs="Times New Roman"/>
          <w:sz w:val="24"/>
          <w:szCs w:val="24"/>
          <w:lang w:val="uk-UA" w:eastAsia="ru-RU"/>
        </w:rPr>
        <w:t>;</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 </w:t>
      </w:r>
      <w:r w:rsidRPr="005A5089">
        <w:rPr>
          <w:rFonts w:ascii="Times New Roman" w:eastAsia="Times New Roman" w:hAnsi="Times New Roman" w:cs="Times New Roman"/>
          <w:b/>
          <w:bCs/>
          <w:sz w:val="24"/>
          <w:szCs w:val="24"/>
          <w:lang w:val="uk-UA" w:eastAsia="ru-RU"/>
        </w:rPr>
        <w:t xml:space="preserve">ДЕКЛАРАЦІЮ </w:t>
      </w:r>
      <w:r w:rsidRPr="005A5089">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r w:rsidRPr="005A5089">
        <w:rPr>
          <w:rFonts w:ascii="Times New Roman" w:eastAsia="Times New Roman" w:hAnsi="Times New Roman" w:cs="Times New Roman"/>
          <w:sz w:val="24"/>
          <w:szCs w:val="24"/>
          <w:lang w:val="uk-UA" w:eastAsia="ru-RU"/>
        </w:rPr>
        <w:t xml:space="preserve">згідно з </w:t>
      </w:r>
      <w:r w:rsidRPr="005A5089">
        <w:rPr>
          <w:rFonts w:ascii="Times New Roman" w:eastAsia="Times New Roman" w:hAnsi="Times New Roman" w:cs="Times New Roman"/>
          <w:b/>
          <w:sz w:val="24"/>
          <w:szCs w:val="24"/>
          <w:lang w:val="uk-UA" w:eastAsia="ru-RU"/>
        </w:rPr>
        <w:t>Д</w:t>
      </w:r>
      <w:r w:rsidRPr="005A5089">
        <w:rPr>
          <w:rFonts w:ascii="Times New Roman" w:eastAsia="Times New Roman" w:hAnsi="Times New Roman" w:cs="Times New Roman"/>
          <w:b/>
          <w:sz w:val="24"/>
          <w:szCs w:val="24"/>
          <w:u w:val="single"/>
          <w:lang w:val="uk-UA" w:eastAsia="ru-RU"/>
        </w:rPr>
        <w:t>одатком 5,</w:t>
      </w:r>
      <w:r w:rsidRPr="005A5089">
        <w:rPr>
          <w:rFonts w:ascii="Times New Roman" w:eastAsia="Times New Roman" w:hAnsi="Times New Roman" w:cs="Times New Roman"/>
          <w:sz w:val="24"/>
          <w:szCs w:val="24"/>
          <w:lang w:val="uk-UA" w:eastAsia="ru-RU"/>
        </w:rPr>
        <w:t xml:space="preserve"> підписану уповноваженою особою Учасника та засвідчену печаткою у разі наявності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lastRenderedPageBreak/>
        <w:t xml:space="preserve">- </w:t>
      </w:r>
      <w:r w:rsidRPr="005A5089">
        <w:rPr>
          <w:rFonts w:ascii="Times New Roman" w:eastAsia="Times New Roman" w:hAnsi="Times New Roman" w:cs="Times New Roman"/>
          <w:bCs/>
          <w:sz w:val="24"/>
          <w:szCs w:val="24"/>
          <w:lang w:val="uk-UA" w:eastAsia="ru-RU"/>
        </w:rPr>
        <w:t xml:space="preserve">Опитувальник контрагента </w:t>
      </w:r>
      <w:r w:rsidRPr="005A5089">
        <w:rPr>
          <w:rFonts w:ascii="Times New Roman" w:eastAsia="Times New Roman" w:hAnsi="Times New Roman" w:cs="Times New Roman"/>
          <w:sz w:val="24"/>
          <w:szCs w:val="24"/>
          <w:lang w:val="uk-UA" w:eastAsia="ru-RU"/>
        </w:rPr>
        <w:t xml:space="preserve">згідно з </w:t>
      </w:r>
      <w:r w:rsidRPr="005A5089">
        <w:rPr>
          <w:rFonts w:ascii="Times New Roman" w:eastAsia="Times New Roman" w:hAnsi="Times New Roman" w:cs="Times New Roman"/>
          <w:b/>
          <w:sz w:val="24"/>
          <w:szCs w:val="24"/>
          <w:u w:val="single"/>
          <w:lang w:val="uk-UA" w:eastAsia="ru-RU"/>
        </w:rPr>
        <w:t xml:space="preserve">додатком 6 або 7 </w:t>
      </w:r>
      <w:r w:rsidRPr="005A5089">
        <w:rPr>
          <w:rFonts w:ascii="Times New Roman" w:eastAsia="Times New Roman" w:hAnsi="Times New Roman" w:cs="Times New Roman"/>
          <w:sz w:val="24"/>
          <w:szCs w:val="24"/>
          <w:lang w:val="uk-UA" w:eastAsia="ru-RU"/>
        </w:rPr>
        <w:t xml:space="preserve">(у залежності від особи). </w:t>
      </w: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3. Кваліфікаційні критерії та вимоги до Учасників</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Кваліфікаційні критерії та вимоги до Учасників зазначено у </w:t>
      </w:r>
      <w:r w:rsidRPr="005A5089">
        <w:rPr>
          <w:rFonts w:ascii="Times New Roman" w:eastAsia="Times New Roman" w:hAnsi="Times New Roman" w:cs="Times New Roman"/>
          <w:b/>
          <w:sz w:val="24"/>
          <w:szCs w:val="24"/>
          <w:u w:val="single"/>
          <w:lang w:val="uk-UA" w:eastAsia="ru-RU"/>
        </w:rPr>
        <w:t>Додатку 1</w:t>
      </w:r>
      <w:r w:rsidRPr="005A5089">
        <w:rPr>
          <w:rFonts w:ascii="Times New Roman" w:eastAsia="Times New Roman" w:hAnsi="Times New Roman" w:cs="Times New Roman"/>
          <w:b/>
          <w:sz w:val="24"/>
          <w:szCs w:val="24"/>
          <w:lang w:val="uk-UA" w:eastAsia="ru-RU"/>
        </w:rPr>
        <w:t xml:space="preserve"> </w:t>
      </w:r>
      <w:r w:rsidRPr="005A5089">
        <w:rPr>
          <w:rFonts w:ascii="Times New Roman" w:eastAsia="Times New Roman" w:hAnsi="Times New Roman" w:cs="Times New Roman"/>
          <w:sz w:val="24"/>
          <w:szCs w:val="24"/>
          <w:lang w:val="uk-UA" w:eastAsia="ru-RU"/>
        </w:rPr>
        <w:t>до документації.</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Перелік документів, що підтверджують кваліфікацію та вимоги, зазначено у </w:t>
      </w:r>
      <w:r w:rsidRPr="005A5089">
        <w:rPr>
          <w:rFonts w:ascii="Times New Roman" w:eastAsia="Times New Roman" w:hAnsi="Times New Roman" w:cs="Times New Roman"/>
          <w:b/>
          <w:sz w:val="24"/>
          <w:szCs w:val="24"/>
          <w:u w:val="single"/>
          <w:lang w:val="uk-UA" w:eastAsia="ru-RU"/>
        </w:rPr>
        <w:t>Додатку 1</w:t>
      </w:r>
      <w:r w:rsidRPr="005A5089">
        <w:rPr>
          <w:rFonts w:ascii="Times New Roman" w:eastAsia="Times New Roman" w:hAnsi="Times New Roman" w:cs="Times New Roman"/>
          <w:sz w:val="24"/>
          <w:szCs w:val="24"/>
          <w:lang w:val="uk-UA" w:eastAsia="ru-RU"/>
        </w:rPr>
        <w:t xml:space="preserve"> до документації.</w:t>
      </w: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4. Інформація про необхідні технічні, якісні та кількісні характеристики предмета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Cs/>
          <w:sz w:val="24"/>
          <w:szCs w:val="24"/>
          <w:lang w:val="uk-UA" w:eastAsia="ru-RU"/>
        </w:rPr>
        <w:t>-</w:t>
      </w:r>
      <w:r w:rsidRPr="005A5089">
        <w:rPr>
          <w:rFonts w:ascii="Times New Roman" w:eastAsia="Times New Roman" w:hAnsi="Times New Roman" w:cs="Times New Roman"/>
          <w:bCs/>
          <w:sz w:val="24"/>
          <w:szCs w:val="24"/>
          <w:lang w:val="ru-RU" w:eastAsia="ru-RU"/>
        </w:rPr>
        <w:t xml:space="preserve"> </w:t>
      </w:r>
      <w:r w:rsidRPr="005A5089">
        <w:rPr>
          <w:rFonts w:ascii="Times New Roman" w:eastAsia="Times New Roman" w:hAnsi="Times New Roman" w:cs="Times New Roman"/>
          <w:bCs/>
          <w:sz w:val="24"/>
          <w:szCs w:val="24"/>
          <w:lang w:val="uk-UA" w:eastAsia="ru-RU"/>
        </w:rPr>
        <w:t xml:space="preserve">Інформація про необхідні технічні, якісні та кількісні характеристики предмета закупівлі наведені </w:t>
      </w:r>
      <w:r w:rsidRPr="005A5089">
        <w:rPr>
          <w:rFonts w:ascii="Times New Roman" w:eastAsia="Times New Roman" w:hAnsi="Times New Roman" w:cs="Times New Roman"/>
          <w:sz w:val="24"/>
          <w:szCs w:val="24"/>
          <w:lang w:val="uk-UA" w:eastAsia="ru-RU"/>
        </w:rPr>
        <w:t xml:space="preserve">у </w:t>
      </w:r>
      <w:r w:rsidRPr="005A5089">
        <w:rPr>
          <w:rFonts w:ascii="Times New Roman" w:eastAsia="Times New Roman" w:hAnsi="Times New Roman" w:cs="Times New Roman"/>
          <w:b/>
          <w:sz w:val="24"/>
          <w:szCs w:val="24"/>
          <w:lang w:val="uk-UA" w:eastAsia="ru-RU"/>
        </w:rPr>
        <w:t>Д</w:t>
      </w:r>
      <w:r w:rsidRPr="005A5089">
        <w:rPr>
          <w:rFonts w:ascii="Times New Roman" w:eastAsia="Times New Roman" w:hAnsi="Times New Roman" w:cs="Times New Roman"/>
          <w:b/>
          <w:sz w:val="24"/>
          <w:szCs w:val="24"/>
          <w:u w:val="single"/>
          <w:lang w:val="uk-UA" w:eastAsia="ru-RU"/>
        </w:rPr>
        <w:t xml:space="preserve">одатку </w:t>
      </w:r>
      <w:r w:rsidRPr="005A5089">
        <w:rPr>
          <w:rFonts w:ascii="Times New Roman" w:eastAsia="Times New Roman" w:hAnsi="Times New Roman" w:cs="Times New Roman"/>
          <w:b/>
          <w:sz w:val="24"/>
          <w:szCs w:val="24"/>
          <w:u w:val="single"/>
          <w:lang w:val="ru-RU" w:eastAsia="ru-RU"/>
        </w:rPr>
        <w:t>2</w:t>
      </w:r>
      <w:r w:rsidRPr="005A5089">
        <w:rPr>
          <w:rFonts w:ascii="Times New Roman" w:eastAsia="Times New Roman" w:hAnsi="Times New Roman" w:cs="Times New Roman"/>
          <w:sz w:val="24"/>
          <w:szCs w:val="24"/>
          <w:lang w:val="uk-UA" w:eastAsia="ru-RU"/>
        </w:rPr>
        <w:t xml:space="preserve"> до документації.</w:t>
      </w:r>
    </w:p>
    <w:p w:rsidR="00432A80" w:rsidRPr="005A5089"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Учасники процедури закупівлі повинні надати у складі кваліфікаційної пропозиції документи, які підтверджують відповідність пропозиції процедури закупівлі Учасника технічним, якісним, кількісним та іншим вимогам до предмета закупівлі, встановленим Замовником.</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Розділ 4. Подання та розкриття пропозицій процедури закупівлі</w:t>
      </w: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rsidR="00432A80" w:rsidRPr="005A5089" w:rsidRDefault="00432A80" w:rsidP="00432A80">
      <w:pPr>
        <w:numPr>
          <w:ilvl w:val="0"/>
          <w:numId w:val="2"/>
        </w:num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
          <w:bCs/>
          <w:sz w:val="24"/>
          <w:szCs w:val="24"/>
          <w:lang w:val="uk-UA" w:eastAsia="ru-RU"/>
        </w:rPr>
        <w:t>Спосіб, місце та кінцевий строк подання  пропозицій процедури закупівлі:</w:t>
      </w:r>
      <w:r w:rsidRPr="005A5089">
        <w:rPr>
          <w:rFonts w:ascii="Times New Roman" w:eastAsia="Times New Roman" w:hAnsi="Times New Roman" w:cs="Times New Roman"/>
          <w:sz w:val="24"/>
          <w:szCs w:val="24"/>
          <w:lang w:val="uk-UA" w:eastAsia="ru-RU"/>
        </w:rPr>
        <w:t xml:space="preserve"> </w:t>
      </w:r>
    </w:p>
    <w:p w:rsidR="00432A80" w:rsidRPr="005A5089"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Пропозиції процедури закупівлі, отримані Замовником після закінчення строку їх подання, не приймаються.</w:t>
      </w:r>
    </w:p>
    <w:p w:rsidR="00432A80" w:rsidRPr="005A5089"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 </w:t>
      </w:r>
      <w:r w:rsidRPr="005A5089">
        <w:rPr>
          <w:rFonts w:ascii="Times New Roman" w:eastAsia="Times New Roman" w:hAnsi="Times New Roman" w:cs="Times New Roman"/>
          <w:b/>
          <w:sz w:val="24"/>
          <w:szCs w:val="24"/>
          <w:lang w:val="uk-UA" w:eastAsia="ru-RU"/>
        </w:rPr>
        <w:t>спосіб подання пропозицій процедури закупівлі:</w:t>
      </w:r>
      <w:r w:rsidRPr="005A5089">
        <w:rPr>
          <w:rFonts w:ascii="Times New Roman" w:eastAsia="Times New Roman" w:hAnsi="Times New Roman" w:cs="Times New Roman"/>
          <w:sz w:val="24"/>
          <w:szCs w:val="24"/>
          <w:lang w:val="uk-UA" w:eastAsia="ru-RU"/>
        </w:rPr>
        <w:t xml:space="preserve"> </w:t>
      </w:r>
      <w:r w:rsidRPr="005A5089">
        <w:rPr>
          <w:rFonts w:ascii="Times New Roman" w:eastAsia="Times New Roman" w:hAnsi="Times New Roman" w:cs="Times New Roman"/>
          <w:b/>
          <w:sz w:val="24"/>
          <w:szCs w:val="24"/>
          <w:u w:val="single"/>
          <w:lang w:val="uk-UA" w:eastAsia="ru-RU"/>
        </w:rPr>
        <w:t>Особисто або</w:t>
      </w:r>
      <w:r w:rsidRPr="005A5089">
        <w:rPr>
          <w:rFonts w:ascii="Times New Roman" w:eastAsia="Times New Roman" w:hAnsi="Times New Roman" w:cs="Times New Roman"/>
          <w:b/>
          <w:sz w:val="24"/>
          <w:szCs w:val="24"/>
          <w:u w:val="single"/>
          <w:lang w:val="ru-RU" w:eastAsia="ru-RU"/>
        </w:rPr>
        <w:t xml:space="preserve"> </w:t>
      </w:r>
      <w:r w:rsidRPr="005A5089">
        <w:rPr>
          <w:rFonts w:ascii="Times New Roman" w:eastAsia="Times New Roman" w:hAnsi="Times New Roman" w:cs="Times New Roman"/>
          <w:b/>
          <w:sz w:val="24"/>
          <w:szCs w:val="24"/>
          <w:u w:val="single"/>
          <w:lang w:val="uk-UA" w:eastAsia="ru-RU"/>
        </w:rPr>
        <w:t>через уповноваженого представника або кур’єром - «особисто в руки».</w:t>
      </w:r>
    </w:p>
    <w:p w:rsidR="00432A80" w:rsidRPr="005A5089"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w:t>
      </w:r>
      <w:r w:rsidRPr="005A5089">
        <w:rPr>
          <w:rFonts w:ascii="Times New Roman" w:eastAsia="Times New Roman" w:hAnsi="Times New Roman" w:cs="Times New Roman"/>
          <w:b/>
          <w:sz w:val="24"/>
          <w:szCs w:val="24"/>
          <w:lang w:val="uk-UA" w:eastAsia="ru-RU"/>
        </w:rPr>
        <w:t>місце подання пропозицій процедури закупівлі</w:t>
      </w:r>
      <w:r w:rsidRPr="005A5089">
        <w:rPr>
          <w:rFonts w:ascii="Times New Roman" w:eastAsia="Times New Roman" w:hAnsi="Times New Roman" w:cs="Times New Roman"/>
          <w:sz w:val="24"/>
          <w:szCs w:val="24"/>
          <w:lang w:val="uk-UA" w:eastAsia="ru-RU"/>
        </w:rPr>
        <w:t xml:space="preserve">: </w:t>
      </w:r>
      <w:r w:rsidR="007A31C4" w:rsidRPr="005A5089">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7A31C4" w:rsidRPr="005A5089">
        <w:rPr>
          <w:rFonts w:ascii="Times New Roman" w:eastAsia="Times New Roman" w:hAnsi="Times New Roman" w:cs="Times New Roman"/>
          <w:b/>
          <w:sz w:val="24"/>
          <w:szCs w:val="24"/>
          <w:lang w:val="ru-RU" w:eastAsia="ru-RU"/>
        </w:rPr>
        <w:t xml:space="preserve"> 64250</w:t>
      </w:r>
      <w:r w:rsidR="007A31C4" w:rsidRPr="005A5089">
        <w:rPr>
          <w:rFonts w:ascii="Times New Roman" w:eastAsia="Times New Roman" w:hAnsi="Times New Roman" w:cs="Times New Roman"/>
          <w:b/>
          <w:sz w:val="24"/>
          <w:szCs w:val="24"/>
          <w:lang w:val="uk-UA" w:eastAsia="ru-RU"/>
        </w:rPr>
        <w:t xml:space="preserve"> к.55 </w:t>
      </w:r>
      <w:r w:rsidRPr="005A5089">
        <w:rPr>
          <w:rFonts w:ascii="Times New Roman" w:eastAsia="Times New Roman" w:hAnsi="Times New Roman" w:cs="Times New Roman"/>
          <w:sz w:val="24"/>
          <w:szCs w:val="24"/>
          <w:lang w:val="uk-UA" w:eastAsia="ru-RU"/>
        </w:rPr>
        <w:t xml:space="preserve">- </w:t>
      </w:r>
      <w:r w:rsidRPr="005A5089">
        <w:rPr>
          <w:rFonts w:ascii="Times New Roman" w:eastAsia="Times New Roman" w:hAnsi="Times New Roman" w:cs="Times New Roman"/>
          <w:b/>
          <w:sz w:val="24"/>
          <w:szCs w:val="24"/>
          <w:lang w:val="uk-UA" w:eastAsia="ru-RU"/>
        </w:rPr>
        <w:t>кінцевий строк подання пропозицій (дата, час):</w:t>
      </w:r>
      <w:r w:rsidRPr="005A5089">
        <w:rPr>
          <w:rFonts w:ascii="Times New Roman" w:eastAsia="Times New Roman" w:hAnsi="Times New Roman" w:cs="Times New Roman"/>
          <w:sz w:val="24"/>
          <w:szCs w:val="24"/>
          <w:lang w:val="uk-UA" w:eastAsia="ru-RU"/>
        </w:rPr>
        <w:t xml:space="preserve"> Кінцевий строк: не менше 15 днів з дня оприлюднення оголошення про проведення процедури закупівлі за рамковою угодою </w:t>
      </w:r>
      <w:r w:rsidR="00F42760" w:rsidRPr="005A5089">
        <w:rPr>
          <w:rFonts w:ascii="Times New Roman" w:eastAsia="Times New Roman" w:hAnsi="Times New Roman" w:cs="Times New Roman"/>
          <w:b/>
          <w:sz w:val="24"/>
          <w:szCs w:val="24"/>
          <w:lang w:val="uk-UA" w:eastAsia="ru-RU"/>
        </w:rPr>
        <w:t>31</w:t>
      </w:r>
      <w:r w:rsidRPr="005A5089">
        <w:rPr>
          <w:rFonts w:ascii="Times New Roman" w:eastAsia="Times New Roman" w:hAnsi="Times New Roman" w:cs="Times New Roman"/>
          <w:b/>
          <w:sz w:val="24"/>
          <w:szCs w:val="24"/>
          <w:lang w:val="uk-UA" w:eastAsia="ru-RU"/>
        </w:rPr>
        <w:t>.0</w:t>
      </w:r>
      <w:r w:rsidR="007A31C4" w:rsidRPr="005A5089">
        <w:rPr>
          <w:rFonts w:ascii="Times New Roman" w:eastAsia="Times New Roman" w:hAnsi="Times New Roman" w:cs="Times New Roman"/>
          <w:b/>
          <w:sz w:val="24"/>
          <w:szCs w:val="24"/>
          <w:lang w:val="uk-UA" w:eastAsia="ru-RU"/>
        </w:rPr>
        <w:t>8</w:t>
      </w:r>
      <w:r w:rsidRPr="005A5089">
        <w:rPr>
          <w:rFonts w:ascii="Times New Roman" w:eastAsia="Times New Roman" w:hAnsi="Times New Roman" w:cs="Times New Roman"/>
          <w:b/>
          <w:sz w:val="24"/>
          <w:szCs w:val="24"/>
          <w:lang w:val="uk-UA" w:eastAsia="ru-RU"/>
        </w:rPr>
        <w:t>.2018 року, до 17:</w:t>
      </w:r>
      <w:r w:rsidR="007A31C4" w:rsidRPr="005A5089">
        <w:rPr>
          <w:rFonts w:ascii="Times New Roman" w:eastAsia="Times New Roman" w:hAnsi="Times New Roman" w:cs="Times New Roman"/>
          <w:b/>
          <w:sz w:val="24"/>
          <w:szCs w:val="24"/>
          <w:lang w:val="uk-UA" w:eastAsia="ru-RU"/>
        </w:rPr>
        <w:t>00</w:t>
      </w:r>
      <w:r w:rsidRPr="005A5089">
        <w:rPr>
          <w:rFonts w:ascii="Times New Roman" w:eastAsia="Times New Roman" w:hAnsi="Times New Roman" w:cs="Times New Roman"/>
          <w:b/>
          <w:sz w:val="24"/>
          <w:szCs w:val="24"/>
          <w:lang w:val="uk-UA" w:eastAsia="ru-RU"/>
        </w:rPr>
        <w:t xml:space="preserve"> год.</w:t>
      </w:r>
      <w:r w:rsidRPr="005A5089">
        <w:rPr>
          <w:rFonts w:ascii="Times New Roman" w:eastAsia="Times New Roman" w:hAnsi="Times New Roman" w:cs="Times New Roman"/>
          <w:sz w:val="24"/>
          <w:szCs w:val="24"/>
          <w:lang w:val="uk-UA" w:eastAsia="ru-RU"/>
        </w:rPr>
        <w:t xml:space="preserve"> </w:t>
      </w:r>
    </w:p>
    <w:p w:rsidR="00432A80" w:rsidRPr="005A5089"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
          <w:bCs/>
          <w:sz w:val="24"/>
          <w:szCs w:val="24"/>
          <w:lang w:val="uk-UA" w:eastAsia="ru-RU"/>
        </w:rPr>
        <w:t>2. Місце, дата та час розкриття пропозицій процедури закупівлі на І-му етапі</w:t>
      </w:r>
      <w:r w:rsidRPr="005A5089">
        <w:rPr>
          <w:rFonts w:ascii="Times New Roman" w:eastAsia="Times New Roman" w:hAnsi="Times New Roman" w:cs="Times New Roman"/>
          <w:sz w:val="24"/>
          <w:szCs w:val="24"/>
          <w:lang w:val="uk-UA" w:eastAsia="ru-RU"/>
        </w:rPr>
        <w:t>:</w:t>
      </w:r>
    </w:p>
    <w:p w:rsidR="00432A80" w:rsidRPr="005A5089" w:rsidRDefault="00432A80" w:rsidP="00432A80">
      <w:pPr>
        <w:tabs>
          <w:tab w:val="num" w:pos="360"/>
        </w:tabs>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
          <w:sz w:val="24"/>
          <w:szCs w:val="24"/>
          <w:lang w:val="uk-UA" w:eastAsia="ru-RU"/>
        </w:rPr>
        <w:t>- місце розкриття пропозицій процедури закупівлі:</w:t>
      </w:r>
      <w:r w:rsidRPr="005A5089">
        <w:rPr>
          <w:rFonts w:ascii="Times New Roman" w:eastAsia="Times New Roman" w:hAnsi="Times New Roman" w:cs="Times New Roman"/>
          <w:sz w:val="24"/>
          <w:szCs w:val="24"/>
          <w:lang w:val="uk-UA" w:eastAsia="ru-RU"/>
        </w:rPr>
        <w:t xml:space="preserve"> </w:t>
      </w:r>
      <w:r w:rsidR="00E051CF" w:rsidRPr="005A5089">
        <w:rPr>
          <w:rFonts w:ascii="Times New Roman" w:eastAsia="Times New Roman" w:hAnsi="Times New Roman" w:cs="Times New Roman"/>
          <w:b/>
          <w:sz w:val="24"/>
          <w:szCs w:val="24"/>
          <w:lang w:val="uk-UA" w:eastAsia="ru-RU"/>
        </w:rPr>
        <w:t>вул. Стадіонна 9, смт Донець, Балаклійський район, Харківська область,</w:t>
      </w:r>
      <w:r w:rsidR="00E051CF" w:rsidRPr="005A5089">
        <w:rPr>
          <w:rFonts w:ascii="Times New Roman" w:eastAsia="Times New Roman" w:hAnsi="Times New Roman" w:cs="Times New Roman"/>
          <w:b/>
          <w:sz w:val="24"/>
          <w:szCs w:val="24"/>
          <w:lang w:val="ru-RU" w:eastAsia="ru-RU"/>
        </w:rPr>
        <w:t xml:space="preserve"> 64250</w:t>
      </w:r>
      <w:r w:rsidR="00E051CF" w:rsidRPr="005A5089">
        <w:rPr>
          <w:rFonts w:ascii="Times New Roman" w:eastAsia="Times New Roman" w:hAnsi="Times New Roman" w:cs="Times New Roman"/>
          <w:sz w:val="24"/>
          <w:szCs w:val="24"/>
          <w:lang w:val="uk-UA" w:eastAsia="ru-RU"/>
        </w:rPr>
        <w:t xml:space="preserve">, </w:t>
      </w:r>
      <w:r w:rsidRPr="005A5089">
        <w:rPr>
          <w:rFonts w:ascii="Times New Roman" w:eastAsia="Times New Roman" w:hAnsi="Times New Roman" w:cs="Times New Roman"/>
          <w:sz w:val="24"/>
          <w:szCs w:val="24"/>
          <w:lang w:val="uk-UA" w:eastAsia="ru-RU"/>
        </w:rPr>
        <w:t>зал</w:t>
      </w:r>
      <w:r w:rsidR="004F6F2A" w:rsidRPr="005A5089">
        <w:rPr>
          <w:rFonts w:ascii="Times New Roman" w:eastAsia="Times New Roman" w:hAnsi="Times New Roman" w:cs="Times New Roman"/>
          <w:sz w:val="24"/>
          <w:szCs w:val="24"/>
          <w:lang w:val="uk-UA" w:eastAsia="ru-RU"/>
        </w:rPr>
        <w:t xml:space="preserve"> засідань</w:t>
      </w:r>
      <w:r w:rsidRPr="005A5089">
        <w:rPr>
          <w:rFonts w:ascii="Times New Roman" w:eastAsia="Times New Roman" w:hAnsi="Times New Roman" w:cs="Times New Roman"/>
          <w:sz w:val="24"/>
          <w:szCs w:val="24"/>
          <w:lang w:val="uk-UA" w:eastAsia="ru-RU"/>
        </w:rPr>
        <w:t>.</w:t>
      </w:r>
    </w:p>
    <w:p w:rsidR="00432A80" w:rsidRPr="005A5089" w:rsidRDefault="00432A80" w:rsidP="00432A80">
      <w:pPr>
        <w:tabs>
          <w:tab w:val="num" w:pos="360"/>
        </w:tabs>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
          <w:sz w:val="24"/>
          <w:szCs w:val="24"/>
          <w:lang w:val="uk-UA" w:eastAsia="ru-RU"/>
        </w:rPr>
        <w:t>- дата та час розкриття пропозицій процедури закупівлі:</w:t>
      </w:r>
      <w:r w:rsidRPr="005A5089">
        <w:rPr>
          <w:rFonts w:ascii="Times New Roman" w:eastAsia="Times New Roman" w:hAnsi="Times New Roman" w:cs="Times New Roman"/>
          <w:b/>
          <w:bCs/>
          <w:sz w:val="24"/>
          <w:szCs w:val="24"/>
          <w:lang w:val="uk-UA" w:eastAsia="ru-RU"/>
        </w:rPr>
        <w:t xml:space="preserve"> </w:t>
      </w:r>
      <w:r w:rsidR="00F42760" w:rsidRPr="005A5089">
        <w:rPr>
          <w:rFonts w:ascii="Times New Roman" w:eastAsia="Times New Roman" w:hAnsi="Times New Roman" w:cs="Times New Roman"/>
          <w:b/>
          <w:bCs/>
          <w:sz w:val="24"/>
          <w:szCs w:val="24"/>
          <w:lang w:val="uk-UA" w:eastAsia="ru-RU"/>
        </w:rPr>
        <w:t>03</w:t>
      </w:r>
      <w:r w:rsidRPr="005A5089">
        <w:rPr>
          <w:rFonts w:ascii="Times New Roman" w:eastAsia="Times New Roman" w:hAnsi="Times New Roman" w:cs="Times New Roman"/>
          <w:b/>
          <w:bCs/>
          <w:sz w:val="24"/>
          <w:szCs w:val="24"/>
          <w:lang w:val="uk-UA" w:eastAsia="ru-RU"/>
        </w:rPr>
        <w:t>.0</w:t>
      </w:r>
      <w:r w:rsidR="00F42760" w:rsidRPr="005A5089">
        <w:rPr>
          <w:rFonts w:ascii="Times New Roman" w:eastAsia="Times New Roman" w:hAnsi="Times New Roman" w:cs="Times New Roman"/>
          <w:b/>
          <w:bCs/>
          <w:sz w:val="24"/>
          <w:szCs w:val="24"/>
          <w:lang w:val="uk-UA" w:eastAsia="ru-RU"/>
        </w:rPr>
        <w:t>9</w:t>
      </w:r>
      <w:r w:rsidRPr="005A5089">
        <w:rPr>
          <w:rFonts w:ascii="Times New Roman" w:eastAsia="Times New Roman" w:hAnsi="Times New Roman" w:cs="Times New Roman"/>
          <w:b/>
          <w:bCs/>
          <w:sz w:val="24"/>
          <w:szCs w:val="24"/>
          <w:lang w:val="uk-UA" w:eastAsia="ru-RU"/>
        </w:rPr>
        <w:t>.2018</w:t>
      </w:r>
      <w:r w:rsidRPr="005A5089">
        <w:rPr>
          <w:rFonts w:ascii="Times New Roman" w:eastAsia="Times New Roman" w:hAnsi="Times New Roman" w:cs="Times New Roman"/>
          <w:b/>
          <w:sz w:val="24"/>
          <w:szCs w:val="24"/>
          <w:lang w:val="ru-RU" w:eastAsia="ru-RU"/>
        </w:rPr>
        <w:t xml:space="preserve"> </w:t>
      </w:r>
      <w:r w:rsidRPr="005A5089">
        <w:rPr>
          <w:rFonts w:ascii="Times New Roman" w:eastAsia="Times New Roman" w:hAnsi="Times New Roman" w:cs="Times New Roman"/>
          <w:b/>
          <w:bCs/>
          <w:sz w:val="24"/>
          <w:szCs w:val="24"/>
          <w:lang w:val="uk-UA" w:eastAsia="ru-RU"/>
        </w:rPr>
        <w:t xml:space="preserve">року, </w:t>
      </w:r>
      <w:r w:rsidRPr="005A5089">
        <w:rPr>
          <w:rFonts w:ascii="Times New Roman" w:eastAsia="Times New Roman" w:hAnsi="Times New Roman" w:cs="Times New Roman"/>
          <w:b/>
          <w:bCs/>
          <w:sz w:val="24"/>
          <w:szCs w:val="24"/>
          <w:lang w:val="ru-RU" w:eastAsia="ru-RU"/>
        </w:rPr>
        <w:t>1</w:t>
      </w:r>
      <w:r w:rsidR="00F42760" w:rsidRPr="005A5089">
        <w:rPr>
          <w:rFonts w:ascii="Times New Roman" w:eastAsia="Times New Roman" w:hAnsi="Times New Roman" w:cs="Times New Roman"/>
          <w:b/>
          <w:bCs/>
          <w:sz w:val="24"/>
          <w:szCs w:val="24"/>
          <w:lang w:val="ru-RU" w:eastAsia="ru-RU"/>
        </w:rPr>
        <w:t>3:3</w:t>
      </w:r>
      <w:r w:rsidRPr="005A5089">
        <w:rPr>
          <w:rFonts w:ascii="Times New Roman" w:eastAsia="Times New Roman" w:hAnsi="Times New Roman" w:cs="Times New Roman"/>
          <w:b/>
          <w:bCs/>
          <w:sz w:val="24"/>
          <w:szCs w:val="24"/>
          <w:lang w:val="ru-RU" w:eastAsia="ru-RU"/>
        </w:rPr>
        <w:t>0</w:t>
      </w:r>
      <w:r w:rsidRPr="005A5089">
        <w:rPr>
          <w:rFonts w:ascii="Times New Roman" w:eastAsia="Times New Roman" w:hAnsi="Times New Roman" w:cs="Times New Roman"/>
          <w:b/>
          <w:bCs/>
          <w:sz w:val="24"/>
          <w:szCs w:val="24"/>
          <w:lang w:val="uk-UA" w:eastAsia="ru-RU"/>
        </w:rPr>
        <w:t xml:space="preserve"> год.</w:t>
      </w:r>
      <w:r w:rsidRPr="005A5089">
        <w:rPr>
          <w:rFonts w:ascii="Times New Roman" w:eastAsia="Times New Roman" w:hAnsi="Times New Roman" w:cs="Times New Roman"/>
          <w:bCs/>
          <w:sz w:val="24"/>
          <w:szCs w:val="24"/>
          <w:lang w:val="uk-UA" w:eastAsia="ru-RU"/>
        </w:rPr>
        <w:t xml:space="preserve"> </w:t>
      </w:r>
    </w:p>
    <w:p w:rsidR="00432A80" w:rsidRPr="005A5089"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На першому етапі Замовником проводиться розкриття кваліфікаційної пропозиції Учасників. Перший етап проводиться без залучення представників Учасників. </w:t>
      </w:r>
    </w:p>
    <w:p w:rsidR="00432A80" w:rsidRPr="005A5089" w:rsidRDefault="00432A80" w:rsidP="00432A80">
      <w:pPr>
        <w:tabs>
          <w:tab w:val="num" w:pos="360"/>
        </w:tabs>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За результатами розкриття конвертів із кваліфікаційними пропозиціями формується відповідний протокол, в якому фіксується інформація про подані пропозиції, зазначаються найменування, адреса та місце знаходження Учасника, а також інша інформація. Протокол розкриття конвертів із кваліфікаційними пропозиціями не оприлюднюється на власному веб-сайті Замовника.</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Перший етап – відбіркова стадія закупівлі - Тендерним комітетом проводиться розкриття кваліфікаційних пропозицій Учасників та допуск або не допуск до другого етапу Учасників після проведення відповідної кваліфікації.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Далі Замовник у строк, що становить не більше тридцяти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 товару чи послуги на відповідність технічним вимогам, зазначеним у </w:t>
      </w:r>
      <w:r w:rsidRPr="005A5089">
        <w:rPr>
          <w:rFonts w:ascii="Times New Roman" w:eastAsia="Times New Roman" w:hAnsi="Times New Roman" w:cs="Times New Roman"/>
          <w:sz w:val="24"/>
          <w:szCs w:val="24"/>
          <w:lang w:val="uk-UA" w:eastAsia="ru-RU"/>
        </w:rPr>
        <w:lastRenderedPageBreak/>
        <w:t>документації процедури закупівлі, у тому числі на предмет наявності або відсутності параметрів «Стоп-інформації».</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Замовник має право звернутися до Учасників за роз’ясненнями змісту їх пропозицій.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 не більше ніж на 15 робочих днів.</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Проведення перевірки поданих пропозицій Учасників здійснюється відповідно до затвердженої у Товаристві Інструкції з проведення попереднього кваліфікаційного відбору контрагентів.</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Замовник відхиляє пропозицію Учасника у разі наявності підстав, передбачених розділом 9 Порядку закупівель товарів, робіт та послуг ПАТ «Укргазвидобування», який розміщений на офіційному сайті Товариства (далі – Порядок закупівель).</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 розділом 9 Порядку закупівель, Комітет відхиляє таку пропозицію, про що складається протокол.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Рішення Комітету щодо допуску та/або відхилення пропозицій оприлюднюються </w:t>
      </w:r>
      <w:r w:rsidR="00904822" w:rsidRPr="005A5089">
        <w:rPr>
          <w:rFonts w:ascii="Times New Roman" w:eastAsia="Times New Roman" w:hAnsi="Times New Roman" w:cs="Times New Roman"/>
          <w:sz w:val="24"/>
          <w:szCs w:val="24"/>
          <w:lang w:val="uk-UA" w:eastAsia="ru-RU"/>
        </w:rPr>
        <w:t>сектором організації закупівель</w:t>
      </w:r>
      <w:r w:rsidRPr="005A5089">
        <w:rPr>
          <w:rFonts w:ascii="Times New Roman" w:eastAsia="Times New Roman" w:hAnsi="Times New Roman" w:cs="Times New Roman"/>
          <w:sz w:val="24"/>
          <w:szCs w:val="24"/>
          <w:lang w:val="uk-UA" w:eastAsia="ru-RU"/>
        </w:rPr>
        <w:t>, на офіційному сайті Замовника та/або Системі (у разі її застосування під час процедури закупівлі)протягом одного робочого дня з моменту прийняття такого рішення.</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Мінімальна кількість учасників, щодо яких прийнято рішення про допуск до укладання рамкової угоди, повинна становити не менше трьох, крім випадків передбаченим Порядком. Якщо за результати кваліфікаційного відбору, кількість учасників щодо яких прийнято рішення про допуск до укладання рамкової угоди, становить менше трьох, така закупівля відміняється.</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Рішення про допуск до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Рамкова угода укладається окремо з кожним учасником відповідно до вимог тендерної документації та пропозиції такого учасника не пізніше ніж через 21 робочий день з дня прийняття рішення щодо допуску такого Учасника до укладання рамкової угоди. </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Рамкові угоди повинні бути підписані між замовником та щонайменше трьома учасниками-переможцями, окрім випадків передбачених Порядком. У разі непідписання рамкової угоди або відмови від її підписання одним або кількома учасниками-переможцями у строки, установлені цим Порядком,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такому випадку, підписані рамкові угоди підлягають достроковому припиненню (умова про можливість дострокового розірвання передбачається у проекті рамкової угоди або в основних умовах рамкової угоди, які є складовою цієї тендерної документації, а також у безпосередньо у самій підписаній рамковій угоді).</w:t>
      </w: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3.  Відбір учасника для здійснення закупівлі за рамковою угодою</w:t>
      </w: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Відбір учасника для здійснення закупівлі за рамковою угодою здійснюється за конкурентним відбором, а саме:</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У разі якщо вартість разової закупівлі становить менше 50 000 грн. – шляхом порівняння актуальних цінових пропозицій від учасників рамкової угоди на основі відкритих джерел інформації;</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У разі якщо вартість разової закупівлі становить від 50 000 грн до 200 000 грн – шляхом запиту комерційних пропозицій;</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lastRenderedPageBreak/>
        <w:t>У разі якщо вартість разової закупівлі становить 200 000 грн або більше - шляхом використанням електронного аукціону через електронну систему закупівель (у разі технічної неможливості - конкурентний відбір здійснюється шляхом запиту комерційних пропозицій).</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У разі укладання рамкової угоди може бути прийняте лише щодо одного учасника (у разі якщо предметом закупівлі є товари/послуги, на які не поширюється дія Порядку закупівель Товариства) за наявності обґрунтування від відповідального підрозділу та/або відповідального закупівельника - закупівля здійснюється шляхом запиту комерційних  пропозицій незалежно від вартості предмету закупівлі.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Відбір застосовується замовником на основі цінового критерію за найнижчою ціною.</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Для проведення відбору одночасно всім учасникам, які підписали рамкову угоду, у випадках визначених цим пунктом документації надсилається запрошення подати комерційні пропозиції </w:t>
      </w:r>
      <w:r w:rsidRPr="005A5089">
        <w:rPr>
          <w:rFonts w:ascii="Times New Roman" w:eastAsia="Times New Roman" w:hAnsi="Times New Roman" w:cs="Times New Roman"/>
          <w:b/>
          <w:sz w:val="24"/>
          <w:szCs w:val="24"/>
          <w:u w:val="single"/>
          <w:lang w:val="uk-UA" w:eastAsia="ru-RU"/>
        </w:rPr>
        <w:t>(Додаток 3 до ДПЗ)</w:t>
      </w:r>
      <w:r w:rsidRPr="005A5089">
        <w:rPr>
          <w:rFonts w:ascii="Times New Roman" w:eastAsia="Times New Roman" w:hAnsi="Times New Roman" w:cs="Times New Roman"/>
          <w:sz w:val="24"/>
          <w:szCs w:val="24"/>
          <w:lang w:val="uk-UA" w:eastAsia="ru-RU"/>
        </w:rPr>
        <w:t xml:space="preserve"> щодо постачання товарів/надання послуг за рамковою угодою. Таке запрошення подається у формі повідомлення та повинно містити:</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найменування та місцезнаходження замовника;</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назву предмета закупівлі або частини предмета закупівлі (лоту);</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кількість товарів чи кількість (обсяг) надання послуг;</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місце поставки товарів чи надання послуг;</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строк поставки товарів чи надання послуг;</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одиницю виміру товарів або послуг (аналогічна одиниці виміру, зазначеній у рамковій угоді);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дані про забезпечення виконання договору (якщо це передбачено у рамковій угоді);</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розмір мінімального кроку електронного аукціону у разі його проведення.</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Під час проведення відбору учасники подають свої пропозиції відповідно до вимог, установлених у запрошенні та з дотриманням примірної форми згідно з додатком _до цієї документації.</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До участі у конкурентному відборі допускаються пропозиції всіх учасників, які підписали рамкову угоду.</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До участі у конкурентному відборі допускаються пропозиції і інших учасників, які підписали із Замовником рамкову угоду, у рамках проведення іншої процедури закупівлі щодо такого ж предмету.</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Кінцевий строк подання пропозицій не може бути менше ніж п'ять днів з дня направлення запрошення.</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Після проведення конкурентного відбору замовник визначає переможцем того учасника, пропозиція якого є найбільш економічно вигідною за ціновим критерієм. Рішення про визначення переможця затверджується згідно з Порядком. Строк визначення переможця не повинен перевищувати трьох робочих днів з дня закінчення конкурентного відбору.</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У разі неподання жодним з учасників, який є стороною рамкової угоди, цінових пропозицій замовник має право повторно провести відбір.</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Проект Рамкової угоди визначений в додатку 4 до цієї документації.</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 xml:space="preserve">Розділ 5. </w:t>
      </w:r>
      <w:r w:rsidRPr="005A5089">
        <w:rPr>
          <w:rFonts w:ascii="Times New Roman" w:eastAsia="Times New Roman" w:hAnsi="Times New Roman" w:cs="Times New Roman"/>
          <w:b/>
          <w:sz w:val="24"/>
          <w:szCs w:val="24"/>
          <w:lang w:val="uk-UA" w:eastAsia="ru-RU"/>
        </w:rPr>
        <w:t>Особливості укладання та виконання договорів про закупівлю за рамковими угодами</w:t>
      </w:r>
      <w:r w:rsidRPr="005A5089">
        <w:rPr>
          <w:rFonts w:ascii="Times New Roman" w:eastAsia="Times New Roman" w:hAnsi="Times New Roman" w:cs="Times New Roman"/>
          <w:b/>
          <w:bCs/>
          <w:sz w:val="24"/>
          <w:szCs w:val="24"/>
          <w:lang w:val="uk-UA" w:eastAsia="ru-RU"/>
        </w:rPr>
        <w:t xml:space="preserve"> </w:t>
      </w: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Оцінка пропозицій процедури закупівлі та акцепт пропозиції</w:t>
      </w:r>
    </w:p>
    <w:p w:rsidR="00432A80" w:rsidRPr="005A5089" w:rsidRDefault="00432A80" w:rsidP="00432A80">
      <w:pPr>
        <w:shd w:val="clear" w:color="auto" w:fill="FFFFFF"/>
        <w:tabs>
          <w:tab w:val="left" w:pos="0"/>
        </w:tabs>
        <w:spacing w:after="0" w:line="120" w:lineRule="atLeast"/>
        <w:ind w:right="1" w:firstLine="709"/>
        <w:jc w:val="both"/>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Умови закупівлі не повинні відрізнятися від змісту наданої учасником цінової пропозиції за одиницю товару (послуги).</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Учасник, який визначний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lastRenderedPageBreak/>
        <w:t>Договір про закупівлю за рамковою угодою, укладається відповідно до Порядку, розміщується в електронній системі закупівель (у разі її застосування під час процедури закупівлі) або на сайті протягом 2 робочих днів з дня його підписання.</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Зміни та доповнення до договору вносяться відповідно до чинного законодавства України та внутрішніх документів Замовника.</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Рамкова угода може припинятися у порядку та за наявності підстав, визначених у цій угоді. До підстав припинення рамкової угоди належать:</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відмова замовника від виконання рамкової угоди;</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Рамкова угода може містити інші підстави припинення, передбачені законодавством.</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Інші умови</w:t>
      </w: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Оскарження процедури закупівлі за рамковими угодами здійснюється у порядку, встановленому у п. 19 Порядку закупівель Товариства.</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Замовник відміняє закупівлю у разі наявності підстав, передбачених пунктом 10.1. Порядку закупівель Товариства, а також в інших випадках, передбачених Порядком.</w:t>
      </w:r>
    </w:p>
    <w:p w:rsidR="00D90F3D" w:rsidRPr="005A5089" w:rsidRDefault="00D90F3D" w:rsidP="0021568C">
      <w:pPr>
        <w:spacing w:after="0" w:line="240" w:lineRule="auto"/>
        <w:ind w:firstLine="709"/>
        <w:jc w:val="both"/>
        <w:rPr>
          <w:rFonts w:ascii="Times New Roman" w:eastAsia="Times New Roman" w:hAnsi="Times New Roman" w:cs="Times New Roman"/>
          <w:sz w:val="24"/>
          <w:szCs w:val="24"/>
          <w:lang w:val="uk-UA" w:eastAsia="ru-RU"/>
        </w:rPr>
      </w:pP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При укладанні договору Учасник-переможець надає наступні документи:</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Скановані оригінали та/або копії, завірені Контрагентом:</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а). установчий документ (статут (положення), засновницький/ установчий договір, рішення про утворення суб’єкта господарювання );</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б). витяг з реєстру платників податку на додану вартість (якщо Контрагент є платником податку на додану вартість); </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в). документ, який підтверджує повноваження особи, що підписує Договір зі сторони Контрагента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г). витяг з Єдиного державного реєстру юридичних осіб та фізичних осіб-підприємців; </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д). документ, що підтверджує взяття платника податку на облік в органах державної фіскальної служби;</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е). баланс підприємства за останній звітний період;</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з). довідка з банку про відкриття поточного рахунку за реквізитами, вказаними в Договорі;</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к). довідка від органів державної фіскальної служби про відсутність заборгованості перед бюджетом по сплаті обов’язкових податків та зборів, у разі укладання Договору без проведення процедур закупівель;</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rsidR="0021568C"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rsidR="00432A80" w:rsidRPr="005A5089" w:rsidRDefault="0021568C" w:rsidP="0021568C">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н). для державних та комунальних підприємств, установ, організацій, які надають послуги, виконують роботи для Товариства, замість документів, передбачених п. п. з), і), к), </w:t>
      </w:r>
      <w:r w:rsidRPr="005A5089">
        <w:rPr>
          <w:rFonts w:ascii="Times New Roman" w:eastAsia="Times New Roman" w:hAnsi="Times New Roman" w:cs="Times New Roman"/>
          <w:sz w:val="24"/>
          <w:szCs w:val="24"/>
          <w:lang w:val="uk-UA" w:eastAsia="ru-RU"/>
        </w:rPr>
        <w:lastRenderedPageBreak/>
        <w:t>л), можуть надаватися із зазначених питань довідки за підписом керівника такого підприємства, установи, організації.</w:t>
      </w:r>
    </w:p>
    <w:p w:rsidR="0021568C" w:rsidRPr="005A5089" w:rsidRDefault="0021568C" w:rsidP="00432A80">
      <w:pPr>
        <w:spacing w:after="0" w:line="240" w:lineRule="auto"/>
        <w:ind w:firstLine="709"/>
        <w:jc w:val="both"/>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 xml:space="preserve">Розділ </w:t>
      </w:r>
      <w:r w:rsidRPr="005A5089">
        <w:rPr>
          <w:rFonts w:ascii="Times New Roman" w:eastAsia="Times New Roman" w:hAnsi="Times New Roman" w:cs="Times New Roman"/>
          <w:b/>
          <w:sz w:val="24"/>
          <w:szCs w:val="24"/>
          <w:lang w:val="ru-RU" w:eastAsia="ru-RU"/>
        </w:rPr>
        <w:t>6</w:t>
      </w:r>
      <w:r w:rsidRPr="005A5089">
        <w:rPr>
          <w:rFonts w:ascii="Times New Roman" w:eastAsia="Times New Roman" w:hAnsi="Times New Roman" w:cs="Times New Roman"/>
          <w:b/>
          <w:sz w:val="24"/>
          <w:szCs w:val="24"/>
          <w:lang w:val="uk-UA" w:eastAsia="ru-RU"/>
        </w:rPr>
        <w:t>. Реєстр недобросовісних Учасників.</w:t>
      </w:r>
    </w:p>
    <w:p w:rsidR="00432A80" w:rsidRPr="005A5089" w:rsidRDefault="00432A80" w:rsidP="00432A80">
      <w:pPr>
        <w:spacing w:after="0" w:line="240" w:lineRule="auto"/>
        <w:ind w:firstLine="709"/>
        <w:jc w:val="both"/>
        <w:rPr>
          <w:rFonts w:ascii="Times New Roman" w:eastAsia="Times New Roman" w:hAnsi="Times New Roman" w:cs="Times New Roman"/>
          <w:b/>
          <w:sz w:val="24"/>
          <w:szCs w:val="24"/>
          <w:lang w:val="uk-UA" w:eastAsia="ru-RU"/>
        </w:rPr>
      </w:pP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Включення до реєстру недобросовісних Учасників</w:t>
      </w:r>
    </w:p>
    <w:p w:rsidR="00432A80" w:rsidRPr="005A5089" w:rsidRDefault="00432A80" w:rsidP="00432A80">
      <w:pPr>
        <w:spacing w:after="0" w:line="240" w:lineRule="auto"/>
        <w:ind w:firstLine="709"/>
        <w:jc w:val="both"/>
        <w:rPr>
          <w:rFonts w:ascii="Times New Roman" w:eastAsia="Times New Roman" w:hAnsi="Times New Roman" w:cs="Times New Roman"/>
          <w:b/>
          <w:bCs/>
          <w:sz w:val="24"/>
          <w:szCs w:val="24"/>
          <w:lang w:val="uk-UA" w:eastAsia="ru-RU"/>
        </w:rPr>
      </w:pPr>
    </w:p>
    <w:p w:rsidR="00432A80" w:rsidRPr="005A5089"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Замовник складає реєстр недобросовісних Учасників. Включення Учасника до реєстру недобросовісних Учасників приймається за рішенням Замовника. </w:t>
      </w:r>
    </w:p>
    <w:p w:rsidR="00432A80" w:rsidRPr="005A5089" w:rsidRDefault="00432A80" w:rsidP="00432A80">
      <w:pPr>
        <w:autoSpaceDE w:val="0"/>
        <w:autoSpaceDN w:val="0"/>
        <w:adjustRightInd w:val="0"/>
        <w:spacing w:after="0" w:line="240" w:lineRule="auto"/>
        <w:ind w:right="-185"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Відомості до реєстру недобросовісних Учасників вносяться на строк, що не може перевищувати один рік. Реєстр недобросовісних Учасників публікується на веб-сайті Замовника. До реєстру недобросовісних Учасників включаються Учасники, що:</w:t>
      </w:r>
    </w:p>
    <w:p w:rsidR="00432A80" w:rsidRPr="005A5089"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x-none"/>
        </w:rPr>
        <w:t>-  </w:t>
      </w:r>
      <w:r w:rsidRPr="005A5089">
        <w:rPr>
          <w:rFonts w:ascii="Times New Roman" w:eastAsia="Times New Roman" w:hAnsi="Times New Roman" w:cs="Times New Roman"/>
          <w:sz w:val="24"/>
          <w:szCs w:val="24"/>
          <w:lang w:val="uk-UA" w:eastAsia="ru-RU"/>
        </w:rPr>
        <w:t>безпідставно відмовилися від підписання договору;</w:t>
      </w:r>
    </w:p>
    <w:p w:rsidR="00432A80" w:rsidRPr="005A5089" w:rsidRDefault="00432A80" w:rsidP="00432A80">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по закінченню етапу аукціону або після відхилення попереднього Учасника не надали Замовнику пакет оригіналів документів, які вимагалися документацією процедури закупівлі, три або більше разів протягом 6 місяців;  </w:t>
      </w:r>
    </w:p>
    <w:p w:rsidR="00432A80" w:rsidRPr="005A5089"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з якими було розірвано договори у зв'язку із суттєвими порушеннями ними умов договору без відповідних підстав;</w:t>
      </w:r>
    </w:p>
    <w:p w:rsidR="00432A80" w:rsidRPr="005A5089"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  вчинили несхвальні та антиконкурентні узгоджені дії; </w:t>
      </w:r>
    </w:p>
    <w:p w:rsidR="00432A80" w:rsidRPr="005A5089"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  порушили угоду про захист конфіденційної інформації; </w:t>
      </w:r>
    </w:p>
    <w:p w:rsidR="00432A80" w:rsidRPr="005A5089"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надали у пропозиціях будь-яку недостовірну інформацію;</w:t>
      </w:r>
    </w:p>
    <w:p w:rsidR="00432A80" w:rsidRPr="005A5089"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допустили порушення обов’язків, згідно з укладеними Договорами.</w:t>
      </w:r>
    </w:p>
    <w:p w:rsidR="00432A80" w:rsidRPr="005A5089"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надали будь-яку недостовірну інформацію до Конфліктної комісії.</w:t>
      </w:r>
    </w:p>
    <w:p w:rsidR="00432A80" w:rsidRPr="005A5089" w:rsidRDefault="00432A80" w:rsidP="00432A80">
      <w:pPr>
        <w:tabs>
          <w:tab w:val="left" w:pos="760"/>
        </w:tabs>
        <w:spacing w:after="0" w:line="317" w:lineRule="exact"/>
        <w:ind w:right="40"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мають претензії та/або позови до Товариства або Товариством ведеться претензійно-позовна робота щодо такого Учасника;</w:t>
      </w:r>
    </w:p>
    <w:p w:rsidR="00432A80" w:rsidRPr="005A5089" w:rsidRDefault="00432A80" w:rsidP="00AB6CCB">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щодо яких Товариством ведеться претензійно-позовна робота та/або щодо третіх осіб, які залучалися такими Учасниками (напр.: субпідрядники, виробники та ін.) для виконання договорів з Товариством.</w:t>
      </w:r>
      <w:bookmarkStart w:id="1" w:name="OLE_LINK3"/>
      <w:bookmarkStart w:id="2" w:name="OLE_LINK4"/>
    </w:p>
    <w:p w:rsidR="00AB6CCB" w:rsidRPr="005A5089" w:rsidRDefault="00AB6CCB" w:rsidP="00432A80">
      <w:pPr>
        <w:spacing w:after="0" w:line="240" w:lineRule="auto"/>
        <w:ind w:firstLine="709"/>
        <w:jc w:val="right"/>
        <w:rPr>
          <w:rFonts w:ascii="Times New Roman" w:eastAsia="Times New Roman" w:hAnsi="Times New Roman" w:cs="Times New Roman"/>
          <w:sz w:val="24"/>
          <w:szCs w:val="24"/>
          <w:lang w:val="uk-UA" w:eastAsia="ru-RU"/>
        </w:rPr>
      </w:pPr>
    </w:p>
    <w:p w:rsidR="00AB6CCB" w:rsidRPr="005A5089" w:rsidRDefault="00AB6CCB" w:rsidP="00432A80">
      <w:pPr>
        <w:spacing w:after="0" w:line="240" w:lineRule="auto"/>
        <w:ind w:firstLine="709"/>
        <w:jc w:val="right"/>
        <w:rPr>
          <w:rFonts w:ascii="Times New Roman" w:eastAsia="Times New Roman" w:hAnsi="Times New Roman" w:cs="Times New Roman"/>
          <w:sz w:val="24"/>
          <w:szCs w:val="24"/>
          <w:lang w:val="uk-UA" w:eastAsia="ru-RU"/>
        </w:rPr>
      </w:pPr>
    </w:p>
    <w:p w:rsidR="00AB6CCB" w:rsidRPr="005A5089" w:rsidRDefault="00AB6CCB" w:rsidP="00432A80">
      <w:pPr>
        <w:spacing w:after="0" w:line="240" w:lineRule="auto"/>
        <w:ind w:firstLine="709"/>
        <w:jc w:val="right"/>
        <w:rPr>
          <w:rFonts w:ascii="Times New Roman" w:eastAsia="Times New Roman" w:hAnsi="Times New Roman" w:cs="Times New Roman"/>
          <w:sz w:val="24"/>
          <w:szCs w:val="24"/>
          <w:lang w:val="uk-UA" w:eastAsia="ru-RU"/>
        </w:rPr>
      </w:pPr>
    </w:p>
    <w:p w:rsidR="00AB6CCB" w:rsidRPr="005A5089" w:rsidRDefault="00AB6CCB" w:rsidP="00432A80">
      <w:pPr>
        <w:spacing w:after="0" w:line="240" w:lineRule="auto"/>
        <w:ind w:firstLine="709"/>
        <w:jc w:val="right"/>
        <w:rPr>
          <w:rFonts w:ascii="Times New Roman" w:eastAsia="Times New Roman" w:hAnsi="Times New Roman" w:cs="Times New Roman"/>
          <w:sz w:val="24"/>
          <w:szCs w:val="24"/>
          <w:lang w:val="uk-UA" w:eastAsia="ru-RU"/>
        </w:rPr>
      </w:pPr>
    </w:p>
    <w:p w:rsidR="00AB6CCB" w:rsidRPr="005A5089" w:rsidRDefault="00AB6CCB" w:rsidP="00432A80">
      <w:pPr>
        <w:spacing w:after="0" w:line="240" w:lineRule="auto"/>
        <w:ind w:firstLine="709"/>
        <w:jc w:val="right"/>
        <w:rPr>
          <w:rFonts w:ascii="Times New Roman" w:eastAsia="Times New Roman" w:hAnsi="Times New Roman" w:cs="Times New Roman"/>
          <w:sz w:val="24"/>
          <w:szCs w:val="24"/>
          <w:lang w:val="uk-UA" w:eastAsia="ru-RU"/>
        </w:rPr>
      </w:pPr>
    </w:p>
    <w:p w:rsidR="00AB6CCB" w:rsidRPr="005A5089" w:rsidRDefault="00AB6CCB" w:rsidP="00432A80">
      <w:pPr>
        <w:spacing w:after="0" w:line="240" w:lineRule="auto"/>
        <w:ind w:firstLine="709"/>
        <w:jc w:val="right"/>
        <w:rPr>
          <w:rFonts w:ascii="Times New Roman" w:eastAsia="Times New Roman" w:hAnsi="Times New Roman" w:cs="Times New Roman"/>
          <w:sz w:val="24"/>
          <w:szCs w:val="24"/>
          <w:lang w:val="uk-UA" w:eastAsia="ru-RU"/>
        </w:rPr>
      </w:pPr>
    </w:p>
    <w:p w:rsidR="00AB6CCB" w:rsidRPr="005A5089" w:rsidRDefault="00AB6CCB" w:rsidP="00AB6CCB">
      <w:pPr>
        <w:ind w:firstLine="567"/>
        <w:jc w:val="right"/>
        <w:rPr>
          <w:rFonts w:ascii="Times New Roman" w:eastAsia="Times New Roman" w:hAnsi="Times New Roman" w:cs="Times New Roman"/>
          <w:sz w:val="24"/>
          <w:szCs w:val="24"/>
          <w:lang w:val="uk-UA" w:eastAsia="ru-RU"/>
        </w:rPr>
      </w:pPr>
    </w:p>
    <w:p w:rsidR="00AB6CCB" w:rsidRPr="005A5089" w:rsidRDefault="00AB6CCB" w:rsidP="00AB6CCB">
      <w:pPr>
        <w:ind w:firstLine="567"/>
        <w:jc w:val="right"/>
        <w:rPr>
          <w:rFonts w:ascii="Times New Roman" w:eastAsia="Times New Roman" w:hAnsi="Times New Roman" w:cs="Times New Roman"/>
          <w:sz w:val="24"/>
          <w:szCs w:val="24"/>
          <w:lang w:val="uk-UA" w:eastAsia="ru-RU"/>
        </w:rPr>
      </w:pPr>
    </w:p>
    <w:p w:rsidR="00AB6CCB" w:rsidRPr="005A5089" w:rsidRDefault="00AB6CCB" w:rsidP="00AB6CCB">
      <w:pPr>
        <w:ind w:firstLine="567"/>
        <w:jc w:val="right"/>
        <w:rPr>
          <w:rFonts w:ascii="Times New Roman" w:eastAsia="Times New Roman" w:hAnsi="Times New Roman" w:cs="Times New Roman"/>
          <w:sz w:val="24"/>
          <w:szCs w:val="24"/>
          <w:lang w:val="uk-UA" w:eastAsia="ru-RU"/>
        </w:rPr>
        <w:sectPr w:rsidR="00AB6CCB" w:rsidRPr="005A5089" w:rsidSect="007F61F8">
          <w:footerReference w:type="even" r:id="rId9"/>
          <w:footerReference w:type="default" r:id="rId10"/>
          <w:pgSz w:w="11906" w:h="16838"/>
          <w:pgMar w:top="540" w:right="850" w:bottom="1134" w:left="1701" w:header="708" w:footer="708" w:gutter="0"/>
          <w:cols w:space="708"/>
          <w:titlePg/>
          <w:docGrid w:linePitch="360"/>
        </w:sectPr>
      </w:pPr>
    </w:p>
    <w:p w:rsidR="00AB6CCB" w:rsidRPr="005A5089" w:rsidRDefault="00AB6CCB" w:rsidP="00AB6CCB">
      <w:pPr>
        <w:ind w:firstLine="567"/>
        <w:jc w:val="right"/>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sz w:val="24"/>
          <w:szCs w:val="24"/>
          <w:lang w:val="uk-UA" w:eastAsia="ru-RU"/>
        </w:rPr>
        <w:lastRenderedPageBreak/>
        <w:tab/>
      </w:r>
      <w:r w:rsidR="004266C8" w:rsidRPr="005A5089">
        <w:rPr>
          <w:rFonts w:ascii="Times New Roman" w:eastAsia="Times New Roman" w:hAnsi="Times New Roman" w:cs="Times New Roman"/>
          <w:b/>
          <w:sz w:val="24"/>
          <w:szCs w:val="24"/>
          <w:lang w:val="uk-UA" w:eastAsia="ru-RU"/>
        </w:rPr>
        <w:t>Додаток №1 до документації</w:t>
      </w:r>
    </w:p>
    <w:p w:rsidR="00AB6CCB" w:rsidRPr="005A5089" w:rsidRDefault="00AB6CCB" w:rsidP="00AB6CCB">
      <w:pPr>
        <w:spacing w:after="0" w:line="240" w:lineRule="auto"/>
        <w:ind w:firstLine="567"/>
        <w:jc w:val="center"/>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
          <w:sz w:val="24"/>
          <w:szCs w:val="24"/>
          <w:lang w:val="uk-UA" w:eastAsia="ru-RU"/>
        </w:rPr>
        <w:t>Кваліфікаційні вимоги до Учасників та інформація про спосіб документального підтвердження відповідності Учасників встановленим критеріям та вимогам</w:t>
      </w:r>
    </w:p>
    <w:tbl>
      <w:tblPr>
        <w:tblW w:w="154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5"/>
        <w:gridCol w:w="4332"/>
        <w:gridCol w:w="305"/>
        <w:gridCol w:w="1155"/>
        <w:gridCol w:w="465"/>
        <w:gridCol w:w="1605"/>
        <w:gridCol w:w="15"/>
        <w:gridCol w:w="6805"/>
        <w:gridCol w:w="6"/>
      </w:tblGrid>
      <w:tr w:rsidR="005A5089" w:rsidRPr="005A5089" w:rsidTr="005F4B01">
        <w:trPr>
          <w:gridAfter w:val="1"/>
          <w:wAfter w:w="6" w:type="dxa"/>
          <w:trHeight w:val="347"/>
        </w:trPr>
        <w:tc>
          <w:tcPr>
            <w:tcW w:w="795" w:type="dxa"/>
            <w:vMerge w:val="restart"/>
            <w:shd w:val="clear" w:color="auto" w:fill="D9D9D9"/>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rPr>
            </w:pPr>
            <w:r w:rsidRPr="005A5089">
              <w:rPr>
                <w:rFonts w:ascii="Times New Roman" w:hAnsi="Times New Roman" w:cs="Times New Roman"/>
                <w:b/>
                <w:bCs/>
                <w:sz w:val="24"/>
                <w:szCs w:val="24"/>
              </w:rPr>
              <w:t>№ п/п</w:t>
            </w:r>
          </w:p>
        </w:tc>
        <w:tc>
          <w:tcPr>
            <w:tcW w:w="4332" w:type="dxa"/>
            <w:vMerge w:val="restart"/>
            <w:shd w:val="clear" w:color="auto" w:fill="D9D9D9"/>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rPr>
            </w:pPr>
            <w:r w:rsidRPr="005A5089">
              <w:rPr>
                <w:rFonts w:ascii="Times New Roman" w:hAnsi="Times New Roman" w:cs="Times New Roman"/>
                <w:b/>
                <w:bCs/>
                <w:sz w:val="24"/>
                <w:szCs w:val="24"/>
              </w:rPr>
              <w:t>Критерії</w:t>
            </w:r>
          </w:p>
        </w:tc>
        <w:tc>
          <w:tcPr>
            <w:tcW w:w="3530" w:type="dxa"/>
            <w:gridSpan w:val="4"/>
            <w:shd w:val="clear" w:color="auto" w:fill="D9D9D9"/>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rPr>
            </w:pPr>
            <w:r w:rsidRPr="005A5089">
              <w:rPr>
                <w:rFonts w:ascii="Times New Roman" w:hAnsi="Times New Roman" w:cs="Times New Roman"/>
                <w:b/>
                <w:bCs/>
                <w:sz w:val="24"/>
                <w:szCs w:val="24"/>
              </w:rPr>
              <w:t>Оцінка контрагента</w:t>
            </w:r>
          </w:p>
        </w:tc>
        <w:tc>
          <w:tcPr>
            <w:tcW w:w="6820" w:type="dxa"/>
            <w:gridSpan w:val="2"/>
            <w:vMerge w:val="restart"/>
            <w:shd w:val="clear" w:color="auto" w:fill="D9D9D9"/>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lang w:val="ru-RU"/>
              </w:rPr>
            </w:pPr>
            <w:r w:rsidRPr="005A5089">
              <w:rPr>
                <w:rFonts w:ascii="Times New Roman" w:hAnsi="Times New Roman" w:cs="Times New Roman"/>
                <w:b/>
                <w:bCs/>
                <w:sz w:val="24"/>
                <w:szCs w:val="24"/>
                <w:lang w:val="ru-RU"/>
              </w:rPr>
              <w:t>Підтверджуючі документи, що надає Кандидат</w:t>
            </w:r>
          </w:p>
        </w:tc>
      </w:tr>
      <w:tr w:rsidR="005A5089" w:rsidRPr="005A5089" w:rsidTr="005F4B01">
        <w:trPr>
          <w:gridAfter w:val="1"/>
          <w:wAfter w:w="6" w:type="dxa"/>
          <w:trHeight w:val="396"/>
        </w:trPr>
        <w:tc>
          <w:tcPr>
            <w:tcW w:w="795" w:type="dxa"/>
            <w:vMerge/>
            <w:shd w:val="clear" w:color="auto" w:fill="BFBFBF"/>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lang w:val="ru-RU"/>
              </w:rPr>
            </w:pPr>
          </w:p>
        </w:tc>
        <w:tc>
          <w:tcPr>
            <w:tcW w:w="4332" w:type="dxa"/>
            <w:vMerge/>
            <w:shd w:val="clear" w:color="auto" w:fill="BFBFBF"/>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lang w:val="ru-RU"/>
              </w:rPr>
            </w:pPr>
          </w:p>
        </w:tc>
        <w:tc>
          <w:tcPr>
            <w:tcW w:w="1460" w:type="dxa"/>
            <w:gridSpan w:val="2"/>
            <w:shd w:val="clear" w:color="auto" w:fill="D9D9D9"/>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rPr>
            </w:pPr>
            <w:r w:rsidRPr="005A5089">
              <w:rPr>
                <w:rFonts w:ascii="Times New Roman" w:hAnsi="Times New Roman" w:cs="Times New Roman"/>
                <w:b/>
                <w:bCs/>
                <w:sz w:val="24"/>
                <w:szCs w:val="24"/>
              </w:rPr>
              <w:t>Значення</w:t>
            </w:r>
          </w:p>
        </w:tc>
        <w:tc>
          <w:tcPr>
            <w:tcW w:w="2070" w:type="dxa"/>
            <w:gridSpan w:val="2"/>
            <w:shd w:val="clear" w:color="auto" w:fill="D9D9D9"/>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rPr>
            </w:pPr>
            <w:r w:rsidRPr="005A5089">
              <w:rPr>
                <w:rFonts w:ascii="Times New Roman" w:hAnsi="Times New Roman" w:cs="Times New Roman"/>
                <w:b/>
                <w:bCs/>
                <w:sz w:val="24"/>
                <w:szCs w:val="24"/>
              </w:rPr>
              <w:t>Допуск до участі</w:t>
            </w:r>
          </w:p>
        </w:tc>
        <w:tc>
          <w:tcPr>
            <w:tcW w:w="6820" w:type="dxa"/>
            <w:gridSpan w:val="2"/>
            <w:vMerge/>
            <w:shd w:val="clear" w:color="auto" w:fill="BFBFBF"/>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rPr>
            </w:pPr>
          </w:p>
        </w:tc>
      </w:tr>
      <w:tr w:rsidR="005A5089" w:rsidRPr="005A5089" w:rsidTr="005F4B01">
        <w:trPr>
          <w:trHeight w:val="342"/>
        </w:trPr>
        <w:tc>
          <w:tcPr>
            <w:tcW w:w="15483" w:type="dxa"/>
            <w:gridSpan w:val="9"/>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u w:val="single"/>
              </w:rPr>
            </w:pPr>
            <w:r w:rsidRPr="005A5089">
              <w:rPr>
                <w:rFonts w:ascii="Times New Roman" w:hAnsi="Times New Roman" w:cs="Times New Roman"/>
                <w:b/>
                <w:bCs/>
                <w:sz w:val="24"/>
                <w:szCs w:val="24"/>
                <w:u w:val="single"/>
              </w:rPr>
              <w:t>Акредитація</w:t>
            </w:r>
          </w:p>
        </w:tc>
      </w:tr>
      <w:tr w:rsidR="005A5089" w:rsidRPr="005A5089" w:rsidTr="005F4B01">
        <w:trPr>
          <w:trHeight w:val="20"/>
        </w:trPr>
        <w:tc>
          <w:tcPr>
            <w:tcW w:w="795"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1.</w:t>
            </w:r>
          </w:p>
        </w:tc>
        <w:tc>
          <w:tcPr>
            <w:tcW w:w="4637" w:type="dxa"/>
            <w:gridSpan w:val="2"/>
            <w:vMerge w:val="restart"/>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lang w:val="ru-RU"/>
              </w:rPr>
            </w:pPr>
            <w:r w:rsidRPr="005A5089">
              <w:rPr>
                <w:rFonts w:ascii="Times New Roman" w:hAnsi="Times New Roman" w:cs="Times New Roman"/>
                <w:sz w:val="24"/>
                <w:szCs w:val="24"/>
                <w:lang w:val="ru-RU"/>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Відповідає</w:t>
            </w: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Допускається до участі</w:t>
            </w:r>
          </w:p>
        </w:tc>
        <w:tc>
          <w:tcPr>
            <w:tcW w:w="6811" w:type="dxa"/>
            <w:gridSpan w:val="2"/>
            <w:vMerge w:val="restart"/>
          </w:tcPr>
          <w:p w:rsidR="0021568C" w:rsidRPr="005A5089" w:rsidRDefault="0021568C" w:rsidP="0021568C">
            <w:pPr>
              <w:jc w:val="both"/>
              <w:rPr>
                <w:rFonts w:ascii="Times New Roman" w:hAnsi="Times New Roman" w:cs="Times New Roman"/>
                <w:sz w:val="24"/>
                <w:szCs w:val="24"/>
                <w:u w:val="single"/>
                <w:lang w:val="ru-RU"/>
              </w:rPr>
            </w:pPr>
            <w:r w:rsidRPr="005A5089">
              <w:rPr>
                <w:rFonts w:ascii="Times New Roman" w:hAnsi="Times New Roman" w:cs="Times New Roman"/>
                <w:b/>
                <w:bCs/>
                <w:iCs/>
                <w:sz w:val="24"/>
                <w:szCs w:val="24"/>
                <w:u w:val="single"/>
                <w:lang w:val="ru-RU"/>
              </w:rPr>
              <w:t>Копії установчих документів Учасника (перелік)</w:t>
            </w:r>
            <w:r w:rsidRPr="005A5089">
              <w:rPr>
                <w:rFonts w:ascii="Times New Roman" w:hAnsi="Times New Roman" w:cs="Times New Roman"/>
                <w:sz w:val="24"/>
                <w:szCs w:val="24"/>
                <w:u w:val="single"/>
                <w:lang w:val="ru-RU"/>
              </w:rPr>
              <w:t>:</w:t>
            </w:r>
          </w:p>
          <w:p w:rsidR="0021568C" w:rsidRPr="005A5089" w:rsidRDefault="0021568C" w:rsidP="0021568C">
            <w:pPr>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Статут;</w:t>
            </w:r>
          </w:p>
          <w:p w:rsidR="0021568C" w:rsidRPr="005A5089" w:rsidRDefault="0021568C" w:rsidP="0021568C">
            <w:pPr>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 установчий договір про діяльність засновників по створенню підприємства, установи </w:t>
            </w:r>
            <w:r w:rsidRPr="005A5089">
              <w:rPr>
                <w:rFonts w:ascii="Times New Roman" w:hAnsi="Times New Roman" w:cs="Times New Roman"/>
                <w:b/>
                <w:i/>
                <w:sz w:val="24"/>
                <w:szCs w:val="24"/>
                <w:lang w:val="ru-RU"/>
              </w:rPr>
              <w:t>(якщо в статуті не зазначено засновників і їх частка в уставному фонді)</w:t>
            </w:r>
            <w:r w:rsidRPr="005A5089">
              <w:rPr>
                <w:rFonts w:ascii="Times New Roman" w:hAnsi="Times New Roman" w:cs="Times New Roman"/>
                <w:sz w:val="24"/>
                <w:szCs w:val="24"/>
                <w:lang w:val="ru-RU"/>
              </w:rPr>
              <w:t>;</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 витяг з реєстру держателів акцій про власників більше 10% акцій </w:t>
            </w:r>
            <w:r w:rsidRPr="005A5089">
              <w:rPr>
                <w:rFonts w:ascii="Times New Roman" w:hAnsi="Times New Roman" w:cs="Times New Roman"/>
                <w:b/>
                <w:i/>
                <w:sz w:val="24"/>
                <w:szCs w:val="24"/>
                <w:lang w:val="ru-RU"/>
              </w:rPr>
              <w:t>(для акціонерних товариств)</w:t>
            </w:r>
            <w:r w:rsidRPr="005A5089">
              <w:rPr>
                <w:rFonts w:ascii="Times New Roman" w:hAnsi="Times New Roman" w:cs="Times New Roman"/>
                <w:sz w:val="24"/>
                <w:szCs w:val="24"/>
                <w:lang w:val="ru-RU"/>
              </w:rPr>
              <w:t>.</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______________________________________________________________</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b/>
                <w:sz w:val="24"/>
                <w:szCs w:val="24"/>
                <w:lang w:val="ru-RU"/>
              </w:rPr>
              <w:t xml:space="preserve">- </w:t>
            </w:r>
            <w:r w:rsidRPr="005A5089">
              <w:rPr>
                <w:rFonts w:ascii="Times New Roman" w:hAnsi="Times New Roman" w:cs="Times New Roman"/>
                <w:sz w:val="24"/>
                <w:szCs w:val="24"/>
                <w:lang w:val="ru-RU"/>
              </w:rPr>
              <w:t>копія</w:t>
            </w:r>
            <w:r w:rsidRPr="005A5089">
              <w:rPr>
                <w:rFonts w:ascii="Times New Roman" w:hAnsi="Times New Roman" w:cs="Times New Roman"/>
                <w:b/>
                <w:sz w:val="24"/>
                <w:szCs w:val="24"/>
                <w:lang w:val="ru-RU"/>
              </w:rPr>
              <w:t xml:space="preserve"> </w:t>
            </w:r>
            <w:r w:rsidRPr="005A5089">
              <w:rPr>
                <w:rFonts w:ascii="Times New Roman" w:hAnsi="Times New Roman" w:cs="Times New Roman"/>
                <w:sz w:val="24"/>
                <w:szCs w:val="24"/>
                <w:lang w:val="ru-RU"/>
              </w:rPr>
              <w:t>витягу з реєстру платників ПДВ чи витягу з реєстру платників єдиного податку (паперова або електронна форма) завірена підписом Учасника та печаткою, у разі наявності;</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____________________________________________________________</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копія витягу з Єдиного державного реєстру юридичних осіб, фізичних осіб-підприємців та громадських формувань (паперова або електронна форма) завірена підписом Учасника та печаткою, у разі наявності;</w:t>
            </w:r>
          </w:p>
          <w:p w:rsidR="0021568C" w:rsidRPr="005A5089" w:rsidRDefault="0021568C" w:rsidP="0021568C">
            <w:pPr>
              <w:rPr>
                <w:rFonts w:ascii="Times New Roman" w:hAnsi="Times New Roman" w:cs="Times New Roman"/>
                <w:sz w:val="24"/>
                <w:szCs w:val="24"/>
                <w:lang w:val="ru-RU"/>
              </w:rPr>
            </w:pP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_________________________________________________________</w:t>
            </w:r>
          </w:p>
          <w:p w:rsidR="0021568C" w:rsidRPr="005A5089" w:rsidRDefault="0021568C" w:rsidP="0021568C">
            <w:pPr>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копія протоколу рішення засновників про призначення керівника;</w:t>
            </w:r>
          </w:p>
          <w:p w:rsidR="0021568C" w:rsidRPr="005A5089" w:rsidRDefault="0021568C" w:rsidP="0021568C">
            <w:pPr>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копія наказу про призначення керівника;</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копія паспорту керівника (стор.1-3);</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_______________________________________________________________</w:t>
            </w:r>
          </w:p>
          <w:p w:rsidR="0021568C" w:rsidRPr="005A5089" w:rsidRDefault="0021568C" w:rsidP="0021568C">
            <w:pPr>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інформація у довільній формі про те, що відомості Учасника не вносилась до Єдиного державного реєстру осіб, які вчинили корупційні або пов’язані з корупцією правопорушення.</w:t>
            </w:r>
          </w:p>
        </w:tc>
      </w:tr>
      <w:tr w:rsidR="005A5089" w:rsidRPr="005A5089" w:rsidTr="005F4B01">
        <w:trPr>
          <w:trHeight w:val="20"/>
        </w:trPr>
        <w:tc>
          <w:tcPr>
            <w:tcW w:w="795"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p>
        </w:tc>
        <w:tc>
          <w:tcPr>
            <w:tcW w:w="4637" w:type="dxa"/>
            <w:gridSpan w:val="2"/>
            <w:vMerge/>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lang w:val="ru-RU"/>
              </w:rPr>
            </w:pP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відповідає</w:t>
            </w: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допускається до участі</w:t>
            </w:r>
          </w:p>
        </w:tc>
        <w:tc>
          <w:tcPr>
            <w:tcW w:w="6811" w:type="dxa"/>
            <w:gridSpan w:val="2"/>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p>
        </w:tc>
      </w:tr>
      <w:tr w:rsidR="005A5089" w:rsidRPr="005A5089" w:rsidTr="005F4B01">
        <w:trPr>
          <w:trHeight w:val="20"/>
        </w:trPr>
        <w:tc>
          <w:tcPr>
            <w:tcW w:w="795"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2.</w:t>
            </w:r>
          </w:p>
        </w:tc>
        <w:tc>
          <w:tcPr>
            <w:tcW w:w="4637" w:type="dxa"/>
            <w:gridSpan w:val="2"/>
            <w:vMerge w:val="restart"/>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lang w:val="ru-RU"/>
              </w:rPr>
            </w:pPr>
            <w:r w:rsidRPr="005A5089">
              <w:rPr>
                <w:rFonts w:ascii="Times New Roman" w:hAnsi="Times New Roman" w:cs="Times New Roman"/>
                <w:sz w:val="24"/>
                <w:szCs w:val="24"/>
                <w:lang w:val="ru-RU"/>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p w:rsidR="0021568C" w:rsidRPr="005A5089" w:rsidRDefault="0021568C" w:rsidP="0021568C">
            <w:pPr>
              <w:spacing w:before="100" w:beforeAutospacing="1" w:after="100" w:afterAutospacing="1" w:line="25" w:lineRule="atLeast"/>
              <w:rPr>
                <w:rFonts w:ascii="Times New Roman" w:hAnsi="Times New Roman" w:cs="Times New Roman"/>
                <w:sz w:val="24"/>
                <w:szCs w:val="24"/>
                <w:lang w:val="ru-RU"/>
              </w:rPr>
            </w:pP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Відповідає</w:t>
            </w: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Допускається до участі</w:t>
            </w:r>
          </w:p>
        </w:tc>
        <w:tc>
          <w:tcPr>
            <w:tcW w:w="6811" w:type="dxa"/>
            <w:gridSpan w:val="2"/>
            <w:vMerge w:val="restart"/>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lang w:val="ru-RU"/>
              </w:rPr>
            </w:pPr>
            <w:r w:rsidRPr="005A5089">
              <w:rPr>
                <w:rFonts w:ascii="Times New Roman" w:hAnsi="Times New Roman" w:cs="Times New Roman"/>
                <w:sz w:val="24"/>
                <w:szCs w:val="24"/>
                <w:lang w:val="ru-RU"/>
              </w:rPr>
              <w:t>Лист за підписом керівника на бланку організації, або довідка (витяг) про банкрутство, завірений печаткою учасника.</w:t>
            </w:r>
          </w:p>
        </w:tc>
      </w:tr>
      <w:tr w:rsidR="005A5089" w:rsidRPr="005A5089" w:rsidTr="005F4B01">
        <w:trPr>
          <w:trHeight w:val="20"/>
        </w:trPr>
        <w:tc>
          <w:tcPr>
            <w:tcW w:w="795"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p>
        </w:tc>
        <w:tc>
          <w:tcPr>
            <w:tcW w:w="4637" w:type="dxa"/>
            <w:gridSpan w:val="2"/>
            <w:vMerge/>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lang w:val="ru-RU"/>
              </w:rPr>
            </w:pP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відповідає</w:t>
            </w: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допускається до участі</w:t>
            </w:r>
          </w:p>
        </w:tc>
        <w:tc>
          <w:tcPr>
            <w:tcW w:w="6811" w:type="dxa"/>
            <w:gridSpan w:val="2"/>
            <w:vMerge/>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rPr>
            </w:pPr>
          </w:p>
        </w:tc>
      </w:tr>
      <w:tr w:rsidR="005A5089" w:rsidRPr="005A5089" w:rsidTr="005F4B01">
        <w:trPr>
          <w:trHeight w:val="20"/>
        </w:trPr>
        <w:tc>
          <w:tcPr>
            <w:tcW w:w="795"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3.</w:t>
            </w:r>
          </w:p>
        </w:tc>
        <w:tc>
          <w:tcPr>
            <w:tcW w:w="4637" w:type="dxa"/>
            <w:gridSpan w:val="2"/>
            <w:vMerge w:val="restart"/>
          </w:tcPr>
          <w:p w:rsidR="0021568C" w:rsidRPr="005A5089" w:rsidRDefault="0021568C" w:rsidP="0021568C">
            <w:pPr>
              <w:jc w:val="both"/>
              <w:rPr>
                <w:rFonts w:ascii="Times New Roman" w:hAnsi="Times New Roman" w:cs="Times New Roman"/>
                <w:sz w:val="24"/>
                <w:szCs w:val="24"/>
              </w:rPr>
            </w:pPr>
            <w:r w:rsidRPr="005A5089">
              <w:rPr>
                <w:rFonts w:ascii="Times New Roman" w:hAnsi="Times New Roman" w:cs="Times New Roman"/>
                <w:sz w:val="24"/>
                <w:szCs w:val="24"/>
              </w:rPr>
              <w:t>Відсутність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Відповідає</w:t>
            </w: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Допускається до участі</w:t>
            </w:r>
          </w:p>
        </w:tc>
        <w:tc>
          <w:tcPr>
            <w:tcW w:w="6811" w:type="dxa"/>
            <w:gridSpan w:val="2"/>
            <w:vMerge w:val="restart"/>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lang w:val="ru-RU"/>
              </w:rPr>
            </w:pPr>
            <w:r w:rsidRPr="005A5089">
              <w:rPr>
                <w:rFonts w:ascii="Times New Roman" w:hAnsi="Times New Roman" w:cs="Times New Roman"/>
                <w:sz w:val="24"/>
                <w:szCs w:val="24"/>
                <w:lang w:val="ru-RU"/>
              </w:rPr>
              <w:t>Перелік відомостей про суперечки та претензії в результаті постачання МТР, виконання робіт на структурних підрозділах  АТ "Укргазвидобування", підписаний уповноваженим керівником (лист учасника в довільній формі).</w:t>
            </w:r>
          </w:p>
        </w:tc>
      </w:tr>
      <w:tr w:rsidR="005A5089" w:rsidRPr="005A5089" w:rsidTr="005F4B01">
        <w:trPr>
          <w:trHeight w:val="20"/>
        </w:trPr>
        <w:tc>
          <w:tcPr>
            <w:tcW w:w="795"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p>
        </w:tc>
        <w:tc>
          <w:tcPr>
            <w:tcW w:w="4637" w:type="dxa"/>
            <w:gridSpan w:val="2"/>
            <w:vMerge/>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відповідає</w:t>
            </w: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допускається до участі</w:t>
            </w:r>
          </w:p>
        </w:tc>
        <w:tc>
          <w:tcPr>
            <w:tcW w:w="6811" w:type="dxa"/>
            <w:gridSpan w:val="2"/>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p>
        </w:tc>
      </w:tr>
      <w:tr w:rsidR="005A5089" w:rsidRPr="005A5089" w:rsidTr="005F4B01">
        <w:trPr>
          <w:trHeight w:val="630"/>
        </w:trPr>
        <w:tc>
          <w:tcPr>
            <w:tcW w:w="795"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4.</w:t>
            </w:r>
          </w:p>
        </w:tc>
        <w:tc>
          <w:tcPr>
            <w:tcW w:w="4637" w:type="dxa"/>
            <w:gridSpan w:val="2"/>
            <w:vMerge w:val="restart"/>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Гарантія можливості проведення технічного/виїзного аудиту Учасника на </w:t>
            </w:r>
            <w:r w:rsidRPr="005A5089">
              <w:rPr>
                <w:rFonts w:ascii="Times New Roman" w:hAnsi="Times New Roman" w:cs="Times New Roman"/>
                <w:sz w:val="24"/>
                <w:szCs w:val="24"/>
                <w:lang w:val="ru-RU"/>
              </w:rPr>
              <w:lastRenderedPageBreak/>
              <w:t>відповідність наданим даним, дійсна на весь період акредитації (12 місяців)</w:t>
            </w: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lastRenderedPageBreak/>
              <w:t>Відповідає</w:t>
            </w: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Допускається до участі</w:t>
            </w:r>
          </w:p>
        </w:tc>
        <w:tc>
          <w:tcPr>
            <w:tcW w:w="6811" w:type="dxa"/>
            <w:gridSpan w:val="2"/>
            <w:vMerge w:val="restart"/>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rPr>
            </w:pPr>
            <w:r w:rsidRPr="005A5089">
              <w:rPr>
                <w:rFonts w:ascii="Times New Roman" w:hAnsi="Times New Roman" w:cs="Times New Roman"/>
                <w:sz w:val="24"/>
                <w:szCs w:val="24"/>
              </w:rPr>
              <w:t xml:space="preserve">Лист за підписом керівника  на бланку Учасника щодо гарантії надання Замовнику можливості проведення технічного аудиту </w:t>
            </w:r>
            <w:r w:rsidRPr="005A5089">
              <w:rPr>
                <w:rFonts w:ascii="Times New Roman" w:hAnsi="Times New Roman" w:cs="Times New Roman"/>
                <w:sz w:val="24"/>
                <w:szCs w:val="24"/>
              </w:rPr>
              <w:lastRenderedPageBreak/>
              <w:t>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r>
      <w:tr w:rsidR="005A5089" w:rsidRPr="005A5089" w:rsidTr="005F4B01">
        <w:trPr>
          <w:trHeight w:val="735"/>
        </w:trPr>
        <w:tc>
          <w:tcPr>
            <w:tcW w:w="795" w:type="dxa"/>
            <w:vMerge/>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rPr>
            </w:pPr>
          </w:p>
        </w:tc>
        <w:tc>
          <w:tcPr>
            <w:tcW w:w="4637" w:type="dxa"/>
            <w:gridSpan w:val="2"/>
            <w:vMerge/>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rPr>
            </w:pP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відповідає</w:t>
            </w:r>
          </w:p>
        </w:tc>
        <w:tc>
          <w:tcPr>
            <w:tcW w:w="162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допускається до участі</w:t>
            </w:r>
          </w:p>
        </w:tc>
        <w:tc>
          <w:tcPr>
            <w:tcW w:w="6811" w:type="dxa"/>
            <w:gridSpan w:val="2"/>
            <w:vMerge/>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rPr>
            </w:pPr>
          </w:p>
        </w:tc>
      </w:tr>
      <w:tr w:rsidR="005A5089" w:rsidRPr="005A5089" w:rsidTr="005F4B01">
        <w:trPr>
          <w:trHeight w:val="290"/>
        </w:trPr>
        <w:tc>
          <w:tcPr>
            <w:tcW w:w="15483" w:type="dxa"/>
            <w:gridSpan w:val="9"/>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u w:val="single"/>
                <w:lang w:val="ru-RU"/>
              </w:rPr>
            </w:pPr>
            <w:r w:rsidRPr="005A5089">
              <w:rPr>
                <w:rFonts w:ascii="Times New Roman" w:hAnsi="Times New Roman" w:cs="Times New Roman"/>
                <w:b/>
                <w:bCs/>
                <w:sz w:val="24"/>
                <w:szCs w:val="24"/>
                <w:u w:val="single"/>
                <w:lang w:val="ru-RU"/>
              </w:rPr>
              <w:t>Критерії для оцінки фінансово-економічного стану</w:t>
            </w:r>
          </w:p>
        </w:tc>
      </w:tr>
      <w:tr w:rsidR="005A5089" w:rsidRPr="005A5089" w:rsidTr="005F4B01">
        <w:trPr>
          <w:gridAfter w:val="1"/>
          <w:wAfter w:w="6" w:type="dxa"/>
          <w:trHeight w:val="970"/>
        </w:trPr>
        <w:tc>
          <w:tcPr>
            <w:tcW w:w="795"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Cs/>
                <w:sz w:val="24"/>
                <w:szCs w:val="24"/>
                <w:highlight w:val="yellow"/>
              </w:rPr>
            </w:pPr>
            <w:r w:rsidRPr="005A5089">
              <w:rPr>
                <w:rFonts w:ascii="Times New Roman" w:hAnsi="Times New Roman" w:cs="Times New Roman"/>
                <w:sz w:val="24"/>
                <w:szCs w:val="24"/>
                <w:lang w:val="ru-RU"/>
              </w:rPr>
              <w:t>5</w:t>
            </w:r>
            <w:r w:rsidRPr="005A5089">
              <w:rPr>
                <w:rFonts w:ascii="Times New Roman" w:hAnsi="Times New Roman" w:cs="Times New Roman"/>
                <w:sz w:val="24"/>
                <w:szCs w:val="24"/>
              </w:rPr>
              <w:t>.</w:t>
            </w:r>
          </w:p>
        </w:tc>
        <w:tc>
          <w:tcPr>
            <w:tcW w:w="4332" w:type="dxa"/>
            <w:vMerge w:val="restart"/>
            <w:vAlign w:val="center"/>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Коефіцієнт загальної (поточної ліквідності) – Кпл.</w:t>
            </w:r>
          </w:p>
          <w:p w:rsidR="0021568C" w:rsidRPr="005A5089" w:rsidRDefault="0021568C" w:rsidP="0021568C">
            <w:pPr>
              <w:ind w:left="360"/>
              <w:rPr>
                <w:rFonts w:ascii="Times New Roman" w:hAnsi="Times New Roman" w:cs="Times New Roman"/>
                <w:sz w:val="24"/>
                <w:szCs w:val="24"/>
                <w:lang w:val="ru-RU"/>
              </w:rPr>
            </w:pPr>
            <w:r w:rsidRPr="005A5089">
              <w:rPr>
                <w:rFonts w:ascii="Times New Roman" w:hAnsi="Times New Roman" w:cs="Times New Roman"/>
                <w:sz w:val="24"/>
                <w:szCs w:val="24"/>
                <w:lang w:val="ru-RU"/>
              </w:rPr>
              <w:t>Кпл=ОбА/КБЗ, де:</w:t>
            </w:r>
          </w:p>
          <w:p w:rsidR="0021568C" w:rsidRPr="005A5089" w:rsidRDefault="0021568C" w:rsidP="0021568C">
            <w:pPr>
              <w:ind w:firstLine="360"/>
              <w:rPr>
                <w:rFonts w:ascii="Times New Roman" w:hAnsi="Times New Roman" w:cs="Times New Roman"/>
                <w:sz w:val="24"/>
                <w:szCs w:val="24"/>
                <w:lang w:val="ru-RU"/>
              </w:rPr>
            </w:pPr>
            <w:r w:rsidRPr="005A5089">
              <w:rPr>
                <w:rFonts w:ascii="Times New Roman" w:hAnsi="Times New Roman" w:cs="Times New Roman"/>
                <w:sz w:val="24"/>
                <w:szCs w:val="24"/>
                <w:lang w:val="ru-RU"/>
              </w:rPr>
              <w:t>ОбА – оборотні активи, рядок 1195 балансу</w:t>
            </w:r>
          </w:p>
          <w:p w:rsidR="0021568C" w:rsidRPr="005A5089" w:rsidRDefault="0021568C" w:rsidP="0021568C">
            <w:pPr>
              <w:ind w:firstLine="360"/>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КБЗ – короткострокові боргові зобов'язання, рядок 1695 балансу. </w:t>
            </w:r>
          </w:p>
          <w:p w:rsidR="0021568C" w:rsidRPr="005A5089" w:rsidRDefault="0021568C" w:rsidP="0021568C">
            <w:pPr>
              <w:ind w:firstLine="360"/>
              <w:rPr>
                <w:rFonts w:ascii="Times New Roman" w:hAnsi="Times New Roman" w:cs="Times New Roman"/>
                <w:sz w:val="24"/>
                <w:szCs w:val="24"/>
                <w:lang w:val="ru-RU"/>
              </w:rPr>
            </w:pPr>
            <w:r w:rsidRPr="005A5089">
              <w:rPr>
                <w:rFonts w:ascii="Times New Roman" w:hAnsi="Times New Roman" w:cs="Times New Roman"/>
                <w:sz w:val="24"/>
                <w:szCs w:val="24"/>
                <w:lang w:val="ru-RU"/>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rsidR="0021568C" w:rsidRPr="005A5089" w:rsidRDefault="0021568C" w:rsidP="0021568C">
            <w:pPr>
              <w:ind w:firstLine="360"/>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w:t>
            </w:r>
            <w:r w:rsidRPr="005A5089">
              <w:rPr>
                <w:rFonts w:ascii="Times New Roman" w:hAnsi="Times New Roman" w:cs="Times New Roman"/>
                <w:sz w:val="24"/>
                <w:szCs w:val="24"/>
                <w:lang w:val="ru-RU"/>
              </w:rPr>
              <w:lastRenderedPageBreak/>
              <w:t xml:space="preserve">протягом не менше 30 календарних днів та ціні комерційної пропозиції не більше 2.5 млн. грн. </w:t>
            </w:r>
          </w:p>
          <w:p w:rsidR="0021568C" w:rsidRPr="005A5089" w:rsidRDefault="0021568C" w:rsidP="0021568C">
            <w:pPr>
              <w:ind w:firstLine="360"/>
              <w:rPr>
                <w:rFonts w:ascii="Times New Roman" w:hAnsi="Times New Roman" w:cs="Times New Roman"/>
                <w:sz w:val="24"/>
                <w:szCs w:val="24"/>
                <w:lang w:val="ru-RU"/>
              </w:rPr>
            </w:pPr>
            <w:r w:rsidRPr="005A5089">
              <w:rPr>
                <w:rFonts w:ascii="Times New Roman" w:hAnsi="Times New Roman" w:cs="Times New Roman"/>
                <w:sz w:val="24"/>
                <w:szCs w:val="24"/>
                <w:lang w:val="ru-RU"/>
              </w:rPr>
              <w:t>У випадку, якщо кандидат є</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146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lastRenderedPageBreak/>
              <w:t>Відповідає</w:t>
            </w:r>
          </w:p>
        </w:tc>
        <w:tc>
          <w:tcPr>
            <w:tcW w:w="207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Допускається до участі</w:t>
            </w:r>
          </w:p>
        </w:tc>
        <w:tc>
          <w:tcPr>
            <w:tcW w:w="6820" w:type="dxa"/>
            <w:gridSpan w:val="2"/>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 xml:space="preserve">Затверджені копії річної фінансової звітності Кандидата за попередні два роки та проміжна фін. </w:t>
            </w:r>
            <w:proofErr w:type="gramStart"/>
            <w:r w:rsidRPr="005A5089">
              <w:rPr>
                <w:rFonts w:ascii="Times New Roman" w:hAnsi="Times New Roman" w:cs="Times New Roman"/>
                <w:sz w:val="24"/>
                <w:szCs w:val="24"/>
              </w:rPr>
              <w:t>звітність</w:t>
            </w:r>
            <w:proofErr w:type="gramEnd"/>
            <w:r w:rsidRPr="005A5089">
              <w:rPr>
                <w:rFonts w:ascii="Times New Roman" w:hAnsi="Times New Roman" w:cs="Times New Roman"/>
                <w:sz w:val="24"/>
                <w:szCs w:val="24"/>
              </w:rPr>
              <w:t xml:space="preserve"> за кожен звітний квартал поточного року (Баланс, Звіт про фінансові результати, Звіт про рух грошових коштів). </w:t>
            </w:r>
          </w:p>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У випадку здійснення управління ліквідністю материнською компанією Кандидата на рівні всієї групи -</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 Лист гарантія щодо фінансової підтримки Кандидата за підписом уповноваженої особи </w:t>
            </w:r>
            <w:proofErr w:type="gramStart"/>
            <w:r w:rsidRPr="005A5089">
              <w:rPr>
                <w:rFonts w:ascii="Times New Roman" w:hAnsi="Times New Roman" w:cs="Times New Roman"/>
                <w:sz w:val="24"/>
                <w:szCs w:val="24"/>
                <w:lang w:val="ru-RU"/>
              </w:rPr>
              <w:t>на бланку</w:t>
            </w:r>
            <w:proofErr w:type="gramEnd"/>
            <w:r w:rsidRPr="005A5089">
              <w:rPr>
                <w:rFonts w:ascii="Times New Roman" w:hAnsi="Times New Roman" w:cs="Times New Roman"/>
                <w:sz w:val="24"/>
                <w:szCs w:val="24"/>
                <w:lang w:val="ru-RU"/>
              </w:rPr>
              <w:t xml:space="preserve"> материнської компанії.</w:t>
            </w:r>
          </w:p>
          <w:p w:rsidR="0021568C" w:rsidRPr="005A5089" w:rsidRDefault="0021568C" w:rsidP="0021568C">
            <w:pPr>
              <w:spacing w:before="100" w:beforeAutospacing="1" w:after="100" w:afterAutospacing="1" w:line="25" w:lineRule="atLeast"/>
              <w:jc w:val="both"/>
              <w:rPr>
                <w:rFonts w:ascii="Times New Roman" w:hAnsi="Times New Roman" w:cs="Times New Roman"/>
                <w:b/>
                <w:bCs/>
                <w:sz w:val="24"/>
                <w:szCs w:val="24"/>
                <w:highlight w:val="yellow"/>
                <w:lang w:val="ru-RU"/>
              </w:rPr>
            </w:pPr>
            <w:r w:rsidRPr="005A5089">
              <w:rPr>
                <w:rFonts w:ascii="Times New Roman" w:hAnsi="Times New Roman" w:cs="Times New Roman"/>
                <w:sz w:val="24"/>
                <w:szCs w:val="24"/>
                <w:lang w:val="ru-RU"/>
              </w:rPr>
              <w:t>Розшифровки показників звітності за запитом.</w:t>
            </w:r>
          </w:p>
        </w:tc>
      </w:tr>
      <w:tr w:rsidR="005A5089" w:rsidRPr="005A5089" w:rsidTr="005F4B01">
        <w:trPr>
          <w:gridAfter w:val="1"/>
          <w:wAfter w:w="6" w:type="dxa"/>
          <w:trHeight w:val="704"/>
        </w:trPr>
        <w:tc>
          <w:tcPr>
            <w:tcW w:w="795"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highlight w:val="yellow"/>
                <w:lang w:val="ru-RU"/>
              </w:rPr>
            </w:pPr>
          </w:p>
        </w:tc>
        <w:tc>
          <w:tcPr>
            <w:tcW w:w="4332"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highlight w:val="yellow"/>
                <w:lang w:val="ru-RU"/>
              </w:rPr>
            </w:pPr>
          </w:p>
        </w:tc>
        <w:tc>
          <w:tcPr>
            <w:tcW w:w="146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відповідає</w:t>
            </w:r>
          </w:p>
        </w:tc>
        <w:tc>
          <w:tcPr>
            <w:tcW w:w="207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допускається до участі</w:t>
            </w:r>
          </w:p>
        </w:tc>
        <w:tc>
          <w:tcPr>
            <w:tcW w:w="6820" w:type="dxa"/>
            <w:gridSpan w:val="2"/>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highlight w:val="yellow"/>
              </w:rPr>
            </w:pPr>
          </w:p>
        </w:tc>
      </w:tr>
      <w:tr w:rsidR="005A5089" w:rsidRPr="005A5089" w:rsidTr="005F4B01">
        <w:trPr>
          <w:trHeight w:val="438"/>
        </w:trPr>
        <w:tc>
          <w:tcPr>
            <w:tcW w:w="15483" w:type="dxa"/>
            <w:gridSpan w:val="9"/>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b/>
                <w:bCs/>
                <w:sz w:val="24"/>
                <w:szCs w:val="24"/>
                <w:u w:val="single"/>
              </w:rPr>
            </w:pPr>
            <w:r w:rsidRPr="005A5089">
              <w:rPr>
                <w:rFonts w:ascii="Times New Roman" w:hAnsi="Times New Roman" w:cs="Times New Roman"/>
                <w:b/>
                <w:bCs/>
                <w:sz w:val="24"/>
                <w:szCs w:val="24"/>
                <w:u w:val="single"/>
              </w:rPr>
              <w:t>Технічні критерії кваліфікації</w:t>
            </w:r>
          </w:p>
        </w:tc>
      </w:tr>
      <w:tr w:rsidR="005A5089" w:rsidRPr="005A5089" w:rsidTr="005F4B01">
        <w:trPr>
          <w:gridAfter w:val="1"/>
          <w:wAfter w:w="6" w:type="dxa"/>
          <w:trHeight w:val="20"/>
        </w:trPr>
        <w:tc>
          <w:tcPr>
            <w:tcW w:w="795"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lang w:val="ru-RU"/>
              </w:rPr>
              <w:t>6</w:t>
            </w:r>
            <w:r w:rsidRPr="005A5089">
              <w:rPr>
                <w:rFonts w:ascii="Times New Roman" w:hAnsi="Times New Roman" w:cs="Times New Roman"/>
                <w:sz w:val="24"/>
                <w:szCs w:val="24"/>
              </w:rPr>
              <w:t>.</w:t>
            </w:r>
          </w:p>
        </w:tc>
        <w:tc>
          <w:tcPr>
            <w:tcW w:w="4332"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Учасник (Постачальник) є виробником МТР, що закуповуються АТ "Укргазвидобування", або компанією, уповноваженою виробником на здійснення поставок даних МТР</w:t>
            </w:r>
          </w:p>
        </w:tc>
        <w:tc>
          <w:tcPr>
            <w:tcW w:w="146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Відповідає</w:t>
            </w:r>
          </w:p>
        </w:tc>
        <w:tc>
          <w:tcPr>
            <w:tcW w:w="207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Допускається до участі</w:t>
            </w:r>
          </w:p>
        </w:tc>
        <w:tc>
          <w:tcPr>
            <w:tcW w:w="6820" w:type="dxa"/>
            <w:gridSpan w:val="2"/>
            <w:vMerge w:val="restart"/>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rPr>
            </w:pPr>
            <w:r w:rsidRPr="005A5089">
              <w:rPr>
                <w:rFonts w:ascii="Times New Roman" w:hAnsi="Times New Roman" w:cs="Times New Roman"/>
                <w:sz w:val="24"/>
                <w:szCs w:val="24"/>
              </w:rPr>
              <w:t xml:space="preserve">   Оригінал або копія уповноважуючого документу від виробника МТР або його офіційного представника/дилера (дилерські або представницькі повноваження або копія діючого договору  з виробником МТР  з обов´язковим наданням підтверджуючих документів на 100 % асортименту товару, вказаного у закупівлі або лист-гарантія від виробника чи його офіційного представника/дилера, щодо підтвердження поставки), крім виробників, продукція яких на даний час не випускається.</w:t>
            </w:r>
          </w:p>
        </w:tc>
      </w:tr>
      <w:tr w:rsidR="005A5089" w:rsidRPr="005A5089" w:rsidTr="005F4B01">
        <w:trPr>
          <w:gridAfter w:val="1"/>
          <w:wAfter w:w="6" w:type="dxa"/>
          <w:trHeight w:val="20"/>
        </w:trPr>
        <w:tc>
          <w:tcPr>
            <w:tcW w:w="795"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p>
        </w:tc>
        <w:tc>
          <w:tcPr>
            <w:tcW w:w="4332"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p>
        </w:tc>
        <w:tc>
          <w:tcPr>
            <w:tcW w:w="146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відповідає</w:t>
            </w:r>
          </w:p>
        </w:tc>
        <w:tc>
          <w:tcPr>
            <w:tcW w:w="207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допускається до участі</w:t>
            </w:r>
          </w:p>
        </w:tc>
        <w:tc>
          <w:tcPr>
            <w:tcW w:w="6820" w:type="dxa"/>
            <w:gridSpan w:val="2"/>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p>
        </w:tc>
      </w:tr>
      <w:tr w:rsidR="005A5089" w:rsidRPr="005A5089" w:rsidTr="005F4B01">
        <w:trPr>
          <w:gridAfter w:val="1"/>
          <w:wAfter w:w="6" w:type="dxa"/>
          <w:trHeight w:val="20"/>
        </w:trPr>
        <w:tc>
          <w:tcPr>
            <w:tcW w:w="795"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lang w:val="ru-RU"/>
              </w:rPr>
              <w:t>7</w:t>
            </w:r>
            <w:r w:rsidRPr="005A5089">
              <w:rPr>
                <w:rFonts w:ascii="Times New Roman" w:hAnsi="Times New Roman" w:cs="Times New Roman"/>
                <w:sz w:val="24"/>
                <w:szCs w:val="24"/>
              </w:rPr>
              <w:t>.</w:t>
            </w:r>
          </w:p>
        </w:tc>
        <w:tc>
          <w:tcPr>
            <w:tcW w:w="4332"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46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Відповідає</w:t>
            </w:r>
          </w:p>
        </w:tc>
        <w:tc>
          <w:tcPr>
            <w:tcW w:w="207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Допускається до участі</w:t>
            </w:r>
          </w:p>
        </w:tc>
        <w:tc>
          <w:tcPr>
            <w:tcW w:w="6820" w:type="dxa"/>
            <w:gridSpan w:val="2"/>
            <w:vMerge w:val="restart"/>
            <w:vAlign w:val="center"/>
          </w:tcPr>
          <w:p w:rsidR="0021568C" w:rsidRPr="005A5089" w:rsidRDefault="0021568C" w:rsidP="0021568C">
            <w:pPr>
              <w:spacing w:before="100" w:beforeAutospacing="1" w:after="100" w:afterAutospacing="1" w:line="25" w:lineRule="atLeast"/>
              <w:rPr>
                <w:rFonts w:ascii="Times New Roman" w:hAnsi="Times New Roman" w:cs="Times New Roman"/>
                <w:sz w:val="24"/>
                <w:szCs w:val="24"/>
                <w:lang w:val="ru-RU"/>
              </w:rPr>
            </w:pPr>
            <w:r w:rsidRPr="005A5089">
              <w:rPr>
                <w:rFonts w:ascii="Times New Roman" w:hAnsi="Times New Roman" w:cs="Times New Roman"/>
                <w:sz w:val="24"/>
                <w:szCs w:val="24"/>
                <w:lang w:val="ru-RU"/>
              </w:rPr>
              <w:t>Копію сертифікату якості або паспорту на товар (який є предметом закупівлі) – при поставці товару</w:t>
            </w:r>
          </w:p>
        </w:tc>
      </w:tr>
      <w:tr w:rsidR="005A5089" w:rsidRPr="005A5089" w:rsidTr="005F4B01">
        <w:trPr>
          <w:gridAfter w:val="1"/>
          <w:wAfter w:w="6" w:type="dxa"/>
          <w:trHeight w:val="20"/>
        </w:trPr>
        <w:tc>
          <w:tcPr>
            <w:tcW w:w="795"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p>
        </w:tc>
        <w:tc>
          <w:tcPr>
            <w:tcW w:w="4332"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p>
        </w:tc>
        <w:tc>
          <w:tcPr>
            <w:tcW w:w="146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відповідає</w:t>
            </w:r>
          </w:p>
        </w:tc>
        <w:tc>
          <w:tcPr>
            <w:tcW w:w="207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допускається до участі</w:t>
            </w:r>
          </w:p>
        </w:tc>
        <w:tc>
          <w:tcPr>
            <w:tcW w:w="6820" w:type="dxa"/>
            <w:gridSpan w:val="2"/>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p>
        </w:tc>
      </w:tr>
      <w:tr w:rsidR="005A5089" w:rsidRPr="005A5089" w:rsidTr="005F4B01">
        <w:trPr>
          <w:gridAfter w:val="1"/>
          <w:wAfter w:w="6" w:type="dxa"/>
          <w:trHeight w:val="20"/>
        </w:trPr>
        <w:tc>
          <w:tcPr>
            <w:tcW w:w="795"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lang w:val="ru-RU"/>
              </w:rPr>
              <w:lastRenderedPageBreak/>
              <w:t>8</w:t>
            </w:r>
            <w:r w:rsidRPr="005A5089">
              <w:rPr>
                <w:rFonts w:ascii="Times New Roman" w:hAnsi="Times New Roman" w:cs="Times New Roman"/>
                <w:sz w:val="24"/>
                <w:szCs w:val="24"/>
              </w:rPr>
              <w:t>.</w:t>
            </w:r>
          </w:p>
        </w:tc>
        <w:tc>
          <w:tcPr>
            <w:tcW w:w="4332"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Наявність в Учасника досвіду постачання аналогічних МТР не менше 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року* при обов’язковій умові державної реєстрації Постачальника не менше року на момент проведення аукціону, у разі застосування допорогової закупівлі, або на момент розкриття пропозицій, у разі застосування процедури редукціону.</w:t>
            </w:r>
          </w:p>
        </w:tc>
        <w:tc>
          <w:tcPr>
            <w:tcW w:w="146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Відповідає</w:t>
            </w:r>
          </w:p>
        </w:tc>
        <w:tc>
          <w:tcPr>
            <w:tcW w:w="207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Допускається до участі</w:t>
            </w:r>
          </w:p>
        </w:tc>
        <w:tc>
          <w:tcPr>
            <w:tcW w:w="6820" w:type="dxa"/>
            <w:gridSpan w:val="2"/>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Надається підписаний документ, де описується досвід постачання МТР за останній рік, надаються відгуки (не менше одного) від Замовників/кінцевого споживача за останній рік*</w:t>
            </w:r>
          </w:p>
        </w:tc>
      </w:tr>
      <w:tr w:rsidR="005A5089" w:rsidRPr="005A5089" w:rsidTr="005F4B01">
        <w:trPr>
          <w:gridAfter w:val="1"/>
          <w:wAfter w:w="6" w:type="dxa"/>
          <w:trHeight w:val="20"/>
        </w:trPr>
        <w:tc>
          <w:tcPr>
            <w:tcW w:w="795"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p>
        </w:tc>
        <w:tc>
          <w:tcPr>
            <w:tcW w:w="4332"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p>
        </w:tc>
        <w:tc>
          <w:tcPr>
            <w:tcW w:w="146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відповідає</w:t>
            </w:r>
          </w:p>
        </w:tc>
        <w:tc>
          <w:tcPr>
            <w:tcW w:w="207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допускається до участі</w:t>
            </w:r>
          </w:p>
        </w:tc>
        <w:tc>
          <w:tcPr>
            <w:tcW w:w="6820" w:type="dxa"/>
            <w:gridSpan w:val="2"/>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p>
        </w:tc>
      </w:tr>
      <w:tr w:rsidR="005A5089" w:rsidRPr="005A5089" w:rsidTr="005F4B01">
        <w:trPr>
          <w:gridAfter w:val="1"/>
          <w:wAfter w:w="6" w:type="dxa"/>
          <w:trHeight w:val="20"/>
        </w:trPr>
        <w:tc>
          <w:tcPr>
            <w:tcW w:w="795"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lang w:val="ru-RU"/>
              </w:rPr>
              <w:t>9</w:t>
            </w:r>
            <w:r w:rsidRPr="005A5089">
              <w:rPr>
                <w:rFonts w:ascii="Times New Roman" w:hAnsi="Times New Roman" w:cs="Times New Roman"/>
                <w:sz w:val="24"/>
                <w:szCs w:val="24"/>
              </w:rPr>
              <w:t>.</w:t>
            </w:r>
          </w:p>
        </w:tc>
        <w:tc>
          <w:tcPr>
            <w:tcW w:w="4332" w:type="dxa"/>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Рівень браку (висновок надає відділ, що контролює поставку МТР). У випадку відсутності досвіду роботи, Постачальник оцінюється без врахування даного критерію.</w:t>
            </w:r>
          </w:p>
        </w:tc>
        <w:tc>
          <w:tcPr>
            <w:tcW w:w="146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Низький</w:t>
            </w:r>
          </w:p>
        </w:tc>
        <w:tc>
          <w:tcPr>
            <w:tcW w:w="207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Допускається до участі</w:t>
            </w:r>
          </w:p>
        </w:tc>
        <w:tc>
          <w:tcPr>
            <w:tcW w:w="6820" w:type="dxa"/>
            <w:gridSpan w:val="2"/>
            <w:vMerge w:val="restart"/>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Перелік претензії до якості (комплектності) в результаті постачання МТР на структурних підрозділах АТ "Укргазвидобування" за останні 12 місяців, підписаний уповноваженим керівником.</w:t>
            </w:r>
          </w:p>
        </w:tc>
      </w:tr>
      <w:tr w:rsidR="0021568C" w:rsidRPr="005A5089" w:rsidTr="005F4B01">
        <w:trPr>
          <w:gridAfter w:val="1"/>
          <w:wAfter w:w="6" w:type="dxa"/>
          <w:trHeight w:val="20"/>
        </w:trPr>
        <w:tc>
          <w:tcPr>
            <w:tcW w:w="795"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p>
        </w:tc>
        <w:tc>
          <w:tcPr>
            <w:tcW w:w="4332" w:type="dxa"/>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lang w:val="ru-RU"/>
              </w:rPr>
            </w:pPr>
          </w:p>
        </w:tc>
        <w:tc>
          <w:tcPr>
            <w:tcW w:w="146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Високий</w:t>
            </w:r>
          </w:p>
        </w:tc>
        <w:tc>
          <w:tcPr>
            <w:tcW w:w="2070" w:type="dxa"/>
            <w:gridSpan w:val="2"/>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r w:rsidRPr="005A5089">
              <w:rPr>
                <w:rFonts w:ascii="Times New Roman" w:hAnsi="Times New Roman" w:cs="Times New Roman"/>
                <w:sz w:val="24"/>
                <w:szCs w:val="24"/>
              </w:rPr>
              <w:t>Не допускається до участі</w:t>
            </w:r>
          </w:p>
        </w:tc>
        <w:tc>
          <w:tcPr>
            <w:tcW w:w="6820" w:type="dxa"/>
            <w:gridSpan w:val="2"/>
            <w:vMerge/>
            <w:vAlign w:val="center"/>
          </w:tcPr>
          <w:p w:rsidR="0021568C" w:rsidRPr="005A5089" w:rsidRDefault="0021568C" w:rsidP="0021568C">
            <w:pPr>
              <w:spacing w:before="100" w:beforeAutospacing="1" w:after="100" w:afterAutospacing="1" w:line="25" w:lineRule="atLeast"/>
              <w:jc w:val="center"/>
              <w:rPr>
                <w:rFonts w:ascii="Times New Roman" w:hAnsi="Times New Roman" w:cs="Times New Roman"/>
                <w:sz w:val="24"/>
                <w:szCs w:val="24"/>
              </w:rPr>
            </w:pPr>
          </w:p>
        </w:tc>
      </w:tr>
    </w:tbl>
    <w:p w:rsidR="008516BF" w:rsidRPr="005A5089" w:rsidRDefault="008516BF" w:rsidP="00432A80">
      <w:pPr>
        <w:spacing w:after="0" w:line="240" w:lineRule="auto"/>
        <w:ind w:firstLine="709"/>
        <w:jc w:val="right"/>
        <w:rPr>
          <w:rFonts w:ascii="Times New Roman" w:eastAsia="Times New Roman" w:hAnsi="Times New Roman" w:cs="Times New Roman"/>
          <w:sz w:val="24"/>
          <w:szCs w:val="24"/>
          <w:lang w:val="uk-UA" w:eastAsia="ru-RU"/>
        </w:rPr>
      </w:pPr>
    </w:p>
    <w:p w:rsidR="008516BF" w:rsidRPr="005A5089" w:rsidRDefault="008516BF" w:rsidP="008516BF">
      <w:pPr>
        <w:spacing w:after="200" w:line="240" w:lineRule="auto"/>
        <w:jc w:val="both"/>
        <w:rPr>
          <w:rFonts w:ascii="Times New Roman" w:eastAsia="Times New Roman" w:hAnsi="Times New Roman" w:cs="Times New Roman"/>
          <w:b/>
          <w:i/>
          <w:sz w:val="24"/>
          <w:szCs w:val="24"/>
          <w:lang w:val="uk-UA"/>
        </w:rPr>
      </w:pPr>
      <w:r w:rsidRPr="005A5089">
        <w:rPr>
          <w:rFonts w:ascii="Times New Roman" w:eastAsia="Times New Roman" w:hAnsi="Times New Roman" w:cs="Times New Roman"/>
          <w:b/>
          <w:i/>
          <w:sz w:val="24"/>
          <w:szCs w:val="24"/>
          <w:lang w:val="uk-UA"/>
        </w:rPr>
        <w:t>* Для складного технологічного обладнання по рішенню відповідального закупника строк може бути збільшеним.</w:t>
      </w:r>
    </w:p>
    <w:p w:rsidR="008516BF" w:rsidRPr="005A5089" w:rsidRDefault="008516BF" w:rsidP="008516BF">
      <w:pPr>
        <w:spacing w:after="200" w:line="240" w:lineRule="auto"/>
        <w:jc w:val="both"/>
        <w:rPr>
          <w:rFonts w:ascii="Times New Roman" w:eastAsia="Times New Roman" w:hAnsi="Times New Roman" w:cs="Times New Roman"/>
          <w:i/>
          <w:sz w:val="24"/>
          <w:szCs w:val="24"/>
          <w:lang w:val="uk-UA"/>
        </w:rPr>
      </w:pPr>
      <w:r w:rsidRPr="005A5089">
        <w:rPr>
          <w:rFonts w:ascii="Times New Roman" w:eastAsia="Times New Roman" w:hAnsi="Times New Roman" w:cs="Times New Roman"/>
          <w:i/>
          <w:sz w:val="24"/>
          <w:szCs w:val="24"/>
          <w:lang w:val="uk-UA"/>
        </w:rPr>
        <w:t xml:space="preserve">Примітки: </w:t>
      </w:r>
    </w:p>
    <w:p w:rsidR="008516BF" w:rsidRPr="005A5089"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5A5089">
        <w:rPr>
          <w:rFonts w:ascii="Times New Roman" w:eastAsia="Times New Roman" w:hAnsi="Times New Roman" w:cs="Times New Roman"/>
          <w:i/>
          <w:iCs/>
          <w:sz w:val="24"/>
          <w:szCs w:val="24"/>
          <w:lang w:val="uk-UA"/>
        </w:rPr>
        <w:t>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w:t>
      </w:r>
    </w:p>
    <w:p w:rsidR="008516BF" w:rsidRPr="005A5089"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5A5089">
        <w:rPr>
          <w:rFonts w:ascii="Times New Roman" w:eastAsia="Times New Roman" w:hAnsi="Times New Roman" w:cs="Times New Roman"/>
          <w:i/>
          <w:iCs/>
          <w:sz w:val="24"/>
          <w:szCs w:val="24"/>
          <w:lang w:val="uk-UA"/>
        </w:rPr>
        <w:t xml:space="preserve"> 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5A5089">
        <w:rPr>
          <w:rFonts w:ascii="Times New Roman" w:eastAsia="Times New Roman" w:hAnsi="Times New Roman" w:cs="Times New Roman"/>
          <w:b/>
          <w:sz w:val="24"/>
          <w:szCs w:val="24"/>
          <w:lang w:val="uk-UA"/>
        </w:rPr>
        <w:t xml:space="preserve"> </w:t>
      </w:r>
      <w:r w:rsidRPr="005A5089">
        <w:rPr>
          <w:rFonts w:ascii="Times New Roman" w:eastAsia="Times New Roman" w:hAnsi="Times New Roman" w:cs="Times New Roman"/>
          <w:i/>
          <w:iCs/>
          <w:sz w:val="24"/>
          <w:szCs w:val="24"/>
          <w:lang w:val="uk-UA"/>
        </w:rPr>
        <w:t>Такі документи надаються разом із завіреним у встановленому порядку перекладом.</w:t>
      </w:r>
    </w:p>
    <w:p w:rsidR="008516BF" w:rsidRPr="005A5089"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5A5089">
        <w:rPr>
          <w:rFonts w:ascii="Times New Roman" w:eastAsia="Times New Roman" w:hAnsi="Times New Roman" w:cs="Times New Roman"/>
          <w:i/>
          <w:iCs/>
          <w:sz w:val="24"/>
          <w:szCs w:val="24"/>
          <w:lang w:val="uk-UA"/>
        </w:rPr>
        <w:t>3. У разі якщо Учасник має або залучає кредити, позики, поворотну фінансову допомогу у розмірі, що 3,5 разів перевищує суму його власного капіталу, Учасник надає інформацію про таку особу в довільній формі з її ідентифікаційними даними.</w:t>
      </w:r>
    </w:p>
    <w:p w:rsidR="008516BF" w:rsidRPr="005A5089" w:rsidRDefault="008516BF" w:rsidP="008516BF">
      <w:pPr>
        <w:spacing w:after="200" w:line="240" w:lineRule="auto"/>
        <w:ind w:firstLine="540"/>
        <w:jc w:val="both"/>
        <w:rPr>
          <w:rFonts w:ascii="Times New Roman" w:eastAsia="Times New Roman" w:hAnsi="Times New Roman" w:cs="Times New Roman"/>
          <w:i/>
          <w:iCs/>
          <w:sz w:val="24"/>
          <w:szCs w:val="24"/>
          <w:lang w:val="uk-UA"/>
        </w:rPr>
      </w:pPr>
      <w:r w:rsidRPr="005A5089">
        <w:rPr>
          <w:rFonts w:ascii="Times New Roman" w:eastAsia="Times New Roman" w:hAnsi="Times New Roman" w:cs="Times New Roman"/>
          <w:i/>
          <w:iCs/>
          <w:sz w:val="24"/>
          <w:szCs w:val="24"/>
          <w:lang w:val="uk-UA"/>
        </w:rPr>
        <w:t>4. Кваліфікаційні документи Учасник завіряє підписом керівника або уповноваженою особою та бажано, але не обов’язково, печаткою підприємства</w:t>
      </w:r>
    </w:p>
    <w:p w:rsidR="008516BF" w:rsidRPr="005A5089" w:rsidRDefault="008516BF" w:rsidP="008516BF">
      <w:pPr>
        <w:rPr>
          <w:rFonts w:ascii="Times New Roman" w:eastAsia="Times New Roman" w:hAnsi="Times New Roman" w:cs="Times New Roman"/>
          <w:sz w:val="24"/>
          <w:szCs w:val="24"/>
          <w:lang w:val="uk-UA" w:eastAsia="ru-RU"/>
        </w:rPr>
      </w:pPr>
    </w:p>
    <w:p w:rsidR="008516BF" w:rsidRPr="005A5089" w:rsidRDefault="008516BF" w:rsidP="008516BF">
      <w:pPr>
        <w:rPr>
          <w:rFonts w:ascii="Times New Roman" w:eastAsia="Times New Roman" w:hAnsi="Times New Roman" w:cs="Times New Roman"/>
          <w:sz w:val="24"/>
          <w:szCs w:val="24"/>
          <w:lang w:val="uk-UA" w:eastAsia="ru-RU"/>
        </w:rPr>
      </w:pPr>
    </w:p>
    <w:p w:rsidR="00AB6CCB" w:rsidRPr="005A5089" w:rsidRDefault="00AB6CCB" w:rsidP="008516BF">
      <w:pPr>
        <w:rPr>
          <w:rFonts w:ascii="Times New Roman" w:eastAsia="Times New Roman" w:hAnsi="Times New Roman" w:cs="Times New Roman"/>
          <w:sz w:val="24"/>
          <w:szCs w:val="24"/>
          <w:lang w:val="uk-UA" w:eastAsia="ru-RU"/>
        </w:rPr>
        <w:sectPr w:rsidR="00AB6CCB" w:rsidRPr="005A5089" w:rsidSect="00AB6CCB">
          <w:pgSz w:w="16838" w:h="11906" w:orient="landscape"/>
          <w:pgMar w:top="1701" w:right="539" w:bottom="851" w:left="1134" w:header="709" w:footer="709" w:gutter="0"/>
          <w:cols w:space="708"/>
          <w:titlePg/>
          <w:docGrid w:linePitch="360"/>
        </w:sectPr>
      </w:pPr>
    </w:p>
    <w:bookmarkEnd w:id="1"/>
    <w:bookmarkEnd w:id="2"/>
    <w:p w:rsidR="00432A80" w:rsidRPr="005A5089" w:rsidRDefault="00432A80" w:rsidP="00432A80">
      <w:pPr>
        <w:spacing w:after="0" w:line="240" w:lineRule="auto"/>
        <w:ind w:left="180" w:right="196"/>
        <w:jc w:val="right"/>
        <w:rPr>
          <w:rFonts w:ascii="Times New Roman" w:eastAsia="Times New Roman" w:hAnsi="Times New Roman" w:cs="Times New Roman"/>
          <w:b/>
          <w:sz w:val="24"/>
          <w:szCs w:val="24"/>
          <w:lang w:val="ru-RU" w:eastAsia="ru-RU"/>
        </w:rPr>
      </w:pPr>
      <w:r w:rsidRPr="005A5089">
        <w:rPr>
          <w:rFonts w:ascii="Times New Roman" w:eastAsia="Times New Roman" w:hAnsi="Times New Roman" w:cs="Times New Roman"/>
          <w:b/>
          <w:sz w:val="24"/>
          <w:szCs w:val="24"/>
          <w:lang w:val="uk-UA" w:eastAsia="ru-RU"/>
        </w:rPr>
        <w:lastRenderedPageBreak/>
        <w:t xml:space="preserve">Додаток </w:t>
      </w:r>
      <w:r w:rsidRPr="005A5089">
        <w:rPr>
          <w:rFonts w:ascii="Times New Roman" w:eastAsia="Times New Roman" w:hAnsi="Times New Roman" w:cs="Times New Roman"/>
          <w:b/>
          <w:sz w:val="24"/>
          <w:szCs w:val="24"/>
          <w:lang w:val="ru-RU" w:eastAsia="ru-RU"/>
        </w:rPr>
        <w:t>2</w:t>
      </w:r>
    </w:p>
    <w:p w:rsidR="00432A80" w:rsidRPr="005A5089"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5A5089">
        <w:rPr>
          <w:rFonts w:ascii="Times New Roman" w:eastAsia="Times New Roman" w:hAnsi="Times New Roman" w:cs="Times New Roman"/>
          <w:b/>
          <w:sz w:val="24"/>
          <w:szCs w:val="24"/>
          <w:lang w:val="uk-UA" w:eastAsia="x-none"/>
        </w:rPr>
        <w:t>до документації процедури закупівлі</w:t>
      </w:r>
    </w:p>
    <w:p w:rsidR="00432A80" w:rsidRPr="005A5089" w:rsidRDefault="00432A80" w:rsidP="00432A80">
      <w:pPr>
        <w:spacing w:after="0" w:line="240" w:lineRule="auto"/>
        <w:rPr>
          <w:rFonts w:ascii="Times New Roman" w:eastAsia="Times New Roman" w:hAnsi="Times New Roman" w:cs="Times New Roman"/>
          <w:sz w:val="24"/>
          <w:szCs w:val="24"/>
          <w:lang w:val="uk-UA" w:eastAsia="x-none"/>
        </w:rPr>
      </w:pPr>
    </w:p>
    <w:p w:rsidR="00432A80" w:rsidRPr="005A5089" w:rsidRDefault="00432A80" w:rsidP="00432A80">
      <w:pPr>
        <w:spacing w:after="0" w:line="240" w:lineRule="auto"/>
        <w:rPr>
          <w:rFonts w:ascii="Times New Roman" w:eastAsia="Times New Roman" w:hAnsi="Times New Roman" w:cs="Times New Roman"/>
          <w:sz w:val="24"/>
          <w:szCs w:val="24"/>
          <w:lang w:val="uk-UA" w:eastAsia="x-none"/>
        </w:rPr>
      </w:pPr>
    </w:p>
    <w:p w:rsidR="0021568C" w:rsidRPr="005A5089" w:rsidRDefault="0021568C" w:rsidP="0021568C">
      <w:pPr>
        <w:shd w:val="clear" w:color="auto" w:fill="FFFFFF"/>
        <w:ind w:left="34" w:right="1"/>
        <w:jc w:val="center"/>
        <w:rPr>
          <w:rFonts w:ascii="Times New Roman" w:hAnsi="Times New Roman" w:cs="Times New Roman"/>
          <w:b/>
          <w:sz w:val="24"/>
          <w:szCs w:val="24"/>
          <w:lang w:val="uk-UA"/>
        </w:rPr>
      </w:pPr>
      <w:r w:rsidRPr="005A5089">
        <w:rPr>
          <w:rFonts w:ascii="Times New Roman" w:hAnsi="Times New Roman" w:cs="Times New Roman"/>
          <w:b/>
          <w:sz w:val="24"/>
          <w:szCs w:val="24"/>
          <w:lang w:val="ru-RU"/>
        </w:rPr>
        <w:t>ТЕХНІЧНІ ВИМОГИ І ЯКІСНІ ХАРАКТЕРИСТИКИ ТА ОСНОВНІ УМОВИ, ЯКІ БУДУТЬ ВКЛЮЧЕНІ ДО ДОГОВОРУ ПРО ЗАКУПІВЛЮ</w:t>
      </w:r>
    </w:p>
    <w:tbl>
      <w:tblPr>
        <w:tblW w:w="10926" w:type="dxa"/>
        <w:tblInd w:w="-690"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0"/>
        <w:gridCol w:w="9292"/>
        <w:gridCol w:w="1134"/>
      </w:tblGrid>
      <w:tr w:rsidR="005A5089" w:rsidRPr="005A5089" w:rsidTr="0021568C">
        <w:trPr>
          <w:trHeight w:val="927"/>
        </w:trPr>
        <w:tc>
          <w:tcPr>
            <w:tcW w:w="500" w:type="dxa"/>
            <w:tcBorders>
              <w:top w:val="dashSmallGap" w:sz="4" w:space="0" w:color="auto"/>
              <w:left w:val="dashSmallGap" w:sz="4" w:space="0" w:color="auto"/>
              <w:bottom w:val="single" w:sz="6" w:space="0" w:color="auto"/>
              <w:right w:val="single" w:sz="6" w:space="0" w:color="auto"/>
            </w:tcBorders>
            <w:vAlign w:val="center"/>
          </w:tcPr>
          <w:p w:rsidR="0021568C" w:rsidRPr="005A5089" w:rsidRDefault="0021568C" w:rsidP="0021568C">
            <w:pPr>
              <w:autoSpaceDE w:val="0"/>
              <w:autoSpaceDN w:val="0"/>
              <w:adjustRightInd w:val="0"/>
              <w:jc w:val="center"/>
              <w:rPr>
                <w:rFonts w:ascii="Times New Roman" w:hAnsi="Times New Roman" w:cs="Times New Roman"/>
                <w:b/>
                <w:bCs/>
                <w:sz w:val="24"/>
                <w:szCs w:val="24"/>
                <w:lang w:val="uk-UA"/>
              </w:rPr>
            </w:pPr>
            <w:r w:rsidRPr="005A5089">
              <w:rPr>
                <w:rFonts w:ascii="Times New Roman" w:hAnsi="Times New Roman" w:cs="Times New Roman"/>
                <w:b/>
                <w:bCs/>
                <w:sz w:val="24"/>
                <w:szCs w:val="24"/>
                <w:lang w:val="uk-UA"/>
              </w:rPr>
              <w:t xml:space="preserve">№ </w:t>
            </w:r>
            <w:r w:rsidRPr="005A5089">
              <w:rPr>
                <w:rFonts w:ascii="Times New Roman" w:hAnsi="Times New Roman" w:cs="Times New Roman"/>
                <w:b/>
                <w:bCs/>
                <w:sz w:val="24"/>
                <w:szCs w:val="24"/>
                <w:lang w:val="uk-UA"/>
              </w:rPr>
              <w:br/>
              <w:t>п/п</w:t>
            </w:r>
          </w:p>
        </w:tc>
        <w:tc>
          <w:tcPr>
            <w:tcW w:w="9292" w:type="dxa"/>
            <w:tcBorders>
              <w:top w:val="dashSmallGap" w:sz="4" w:space="0" w:color="auto"/>
              <w:left w:val="single" w:sz="6" w:space="0" w:color="auto"/>
              <w:bottom w:val="single" w:sz="6" w:space="0" w:color="auto"/>
              <w:right w:val="single" w:sz="6" w:space="0" w:color="auto"/>
            </w:tcBorders>
            <w:vAlign w:val="center"/>
          </w:tcPr>
          <w:p w:rsidR="0021568C" w:rsidRPr="005A5089" w:rsidRDefault="0021568C" w:rsidP="0021568C">
            <w:pPr>
              <w:autoSpaceDE w:val="0"/>
              <w:autoSpaceDN w:val="0"/>
              <w:adjustRightInd w:val="0"/>
              <w:jc w:val="center"/>
              <w:rPr>
                <w:rFonts w:ascii="Times New Roman" w:hAnsi="Times New Roman" w:cs="Times New Roman"/>
                <w:b/>
                <w:bCs/>
                <w:sz w:val="24"/>
                <w:szCs w:val="24"/>
                <w:lang w:val="ru-RU"/>
              </w:rPr>
            </w:pPr>
            <w:r w:rsidRPr="005A5089">
              <w:rPr>
                <w:rFonts w:ascii="Times New Roman" w:hAnsi="Times New Roman" w:cs="Times New Roman"/>
                <w:b/>
                <w:bCs/>
                <w:sz w:val="24"/>
                <w:szCs w:val="24"/>
                <w:lang w:val="uk-UA"/>
              </w:rPr>
              <w:t>Найменування пр</w:t>
            </w:r>
            <w:r w:rsidRPr="005A5089">
              <w:rPr>
                <w:rFonts w:ascii="Times New Roman" w:hAnsi="Times New Roman" w:cs="Times New Roman"/>
                <w:b/>
                <w:bCs/>
                <w:sz w:val="24"/>
                <w:szCs w:val="24"/>
                <w:lang w:val="ru-RU"/>
              </w:rPr>
              <w:t xml:space="preserve">одукції, </w:t>
            </w:r>
            <w:r w:rsidRPr="005A5089">
              <w:rPr>
                <w:rFonts w:ascii="Times New Roman" w:hAnsi="Times New Roman" w:cs="Times New Roman"/>
                <w:b/>
                <w:bCs/>
                <w:sz w:val="24"/>
                <w:szCs w:val="24"/>
                <w:lang w:val="ru-RU"/>
              </w:rPr>
              <w:br/>
              <w:t>повна її характеристика</w:t>
            </w:r>
          </w:p>
        </w:tc>
        <w:tc>
          <w:tcPr>
            <w:tcW w:w="1134" w:type="dxa"/>
            <w:tcBorders>
              <w:top w:val="dashSmallGap" w:sz="4" w:space="0" w:color="auto"/>
              <w:left w:val="single" w:sz="6" w:space="0" w:color="auto"/>
              <w:bottom w:val="single" w:sz="6" w:space="0" w:color="auto"/>
              <w:right w:val="single" w:sz="6" w:space="0" w:color="auto"/>
            </w:tcBorders>
            <w:vAlign w:val="center"/>
          </w:tcPr>
          <w:p w:rsidR="0021568C" w:rsidRPr="005A5089" w:rsidRDefault="0021568C" w:rsidP="0021568C">
            <w:pPr>
              <w:autoSpaceDE w:val="0"/>
              <w:autoSpaceDN w:val="0"/>
              <w:adjustRightInd w:val="0"/>
              <w:jc w:val="center"/>
              <w:rPr>
                <w:rFonts w:ascii="Times New Roman" w:hAnsi="Times New Roman" w:cs="Times New Roman"/>
                <w:b/>
                <w:bCs/>
                <w:sz w:val="24"/>
                <w:szCs w:val="24"/>
              </w:rPr>
            </w:pPr>
            <w:r w:rsidRPr="005A5089">
              <w:rPr>
                <w:rFonts w:ascii="Times New Roman" w:hAnsi="Times New Roman" w:cs="Times New Roman"/>
                <w:b/>
                <w:bCs/>
                <w:sz w:val="24"/>
                <w:szCs w:val="24"/>
              </w:rPr>
              <w:t>Од. виміру</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Автолампа   А 12-21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ind w:left="-30" w:firstLine="30"/>
              <w:jc w:val="right"/>
              <w:rPr>
                <w:rFonts w:ascii="Times New Roman" w:hAnsi="Times New Roman" w:cs="Times New Roman"/>
                <w:sz w:val="24"/>
                <w:szCs w:val="24"/>
              </w:rPr>
            </w:pPr>
            <w:r w:rsidRPr="005A5089">
              <w:rPr>
                <w:rFonts w:ascii="Times New Roman" w:hAnsi="Times New Roman" w:cs="Times New Roman"/>
                <w:sz w:val="24"/>
                <w:szCs w:val="24"/>
              </w:rPr>
              <w:t>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Автолампа   А 12-45+40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Автолампа   А 12-5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Автолампа   Н4   12</w:t>
            </w:r>
            <w:r w:rsidRPr="005A5089">
              <w:rPr>
                <w:rFonts w:ascii="Times New Roman" w:hAnsi="Times New Roman" w:cs="Times New Roman"/>
                <w:sz w:val="24"/>
                <w:szCs w:val="24"/>
              </w:rPr>
              <w:t>V</w:t>
            </w:r>
            <w:r w:rsidRPr="005A5089">
              <w:rPr>
                <w:rFonts w:ascii="Times New Roman" w:hAnsi="Times New Roman" w:cs="Times New Roman"/>
                <w:sz w:val="24"/>
                <w:szCs w:val="24"/>
                <w:lang w:val="ru-RU"/>
              </w:rPr>
              <w:t>60/55</w:t>
            </w:r>
            <w:r w:rsidRPr="005A5089">
              <w:rPr>
                <w:rFonts w:ascii="Times New Roman" w:hAnsi="Times New Roman" w:cs="Times New Roman"/>
                <w:sz w:val="24"/>
                <w:szCs w:val="24"/>
              </w:rPr>
              <w:t>W</w:t>
            </w:r>
            <w:r w:rsidRPr="005A5089">
              <w:rPr>
                <w:rFonts w:ascii="Times New Roman" w:hAnsi="Times New Roman" w:cs="Times New Roman"/>
                <w:sz w:val="24"/>
                <w:szCs w:val="24"/>
                <w:lang w:val="ru-RU"/>
              </w:rPr>
              <w:t xml:space="preserve"> Р43Т</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Амортизатор   53-2905006-13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Амортизатор передній  130-2905006-15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Барабан гальмівний передній   53-3501070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Барабан гальмівний передній/задній  6601-3501070-03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Барабан гальмівний   53-3502070-03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lang w:val="ru-RU"/>
              </w:rPr>
              <w:t xml:space="preserve">Башмак вісі балансира з втулками в зб.    </w:t>
            </w:r>
            <w:r w:rsidRPr="005A5089">
              <w:rPr>
                <w:rFonts w:ascii="Times New Roman" w:hAnsi="Times New Roman" w:cs="Times New Roman"/>
                <w:sz w:val="24"/>
                <w:szCs w:val="24"/>
              </w:rPr>
              <w:t>131-2918070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Блок циліндрів ДВ ЗИЛ-508.10   130-1002010-Б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Блок циліндрів з карт.зчеплення ГАЗ-53   511-1002009</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Блок шестерен промвала КПП    5312-1701050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Блок шестерен промвала КПШ    53-12-1701306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Важіль гальма регулювальний передній    130-3501136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Важіль гальма регулювальний задній  120-3502136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Вал вторинний КПП   130-1701105-Б2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вторинний КПШ із шестер. у зборі   5312-1701100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карданий в зборі передній/задній   66-2201010-03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основний між КПП та РК   66-2202010-03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Вал карданий основний    131-2202011-А2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переднього моста в зборі   131-2203011-А2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середнього  моста в зборі   131-2205010-А2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карданий заднього моста    131-2201011-А2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Вал карданний 33097-2201010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заднього моста в зборі    130-2200023-А2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27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заднього моста в зборі    3307-2200011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Вал карданний проміжний 3308-2202010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рульового керування нижний    3307-3401042-10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Вал колінчатий   66-1005011-20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Вал колінчатий без вкладишів   130-1000107</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первинний з підшипником в зборі     5312-1701025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 xml:space="preserve">Вал первинний КПП  130-1701030 </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Вал розподільчий  66-1006015-10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Вилка виключення зчеплення   53-1601203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Вимикач запалення   ВК 354.3704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Вінец маховика  11-6384А</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Вінець маховика ЗІЛ-130 120-1005125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 наконечника кермової тяги зовнішній    130-3003067-А</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 наконечника кермової тяги внутрішній    130-3003066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Палець продольної тяги без різьби  130-3003032-01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0.25    130-1000102-БР2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0.25   ВК-53-1000102-ВР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0.5    130-1000102-БР3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0.5    ВК-53-1000102-ДР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CТ   ВК-53-1000102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130-1000102-Б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245-1005100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0,75  130-1000102-БР-4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50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0,75  ВК-53-1000102-ЕР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51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1,00  130-1000102БР5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52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1,00  ВК-53-1000102-ЖР1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53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1,25  130-1000102-Р6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54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корінні  1,25  ВК-53-1000102-ІР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55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130-1000104-02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56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245-1004140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57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0,75  130-1000104-64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58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0,75  ВК-13-1000104-ЕР1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59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1,00  130-1000104-65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60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1,00  ВК-13-1000104-ЖР1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61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1,25  130-1000104-Р6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62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1,25  ВК-13-1000104-ІР1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63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0.25  130-1000104-62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64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0.25    ВК-13-1000104-ВР1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65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0.5    130-1000104-63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66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0.5    ВК-13-1000104-ДР1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67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Вкладиші шатунні СТ    ВК-13-1000104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68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Вкладиш наконечника рул.тяги   66-3003067</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69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 наконечника рул.тяги внутрішній   66-3003066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70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Втулка випускного клапана направляюча   130-1007033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71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впускного клапана направляюча   130-1007032-Б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72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вушка ресори передньої   130-2902028-А</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73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вушка рессори задньої   130-2912028-А</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74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кульової опори поворотного кулука   66-2304083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75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Втулка направляюча випускного клапана 66-1007038-01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76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Втулка направляюча впускного клапана 13-1007033-30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77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Втулка вісі балансира      131-29171034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78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Втулка стартера (3 шт.)   БГР4-713141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79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Вушко ресори задньої     130-2912205-В</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80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Вушко ресори передньої   130-2902126-Б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81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Генератор  14</w:t>
            </w:r>
            <w:r w:rsidRPr="005A5089">
              <w:rPr>
                <w:rFonts w:ascii="Times New Roman" w:hAnsi="Times New Roman" w:cs="Times New Roman"/>
                <w:sz w:val="24"/>
                <w:szCs w:val="24"/>
              </w:rPr>
              <w:t>V</w:t>
            </w:r>
            <w:r w:rsidRPr="005A5089">
              <w:rPr>
                <w:rFonts w:ascii="Times New Roman" w:hAnsi="Times New Roman" w:cs="Times New Roman"/>
                <w:sz w:val="24"/>
                <w:szCs w:val="24"/>
                <w:lang w:val="ru-RU"/>
              </w:rPr>
              <w:t>;65А  ГАЗ-53, 3307   Г1621-3701000 ПрамоЭлектро, БАТЭ,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82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Генератор 14</w:t>
            </w:r>
            <w:r w:rsidRPr="005A5089">
              <w:rPr>
                <w:rFonts w:ascii="Times New Roman" w:hAnsi="Times New Roman" w:cs="Times New Roman"/>
                <w:sz w:val="24"/>
                <w:szCs w:val="24"/>
              </w:rPr>
              <w:t>V</w:t>
            </w:r>
            <w:r w:rsidRPr="005A5089">
              <w:rPr>
                <w:rFonts w:ascii="Times New Roman" w:hAnsi="Times New Roman" w:cs="Times New Roman"/>
                <w:sz w:val="24"/>
                <w:szCs w:val="24"/>
                <w:lang w:val="ru-RU"/>
              </w:rPr>
              <w:t>; 60</w:t>
            </w:r>
            <w:r w:rsidRPr="005A5089">
              <w:rPr>
                <w:rFonts w:ascii="Times New Roman" w:hAnsi="Times New Roman" w:cs="Times New Roman"/>
                <w:sz w:val="24"/>
                <w:szCs w:val="24"/>
              </w:rPr>
              <w:t>A</w:t>
            </w:r>
            <w:r w:rsidRPr="005A5089">
              <w:rPr>
                <w:rFonts w:ascii="Times New Roman" w:hAnsi="Times New Roman" w:cs="Times New Roman"/>
                <w:sz w:val="24"/>
                <w:szCs w:val="24"/>
                <w:lang w:val="ru-RU"/>
              </w:rPr>
              <w:t xml:space="preserve"> ЗИЛ   Г32-3701-Т ПрамоЭлектро, БАТЭ,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83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Генератор 14</w:t>
            </w:r>
            <w:r w:rsidRPr="005A5089">
              <w:rPr>
                <w:rFonts w:ascii="Times New Roman" w:hAnsi="Times New Roman" w:cs="Times New Roman"/>
                <w:sz w:val="24"/>
                <w:szCs w:val="24"/>
              </w:rPr>
              <w:t>V</w:t>
            </w:r>
            <w:r w:rsidRPr="005A5089">
              <w:rPr>
                <w:rFonts w:ascii="Times New Roman" w:hAnsi="Times New Roman" w:cs="Times New Roman"/>
                <w:sz w:val="24"/>
                <w:szCs w:val="24"/>
                <w:lang w:val="ru-RU"/>
              </w:rPr>
              <w:t>; 90</w:t>
            </w:r>
            <w:r w:rsidRPr="005A5089">
              <w:rPr>
                <w:rFonts w:ascii="Times New Roman" w:hAnsi="Times New Roman" w:cs="Times New Roman"/>
                <w:sz w:val="24"/>
                <w:szCs w:val="24"/>
              </w:rPr>
              <w:t>A</w:t>
            </w:r>
            <w:r w:rsidRPr="005A5089">
              <w:rPr>
                <w:rFonts w:ascii="Times New Roman" w:hAnsi="Times New Roman" w:cs="Times New Roman"/>
                <w:sz w:val="24"/>
                <w:szCs w:val="24"/>
                <w:lang w:val="ru-RU"/>
              </w:rPr>
              <w:t xml:space="preserve"> ГАЗ-66   Г287-3701 ПрамоЭлектро, БАТЭ,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84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Генератор 28</w:t>
            </w:r>
            <w:r w:rsidRPr="005A5089">
              <w:rPr>
                <w:rFonts w:ascii="Times New Roman" w:hAnsi="Times New Roman" w:cs="Times New Roman"/>
                <w:sz w:val="24"/>
                <w:szCs w:val="24"/>
              </w:rPr>
              <w:t>V</w:t>
            </w:r>
            <w:r w:rsidRPr="005A5089">
              <w:rPr>
                <w:rFonts w:ascii="Times New Roman" w:hAnsi="Times New Roman" w:cs="Times New Roman"/>
                <w:sz w:val="24"/>
                <w:szCs w:val="24"/>
                <w:lang w:val="ru-RU"/>
              </w:rPr>
              <w:t>; 35</w:t>
            </w:r>
            <w:r w:rsidRPr="005A5089">
              <w:rPr>
                <w:rFonts w:ascii="Times New Roman" w:hAnsi="Times New Roman" w:cs="Times New Roman"/>
                <w:sz w:val="24"/>
                <w:szCs w:val="24"/>
              </w:rPr>
              <w:t>A</w:t>
            </w:r>
            <w:r w:rsidRPr="005A5089">
              <w:rPr>
                <w:rFonts w:ascii="Times New Roman" w:hAnsi="Times New Roman" w:cs="Times New Roman"/>
                <w:sz w:val="24"/>
                <w:szCs w:val="24"/>
                <w:lang w:val="ru-RU"/>
              </w:rPr>
              <w:t xml:space="preserve"> ГАЗ-33081   Г5101-3701 ПрамоЭлектро, БАТЭ,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85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Головка блока в зборі    130-1003012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86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Головка блока циліндрів  131-1003010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87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Головка блока циліндрів  131-1003011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88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Головка блоку із прокладкою в зборі   5234.3906562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89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Датчик тиску оливи    ММ111В</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90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Датчик тиску оливи    ММ111Д</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91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Датчик температури охол.рідини   ТМ100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92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Диск відомий в сборі 4301-16011130-01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93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зчеплення ведений 53-11-1601130-11 ЗМЗ, 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94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зчеплення відомий  130-1601130 ЗМЗ, 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95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зчеплення натискний у зборі (на лапках)   130-1601090   ЗМЗ, 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96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lang w:val="ru-RU"/>
              </w:rPr>
              <w:t xml:space="preserve">Диск зчеплення натискний у зборі    53-1601090 ЗМЗ. </w:t>
            </w:r>
            <w:r w:rsidRPr="005A5089">
              <w:rPr>
                <w:rFonts w:ascii="Times New Roman" w:hAnsi="Times New Roman" w:cs="Times New Roman"/>
                <w:sz w:val="24"/>
                <w:szCs w:val="24"/>
              </w:rPr>
              <w:t>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97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зчеплення натисний  у зборі (ліпесткова)   4301-1602290-20 ЗМЗ, 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98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Диск колісний   3307-3101015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99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нажимний   375-1600001 ЗМЗ, 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100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Діафрагма задньої гальмівної камери ЗиЛ-130   164-3519150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101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Діафрагма гальмівної камери ТИП 24, 100-3519350-24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102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Діафрагма гальмівної камери ТИП 20, 100-3519150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103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Електродвигун опалювача 12В, 40Вт 192.3730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104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Елемент оптичний  ТН-114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105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Заклепка латуна диска зчепленя  4х9</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кг</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106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Камера гальма з енергоакумулятором у зб.(тип 20)    100-3519100-030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107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Камера гальма ТИП 20 18-3519110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108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Камера гальма ТИП 24 100-3519210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109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Карбюратор ГАЗ-53 К135МУ-1107010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110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Карбюратор ЗИЛ К88АТ-1107010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111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Кільця поршневі  м/к (вузькі)    ВК-53-1000100-01 (вир-к </w:t>
            </w:r>
            <w:r w:rsidRPr="005A5089">
              <w:rPr>
                <w:rFonts w:ascii="Times New Roman" w:hAnsi="Times New Roman" w:cs="Times New Roman"/>
                <w:sz w:val="24"/>
                <w:szCs w:val="24"/>
              </w:rPr>
              <w:t>Stapri</w:t>
            </w:r>
            <w:r w:rsidRPr="005A5089">
              <w:rPr>
                <w:rFonts w:ascii="Times New Roman" w:hAnsi="Times New Roman" w:cs="Times New Roman"/>
                <w:sz w:val="24"/>
                <w:szCs w:val="24"/>
                <w:lang w:val="ru-RU"/>
              </w:rPr>
              <w:t>)</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112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Кільця поршневі СТ  м/к    СТ-245-1004060 (вир-к </w:t>
            </w:r>
            <w:r w:rsidRPr="005A5089">
              <w:rPr>
                <w:rFonts w:ascii="Times New Roman" w:hAnsi="Times New Roman" w:cs="Times New Roman"/>
                <w:sz w:val="24"/>
                <w:szCs w:val="24"/>
              </w:rPr>
              <w:t>Stapri</w:t>
            </w:r>
            <w:r w:rsidRPr="005A5089">
              <w:rPr>
                <w:rFonts w:ascii="Times New Roman" w:hAnsi="Times New Roman" w:cs="Times New Roman"/>
                <w:sz w:val="24"/>
                <w:szCs w:val="24"/>
                <w:lang w:val="ru-RU"/>
              </w:rPr>
              <w:t>)</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113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Кільця поршневі СТ  м/к   375-1000101 (вир-к </w:t>
            </w:r>
            <w:r w:rsidRPr="005A5089">
              <w:rPr>
                <w:rFonts w:ascii="Times New Roman" w:hAnsi="Times New Roman" w:cs="Times New Roman"/>
                <w:sz w:val="24"/>
                <w:szCs w:val="24"/>
              </w:rPr>
              <w:t>Stapri</w:t>
            </w:r>
            <w:r w:rsidRPr="005A5089">
              <w:rPr>
                <w:rFonts w:ascii="Times New Roman" w:hAnsi="Times New Roman" w:cs="Times New Roman"/>
                <w:sz w:val="24"/>
                <w:szCs w:val="24"/>
                <w:lang w:val="ru-RU"/>
              </w:rPr>
              <w:t>)</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114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Кільця поршневі СТ (100) м/к    130-1000101 (вир-к </w:t>
            </w:r>
            <w:r w:rsidRPr="005A5089">
              <w:rPr>
                <w:rFonts w:ascii="Times New Roman" w:hAnsi="Times New Roman" w:cs="Times New Roman"/>
                <w:sz w:val="24"/>
                <w:szCs w:val="24"/>
              </w:rPr>
              <w:t>Stapri</w:t>
            </w:r>
            <w:r w:rsidRPr="005A5089">
              <w:rPr>
                <w:rFonts w:ascii="Times New Roman" w:hAnsi="Times New Roman" w:cs="Times New Roman"/>
                <w:sz w:val="24"/>
                <w:szCs w:val="24"/>
                <w:lang w:val="ru-RU"/>
              </w:rPr>
              <w:t>)</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115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Клапан випускний   130-1007015-Б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116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Клапан впускний   130-1007010-Б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117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Клапан випускний   66-1007015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118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Клапан впускний   13-1007010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119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Клапан керування ГУР   33097-3430010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120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Клапан керування ГУР   6601-3430010-04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121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Клапан управления тормозом прицепа с однопроводным приводом в сборе      100-3522110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122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Колектор випускний 130-1008025-А3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6"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123</w:t>
            </w:r>
          </w:p>
        </w:tc>
        <w:tc>
          <w:tcPr>
            <w:tcW w:w="9292" w:type="dxa"/>
            <w:tcBorders>
              <w:top w:val="single" w:sz="6"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Колектор випускний 53-1008025</w:t>
            </w:r>
          </w:p>
        </w:tc>
        <w:tc>
          <w:tcPr>
            <w:tcW w:w="1134" w:type="dxa"/>
            <w:tcBorders>
              <w:top w:val="single" w:sz="6" w:space="0" w:color="auto"/>
              <w:left w:val="single" w:sz="6" w:space="0" w:color="auto"/>
              <w:bottom w:val="single" w:sz="4"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124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Колектор впускний 130-1008015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125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Колектор впускний 511-1008015-10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126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Коммутатор    131-3734-11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127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Коммутатор    132-3774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128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Коммутатор    13-3734-010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129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Коммутатор    ТК200-01-3734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130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Коммутатор транзисторний    ТК102-3734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131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Комплект проводів високої напр. (к-т 9 шт)  130-3707070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132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Компресор одноциліндровий    А29.05.000Ж</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133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Компрессор 2-х циліндровий (без шківа)    130-3509009-11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134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Котушка запалення    Б116-3705000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135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Котушка запалення 12V    Б115-3705000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136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Котушка запалення       Б-118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137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КПП   131-1700009А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138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КПП   3307-1700010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139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lang w:val="ru-RU"/>
              </w:rPr>
              <w:t xml:space="preserve">Кран гальмовий з ручним управл.    </w:t>
            </w:r>
            <w:r w:rsidRPr="005A5089">
              <w:rPr>
                <w:rFonts w:ascii="Times New Roman" w:hAnsi="Times New Roman" w:cs="Times New Roman"/>
                <w:sz w:val="24"/>
                <w:szCs w:val="24"/>
              </w:rPr>
              <w:t>100-3537010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140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Кран керування 2-секційний    100-3514008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141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Кран системи охолодження    ВС11-1101010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142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Кришка КПП верхня в зборі   3307-1702010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143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Кришка розподілювача запалення Р351-3706 500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144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Кришка стартера ГАЗ-53  230А-3708400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145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Кришка стартера ЗІЛ  230К-3708400-10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146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Кулак поворотний лівий з напіввіссю   66-2304011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147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Кулак поворотний правий з напіввіссю   66-2304010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148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Лист ресори № 1 задн. ГАЗ 3308    41-2902015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149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 1 задн. ГАЗ 66 1600мм    66-2902015-02А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150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№1 задн. ГАЗ 53 1600мм   53А-2912015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151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№1 задн. ЗІЛ-133ГЯ 1540мм   133ГЯ-2912101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152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№1 передн. 1268мм   53А-2902015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153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Лист ресори №1 передн. 33097-2902015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154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Лист ресори №2 задн. ГАЗ 3308 33097-2902016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155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№2 задн. ГАЗ 53 1600мм    53А-2912016-01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156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№2 задн. ГАЗ 66 1600мм    66-2902016-02А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157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Лист ресори №2 передн. ГАЗ 3308 41-2902016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158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№2 передн. ГАЗ 53 1216мм    53А-2902016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159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передньої 1-й    130-2902101-Б</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160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Лист ресори передньої №1   131-2902101-11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161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Лист ресори передньої №2   130-2902102-А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162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Лист ресори передньої №3   130-2902103-А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163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Лист ресори задньої   131-2912101-01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164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Лист ресори задньої 1-й   130-2912101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165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Лист ресори задньої 2-й   130-2912102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166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Ліхтар передній   ПФ130-370201-Б</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167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Ліхтарь задній лівий в складеному вигляді   ФП130-3716010-В-ХЛ</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168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Ліхтарь задній правий в складеному вигляді   ФП130-3716010-Г-ХЛ</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169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Манжет 112х136х12   307267-П</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170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Манжет 55х82х10/15   51-2402052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171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Манжет 62х93х12/16   120-2402052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172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Манжет 95х130х12/17   51-3104038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173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Манжета 35х48х10 вала сошки    53-3401022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174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Манжета 45х65х10 армовона в зборі    66-2304071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175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Манжета 51х76х9.5/14    51-1701210-А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176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Манжета 55х80х11/20 вала колін.перед. в обойме    53-1005032-02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177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lang w:val="ru-RU"/>
              </w:rPr>
              <w:t xml:space="preserve">Манжета 65х100х13 передньої ступиці з мет. обоймою    </w:t>
            </w:r>
            <w:r w:rsidRPr="005A5089">
              <w:rPr>
                <w:rFonts w:ascii="Times New Roman" w:hAnsi="Times New Roman" w:cs="Times New Roman"/>
                <w:sz w:val="24"/>
                <w:szCs w:val="24"/>
              </w:rPr>
              <w:t>51-3103035-Б2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178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Манжета первичного вала 1,2-45*65-1  486426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179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Манжет 2.1-75х102-4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180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Механізм керм. ГАЗ 3307    3307-3400014-01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181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Механізм керм. ГАЗ 53    53-3400013-01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182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Механізм керм. ГАЗ 66    66-11-3400014-01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183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Механізм рульового керування  4331-3400020-02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184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Моторокомплект (8Г+8П+8пал+к-ца) МД "Кострома"    130-1000108-А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185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Моторокомплект (8Г+8П+8пал+к-ця) МД "Кострома"   ЗМЗ-511.10  53-1000105-50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186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Моторокомплект  (Поршень під газ/бенз кат № 375-1004015) (8Г+8П+8пал+к-ця)  375-1000108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187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Муфта підшипника вижимного в зборі    130-1602052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188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Муфта підшипника вижимного в зборі    245-1602052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189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Муфта підшипника вижимного в зборі    3307-1601180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190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Набивка коріного підшипника   ( 9мм.- 30см.)</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191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Наконечник керм тяги лівий    53-3003057-01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192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Наконечник керм. тяги правий    53-3003056-01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193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Наконечник керм. тяги лівий    66-3003057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194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Наконечник керм. тяги правий    66-3003056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195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Наконечник керм. тяги лівий в зборі    130-3003057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196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Наконечник керм. тяги правий правий в зборі    130-3003056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197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Наконечник свічки  66-3707208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198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Напіввісь переднього моста ліва    131-2303069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199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Напіввісь переднього моста права    131-2303068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200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Насос вакуумний 33081-3548010-01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201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Насос водяний з корпусом без шківа    130-1307010-Б4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202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Насос водяний корпус чугунний    511-1307004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203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Насос ГПК  з бачком    130-3407200-А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204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Насос масляний (односекційний)  53-11-1011010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205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Насос паливний (ПЕКАР)   130-1106010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206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Насос паливний (ПЕКАР)   511,10-1106010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207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Опалювач в зборі ГАЗ-3307, 3307-8101010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208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Опалювач ЗІЛ-130   130-8101010-10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209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Опора проміжня кард.валу   431410-2202075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210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Опора проміжня карданного валу   5301-2202081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211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Палець наконечника кермової тяги    120-3003032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212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тяги кермової повний   120-3003032/66/67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213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Палець наконечника кермової тяги    66-3003032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214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Палець вушка рессори задньої   130-2912478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215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Палець вушка рессори передньої   130-2902478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216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Пара плунжерная   771-10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217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Патрубки радіатора Газ-53      53-1303010-25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218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Патрубки радіатора ЗІЛ-130     130-1303010/26/27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219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Патрубок верхний термостата    130-1303014-Б2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220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Патрубок компресора впускний   130-3509275-Б</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221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Пневмогідропідсилювач зчеплення 4331-1609509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222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Передня кришка шестерень розподільчих    66-1002060-41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223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Перемикач світла центральний   53-3709010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224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Піввісь заднього моста (гіпоїдна) 20 шліців </w:t>
            </w:r>
            <w:r w:rsidRPr="005A5089">
              <w:rPr>
                <w:rFonts w:ascii="Times New Roman" w:hAnsi="Times New Roman" w:cs="Times New Roman"/>
                <w:sz w:val="24"/>
                <w:szCs w:val="24"/>
              </w:rPr>
              <w:t>L</w:t>
            </w:r>
            <w:r w:rsidRPr="005A5089">
              <w:rPr>
                <w:rFonts w:ascii="Times New Roman" w:hAnsi="Times New Roman" w:cs="Times New Roman"/>
                <w:sz w:val="24"/>
                <w:szCs w:val="24"/>
                <w:lang w:val="ru-RU"/>
              </w:rPr>
              <w:t>-1005мм 130Г-2403070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225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Підсилювач гальма гідровакуумний у зборі  (ОАО "ГАЗ") 5312-3550010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226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Подушка опори ДВЗ передньої верхня   130-1001045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227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Подушка опори ДВЗ передньої нижня   130-1001051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228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Подушка опори двигуна задня   130-1001050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229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Подушка опори двигуна задня верхня   53-1001050-11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230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Подушка опори двигуна задня нижня   53-1001014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231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Подушка опори двигуна  5312-1001020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232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Подушка опори двигуна передня   66-1001020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233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Комплект подушок ресори ГАЗ-53 (на автомобіль)</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234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Привід стартера    СТ230-3708600 СОАТЭ</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235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Привід стартера    СТ230К-3708600 СОАТЭ</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236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Привід стартера    СТ62-3705600  СОАТЭ</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237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Привід стартера    СТ8802-3708600 СОАТЭ</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238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Привод распределит. запалювання  безконтактний (ГАЗ-53)  2301.3706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239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Привод розподіл. запалювання безконтактний (ЗИЛ)  24.3706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240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водяного насос ГАЗ-53  13-1307016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241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водяного насоса ЗиЛ  130-1307031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242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головного тормозного циліндра 2-х секціонного ГАЗ-3307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243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lang w:val="ru-RU"/>
              </w:rPr>
              <w:t>Р/</w:t>
            </w:r>
            <w:proofErr w:type="gramStart"/>
            <w:r w:rsidRPr="005A5089">
              <w:rPr>
                <w:rFonts w:ascii="Times New Roman" w:hAnsi="Times New Roman" w:cs="Times New Roman"/>
                <w:sz w:val="24"/>
                <w:szCs w:val="24"/>
                <w:lang w:val="ru-RU"/>
              </w:rPr>
              <w:t>к карбюратора</w:t>
            </w:r>
            <w:proofErr w:type="gramEnd"/>
            <w:r w:rsidRPr="005A5089">
              <w:rPr>
                <w:rFonts w:ascii="Times New Roman" w:hAnsi="Times New Roman" w:cs="Times New Roman"/>
                <w:sz w:val="24"/>
                <w:szCs w:val="24"/>
                <w:lang w:val="ru-RU"/>
              </w:rPr>
              <w:t xml:space="preserve"> ГАЗ-53 К135 (повний 22 найм.) </w:t>
            </w:r>
            <w:r w:rsidRPr="005A5089">
              <w:rPr>
                <w:rFonts w:ascii="Times New Roman" w:hAnsi="Times New Roman" w:cs="Times New Roman"/>
                <w:sz w:val="24"/>
                <w:szCs w:val="24"/>
              </w:rPr>
              <w:t>К-135-1107910 ПЕКАР</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244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диска натискного (корзини) ГАЗ-53 з вилкою в зборі  ВК-53-1601198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245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диска натискного (корзини) ЗІЛ 130-1601095-РК</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246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стартера ГАЗ-53 (вилка, щітка, втулки, болти)   СТ230А1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247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стартера ЗІЛ-130 (вилка, щітка, втулки, болти) СТ230К4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248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Р/к шкворня 130-3001008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249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Радіатор опалювача   3307- 8101060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250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Радіатор водяний   66-1301006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251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Радіатор водяний 3-х рядний    3307-1301006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252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Радіатор водяний 3-х рядний  53-1301010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253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Радіатор водяний 4-х рядний    130-1301010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254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Регулятор напруги 14V    РР362Б1-3702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255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Регулятор тиску     130-3512010-А2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256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Редуктор (гіпоідний)    130-2402010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257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Редуктор (простий)   130Г-2402010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258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Редуктор заднего моста   66-2402010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259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Редуктор заднього моста   131-2402010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260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Редуктор моста  в сборі  53-2402010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261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Редуктор середнього моста   131-2502010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262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Реле стартера втягуюче     СТ230Б2-3708800-10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263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Реле стартера втягуюче    СТ422-3708800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264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Реле стартера втягуюче    СТ62-3708800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265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Реле стартера втягуюче  СТ8802-3708800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266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Реле повороту 12</w:t>
            </w:r>
            <w:r w:rsidRPr="005A5089">
              <w:rPr>
                <w:rFonts w:ascii="Times New Roman" w:hAnsi="Times New Roman" w:cs="Times New Roman"/>
                <w:sz w:val="24"/>
                <w:szCs w:val="24"/>
              </w:rPr>
              <w:t>V</w:t>
            </w:r>
            <w:r w:rsidRPr="005A5089">
              <w:rPr>
                <w:rFonts w:ascii="Times New Roman" w:hAnsi="Times New Roman" w:cs="Times New Roman"/>
                <w:sz w:val="24"/>
                <w:szCs w:val="24"/>
                <w:lang w:val="ru-RU"/>
              </w:rPr>
              <w:t xml:space="preserve"> (2</w:t>
            </w:r>
            <w:r w:rsidRPr="005A5089">
              <w:rPr>
                <w:rFonts w:ascii="Times New Roman" w:hAnsi="Times New Roman" w:cs="Times New Roman"/>
                <w:sz w:val="24"/>
                <w:szCs w:val="24"/>
              </w:rPr>
              <w:t>x</w:t>
            </w:r>
            <w:r w:rsidRPr="005A5089">
              <w:rPr>
                <w:rFonts w:ascii="Times New Roman" w:hAnsi="Times New Roman" w:cs="Times New Roman"/>
                <w:sz w:val="24"/>
                <w:szCs w:val="24"/>
                <w:lang w:val="ru-RU"/>
              </w:rPr>
              <w:t>21+4)</w:t>
            </w:r>
            <w:r w:rsidRPr="005A5089">
              <w:rPr>
                <w:rFonts w:ascii="Times New Roman" w:hAnsi="Times New Roman" w:cs="Times New Roman"/>
                <w:sz w:val="24"/>
                <w:szCs w:val="24"/>
              </w:rPr>
              <w:t>x</w:t>
            </w:r>
            <w:r w:rsidRPr="005A5089">
              <w:rPr>
                <w:rFonts w:ascii="Times New Roman" w:hAnsi="Times New Roman" w:cs="Times New Roman"/>
                <w:sz w:val="24"/>
                <w:szCs w:val="24"/>
                <w:lang w:val="ru-RU"/>
              </w:rPr>
              <w:t>2+1</w:t>
            </w:r>
            <w:r w:rsidRPr="005A5089">
              <w:rPr>
                <w:rFonts w:ascii="Times New Roman" w:hAnsi="Times New Roman" w:cs="Times New Roman"/>
                <w:sz w:val="24"/>
                <w:szCs w:val="24"/>
              </w:rPr>
              <w:t>x</w:t>
            </w:r>
            <w:r w:rsidRPr="005A5089">
              <w:rPr>
                <w:rFonts w:ascii="Times New Roman" w:hAnsi="Times New Roman" w:cs="Times New Roman"/>
                <w:sz w:val="24"/>
                <w:szCs w:val="24"/>
                <w:lang w:val="ru-RU"/>
              </w:rPr>
              <w:t>3</w:t>
            </w:r>
            <w:r w:rsidRPr="005A5089">
              <w:rPr>
                <w:rFonts w:ascii="Times New Roman" w:hAnsi="Times New Roman" w:cs="Times New Roman"/>
                <w:sz w:val="24"/>
                <w:szCs w:val="24"/>
              </w:rPr>
              <w:t>W</w:t>
            </w:r>
            <w:r w:rsidRPr="005A5089">
              <w:rPr>
                <w:rFonts w:ascii="Times New Roman" w:hAnsi="Times New Roman" w:cs="Times New Roman"/>
                <w:sz w:val="24"/>
                <w:szCs w:val="24"/>
                <w:lang w:val="ru-RU"/>
              </w:rPr>
              <w:t xml:space="preserve">   732-3747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267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Ремень    14х10х1037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268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Ремень вентилятора    11х10-1045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269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Ремень вентилятора   11х10-1400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270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Ремень вентилятора   11х10-1450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271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Ремень вентилятора   8,5х8-1250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272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вентилятора та генер.(зуб)    10х1050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273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вентилятора та генератора    8,5х8-1030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274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Ремень генератора    9,5х864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275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Ремень генератора   10х8х944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276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Ремень генератора   11х10-900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277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Ремень генератора   11х10-935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278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Ремень насоса гидропідсилювача    21х14-1650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279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Ремонтний комплект ПНВТ   773-20,05Е2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280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Ремонтний комплект прокладок,  ущіл.кіл. та манж.(повний)    375-1000001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281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Ремонтний комплект прокладок,  ущіл.кіл. та манж.(повний)    130-1000000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282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Ремонтний комплект прокладок,  ущіл.кіл. та манж.(повний)    245-100000-99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283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Ремонтний комплект прокладок,  ущіл.кіл. і манж.(повний)для рем.двиг  53-1000000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284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Ресора дополнительная задняя   130-2913012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285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Ресора дополнительная задняя   53-2913012-02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286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Ресора задня   130Д-2912011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287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Ресора задня   3308-2912012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288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Ресора задня   5312-2912012-02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289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Ресора передня    131-2902007-02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290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Ресора передня    3308-2902012-01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291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Ресора передня    53-2902012-02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292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Ресора передня   130Д-2902011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293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Розпилювач   6А1-20с2-70.02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294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Розпилювач   6А1-20с2Д</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295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Розподільник запалювання безконт. ЗИЛ (СОАТЭ)  24.3706А2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296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Розподільник запалювання ГАЗ   Р133-01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297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Розподільник запалювання ЗИЛ (СОАТЭ)  Р137-3706000-06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298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Ролік натяжний з кронштейном в зборі    53-1308067-6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299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Роликоподшипник передний вторичного вала 12507КМ  485461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300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Сальники клапанів  130-1007014Б</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301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Свічка запалення    А11-3-3707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302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Свічка запалення    А14ДВ-3707АРS</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303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Свічка запалення    А17ДВРМ</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304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uk-UA"/>
              </w:rPr>
            </w:pPr>
            <w:r w:rsidRPr="005A5089">
              <w:rPr>
                <w:rFonts w:ascii="Times New Roman" w:hAnsi="Times New Roman" w:cs="Times New Roman"/>
                <w:sz w:val="24"/>
                <w:szCs w:val="24"/>
              </w:rPr>
              <w:t>Свічка запалення Super BRISK BR N19C.4B</w:t>
            </w:r>
            <w:r w:rsidRPr="005A5089">
              <w:rPr>
                <w:rFonts w:ascii="Times New Roman" w:hAnsi="Times New Roman" w:cs="Times New Roman"/>
                <w:sz w:val="24"/>
                <w:szCs w:val="24"/>
                <w:lang w:val="uk-UA"/>
              </w:rPr>
              <w:t xml:space="preserve"> або аналог</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305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Секція високого тиску    771.1111039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306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Синхронізатор 2-3 передачи в зборе  200-1701152А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307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Синхронізатор 4-5 передачи в зборе  200-1701151А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308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Синхронізатор ГАЗ 53 3-4 пер.   52-1701164-2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309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Синхронізатор 2 і 3 передач КПШ    130-1701150-А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310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Синхронізатор 4 і 5 передач КПШ    130-1701151-А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311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Сідло клапана випускного  130-1007080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312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Сідло клапана впускного  130-1007079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313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Сідло клапана впускного 13-1007082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314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Сідло клапана випускного 53-1007080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315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Спідометр    СП135-3802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316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Стартер 12V    СТ-KNG-3708000-52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317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Стартер 12</w:t>
            </w:r>
            <w:r w:rsidRPr="005A5089">
              <w:rPr>
                <w:rFonts w:ascii="Times New Roman" w:hAnsi="Times New Roman" w:cs="Times New Roman"/>
                <w:sz w:val="24"/>
                <w:szCs w:val="24"/>
              </w:rPr>
              <w:t>V</w:t>
            </w:r>
            <w:r w:rsidRPr="005A5089">
              <w:rPr>
                <w:rFonts w:ascii="Times New Roman" w:hAnsi="Times New Roman" w:cs="Times New Roman"/>
                <w:sz w:val="24"/>
                <w:szCs w:val="24"/>
                <w:lang w:val="ru-RU"/>
              </w:rPr>
              <w:t>; 1,95</w:t>
            </w:r>
            <w:r w:rsidRPr="005A5089">
              <w:rPr>
                <w:rFonts w:ascii="Times New Roman" w:hAnsi="Times New Roman" w:cs="Times New Roman"/>
                <w:sz w:val="24"/>
                <w:szCs w:val="24"/>
              </w:rPr>
              <w:t>kW</w:t>
            </w:r>
            <w:r w:rsidRPr="005A5089">
              <w:rPr>
                <w:rFonts w:ascii="Times New Roman" w:hAnsi="Times New Roman" w:cs="Times New Roman"/>
                <w:sz w:val="24"/>
                <w:szCs w:val="24"/>
                <w:lang w:val="ru-RU"/>
              </w:rPr>
              <w:t xml:space="preserve"> СТ8802-3708000 ПрамоЭлектро, Пекар, АТЭК.</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318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Стартер 12</w:t>
            </w:r>
            <w:r w:rsidRPr="005A5089">
              <w:rPr>
                <w:rFonts w:ascii="Times New Roman" w:hAnsi="Times New Roman" w:cs="Times New Roman"/>
                <w:sz w:val="24"/>
                <w:szCs w:val="24"/>
              </w:rPr>
              <w:t>V</w:t>
            </w:r>
            <w:r w:rsidRPr="005A5089">
              <w:rPr>
                <w:rFonts w:ascii="Times New Roman" w:hAnsi="Times New Roman" w:cs="Times New Roman"/>
                <w:sz w:val="24"/>
                <w:szCs w:val="24"/>
                <w:lang w:val="ru-RU"/>
              </w:rPr>
              <w:t>; 2</w:t>
            </w:r>
            <w:r w:rsidRPr="005A5089">
              <w:rPr>
                <w:rFonts w:ascii="Times New Roman" w:hAnsi="Times New Roman" w:cs="Times New Roman"/>
                <w:sz w:val="24"/>
                <w:szCs w:val="24"/>
              </w:rPr>
              <w:t>kW</w:t>
            </w:r>
            <w:r w:rsidRPr="005A5089">
              <w:rPr>
                <w:rFonts w:ascii="Times New Roman" w:hAnsi="Times New Roman" w:cs="Times New Roman"/>
                <w:sz w:val="24"/>
                <w:szCs w:val="24"/>
                <w:lang w:val="ru-RU"/>
              </w:rPr>
              <w:t xml:space="preserve">   СТ6012-3708000 ПрамоЭлектро, Пекар, АТЭК.</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319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Стартер, 12</w:t>
            </w:r>
            <w:r w:rsidRPr="005A5089">
              <w:rPr>
                <w:rFonts w:ascii="Times New Roman" w:hAnsi="Times New Roman" w:cs="Times New Roman"/>
                <w:sz w:val="24"/>
                <w:szCs w:val="24"/>
              </w:rPr>
              <w:t>V</w:t>
            </w:r>
            <w:r w:rsidRPr="005A5089">
              <w:rPr>
                <w:rFonts w:ascii="Times New Roman" w:hAnsi="Times New Roman" w:cs="Times New Roman"/>
                <w:sz w:val="24"/>
                <w:szCs w:val="24"/>
                <w:lang w:val="ru-RU"/>
              </w:rPr>
              <w:t>;1,8</w:t>
            </w:r>
            <w:r w:rsidRPr="005A5089">
              <w:rPr>
                <w:rFonts w:ascii="Times New Roman" w:hAnsi="Times New Roman" w:cs="Times New Roman"/>
                <w:sz w:val="24"/>
                <w:szCs w:val="24"/>
              </w:rPr>
              <w:t>kW</w:t>
            </w:r>
            <w:r w:rsidRPr="005A5089">
              <w:rPr>
                <w:rFonts w:ascii="Times New Roman" w:hAnsi="Times New Roman" w:cs="Times New Roman"/>
                <w:sz w:val="24"/>
                <w:szCs w:val="24"/>
                <w:lang w:val="ru-RU"/>
              </w:rPr>
              <w:t xml:space="preserve"> СТ230К4-3708000 ПрамоЭлектро, Пекар, АТЭК</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320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Стеклоочиститель пневматический    СЛ22-5205000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321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Стремянка з/рессори з гайками (М22х1,5)   130-2912400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322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Стремянка ресори задньої    53-12-2912408-10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323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Стремянка ресори задньої  542-2902408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324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Стремянка ресори передньої    53А-2902408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325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Ступица заднього колеса   53-3104004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326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Трос спідометра    ГВ300.06-3802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327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Трос спідометра    ГВ124Е</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328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Трос спідометра    ГВ20В-01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329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Трос спідометра    ГВ300Ж01-3802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330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Трос спідометра   ГВ20В-01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331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Труба примальна в зборі права 130-1203010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332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Труба примальна в зборі ліва 130-1203011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333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Трубка гальмівна  35-50-3506040-100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334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Трубка гальмівна  5312-3506071-100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335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Трубка гальмівна  5312-3506086-100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336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Турбокомпрессор ТКР-6,1 с клапаном ТКР-6,1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337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Тяга кермова повздожня   4331-3144011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338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Тяга кермова поздовжня із сошкою й клапаном керування    66-3003010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339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Тяга кермова продольна     130-3003010-В</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340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Тяга сошки кермового механізма з шарніром в сборі   433360-3414011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341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Фара   ФГ122-3711010-ГВ-1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342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Фланец вала вторичного КПП 53-1701240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343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Фонарь задній   ФП132А-3716010-02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344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Футорка ліва   120-3104055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345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Футорка права   120-3104054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346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Хрестовина вала кард. у зборі    53А-2201025-03</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347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Хрестовина вала карданного в зборі    130-2201025-02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348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Циліндр ГУР силовий   6601-3405011-02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349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Циліндр привода зчеплення робочій   4301-1602510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350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головний 2-х контурний  (ОАО "ГАЗ")  66-11-3505211-01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351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головний   2-х контурний (без бачка)   (ОАО "ГАЗ")   53-11-3505211-01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352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головний одноконтурний  (ОАО "ГАЗ")  51-3505010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353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заднього (ОАО "ГАЗ") 4301-3502040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354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переднього  (ОАО "ГАЗ")  4301-3501040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355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переднього лівий (ОАО "ГАЗ")   66-16-3501041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356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переднього правий  (ОАО "ГАЗ")  66-3501040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357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гальмівний робочий задній (ОАО "ГАЗ")  52-3502040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358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гальмівний робочий передній (ОАО "ГАЗ")  52-3501040-01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359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Циліндр привода зчеплення головний   4331-1602510-10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360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привода зчеплення головний  (ОАО "ГАЗ")  3307-1602510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361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привода зчеплення головний (ОАО "ГАЗ")   4301-1602290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362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привода зчеплення робочий  (ОАО "ГАЗ")  66-01-1602511-10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363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привода зчеплення головний  (ОАО "ГАЗ")  66-11-1602300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364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Шайба опорна шестерні 2-й передачі  200-1701122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365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Шайба опорна шестерні 2-й передачі  200-1701144-В</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366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Шайба упорного підшипника колінчатого вала   130-1005183</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367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Шайби упорного підшипника колінчатого валу    130-1005182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368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Шарнір реактивної штанги в зборі    131-2919024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369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Шарнір кулака поворотного лівий    6602-2304061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370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Шарнір кулака поворотного лівий в зборі   131-2303069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371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Шарнір кулака поворотного правий    6602-2304060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372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Шарнір кулака поворотного правий в зборі   131-2303068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373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Шатун з втулкой 130-1004045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374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Шатун з втулкой   66-1004045-02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375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3-й передачі втор.валу   130-1701131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376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вала вторинного 4 передачі КПП   130-1701181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377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Шестерня вала розподільчого  511-1006020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378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вторинного вала 1 передачі КПП   130-1701112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379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вторинного вала 2 передачі КПП   130-1701127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380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вторичного вала 1 передачі КПП 52-1701110-31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381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вторичного вала 2 передачі КПП 52-1701111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382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вторичного вала 3 передачі КПП 52-1701113</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383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Шестерня колінчатого валу   130-1005030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384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Шестерня привода спідометра відома   66-3802034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385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Шестерня привода спідометра ведуча  66-3802033</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386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Шестерня привода спідометра ведуча   5312-3802033</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387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Шестерня привода спідометра відома   5312-3802034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388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пром. вала 2 передачі КПП    130-1701049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389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пром. вала 3 передачі КПП   130-1701051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390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пром. вала 4 передачі КПП   130-1701185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391</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пром.вала задн.ходу КПП   130-1701054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392</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пром.вала постійного зачеплення КПП   130-1701056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393</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Шестерня розподільчого вала  130-1006214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394</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Шестерні розподільні (вир-к ЗМЗ)   511-1000106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395</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вала розподільчого  (вир-к ЗМЗ) 11-6256-А4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396</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вала розподільного   (вир-к ЗМЗ) 13-1006020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397</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Шкворень  з втулками в зборі  120-3001018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398</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Шкворень із втулками в зборі (повний)   3307-3000100-10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к-т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399</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Шків насоса водяного задній   53-1307055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uk-UA"/>
              </w:rPr>
            </w:pPr>
            <w:r w:rsidRPr="005A5089">
              <w:rPr>
                <w:rFonts w:ascii="Times New Roman" w:hAnsi="Times New Roman" w:cs="Times New Roman"/>
                <w:sz w:val="24"/>
                <w:szCs w:val="24"/>
                <w:lang w:val="uk-UA"/>
              </w:rPr>
              <w:t>400</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Шків насоса водяного передній   66-1308025-В</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401</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Шланг гальмівний передній   53-3506025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402</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Шланг нагнітальний гідропідсилювача керма    130-3408020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403</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Шланг нагнітальний гідропідсилювача керма    66-3408150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404</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Шланг системи охолодження відводящий   130-1303010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405</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Шланг системи охолодження підводящий   130-1303025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406</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системи охолодження підводящий (короткий)   130-1303026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407</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Шланг гальмівний 550мм   020-3506088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408</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Шланг гальмівний задній   51-3506025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lastRenderedPageBreak/>
              <w:t>409</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Шланг гальмівний задній   130-3506086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410</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Шланг гальмівний передній 130-3506085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411</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Шланг гальмівний передний   66-3506025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412</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Шпилька ступиці зад. колеса  ліва  120-3104051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413</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Шпилька ступиці зад. колеса права  120-3104050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414</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Штанга реактивна ЗІЛ-131 взборі   131-2919012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rPr>
            </w:pPr>
            <w:r w:rsidRPr="005A5089">
              <w:rPr>
                <w:rFonts w:ascii="Times New Roman" w:hAnsi="Times New Roman" w:cs="Times New Roman"/>
                <w:sz w:val="24"/>
                <w:szCs w:val="24"/>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vAlign w:val="bottom"/>
          </w:tcPr>
          <w:p w:rsidR="0021568C" w:rsidRPr="005A5089" w:rsidRDefault="0021568C" w:rsidP="0021568C">
            <w:pPr>
              <w:jc w:val="center"/>
              <w:rPr>
                <w:rFonts w:ascii="Times New Roman" w:hAnsi="Times New Roman" w:cs="Times New Roman"/>
                <w:sz w:val="24"/>
                <w:szCs w:val="24"/>
              </w:rPr>
            </w:pPr>
          </w:p>
        </w:tc>
      </w:tr>
    </w:tbl>
    <w:p w:rsidR="0021568C" w:rsidRPr="005A5089" w:rsidRDefault="0021568C" w:rsidP="0021568C">
      <w:pPr>
        <w:shd w:val="clear" w:color="auto" w:fill="FFFFFF"/>
        <w:ind w:right="1"/>
        <w:rPr>
          <w:rFonts w:ascii="Times New Roman" w:hAnsi="Times New Roman" w:cs="Times New Roman"/>
          <w:b/>
          <w:sz w:val="24"/>
          <w:szCs w:val="24"/>
          <w:lang w:val="uk-UA"/>
        </w:rPr>
      </w:pPr>
    </w:p>
    <w:p w:rsidR="0021568C" w:rsidRPr="005A5089" w:rsidRDefault="0021568C" w:rsidP="0021568C">
      <w:pPr>
        <w:rPr>
          <w:rFonts w:ascii="Times New Roman" w:hAnsi="Times New Roman" w:cs="Times New Roman"/>
          <w:b/>
          <w:i/>
          <w:sz w:val="24"/>
          <w:szCs w:val="24"/>
          <w:lang w:val="uk-UA"/>
        </w:rPr>
      </w:pPr>
      <w:r w:rsidRPr="005A5089">
        <w:rPr>
          <w:rFonts w:ascii="Times New Roman" w:hAnsi="Times New Roman" w:cs="Times New Roman"/>
          <w:b/>
          <w:i/>
          <w:sz w:val="24"/>
          <w:szCs w:val="24"/>
          <w:lang w:val="ru-RU"/>
        </w:rPr>
        <w:t>* - Учасник зазначає назву товару (продукції) ту що зазначена в сертифікаті якості або паспорті на предмет закупівлі</w:t>
      </w:r>
      <w:r w:rsidRPr="005A5089">
        <w:rPr>
          <w:rFonts w:ascii="Times New Roman" w:hAnsi="Times New Roman" w:cs="Times New Roman"/>
          <w:b/>
          <w:i/>
          <w:sz w:val="24"/>
          <w:szCs w:val="24"/>
          <w:lang w:val="uk-UA"/>
        </w:rPr>
        <w:t>.</w:t>
      </w:r>
    </w:p>
    <w:p w:rsidR="0021568C" w:rsidRPr="005A5089" w:rsidRDefault="0021568C" w:rsidP="0021568C">
      <w:pPr>
        <w:rPr>
          <w:rFonts w:ascii="Times New Roman" w:hAnsi="Times New Roman" w:cs="Times New Roman"/>
          <w:b/>
          <w:i/>
          <w:sz w:val="24"/>
          <w:szCs w:val="24"/>
          <w:lang w:val="uk-UA"/>
        </w:rPr>
      </w:pPr>
    </w:p>
    <w:p w:rsidR="0021568C" w:rsidRPr="005A5089" w:rsidRDefault="0021568C" w:rsidP="0021568C">
      <w:pPr>
        <w:rPr>
          <w:rFonts w:ascii="Times New Roman" w:hAnsi="Times New Roman" w:cs="Times New Roman"/>
          <w:b/>
          <w:i/>
          <w:sz w:val="24"/>
          <w:szCs w:val="24"/>
          <w:u w:val="single"/>
          <w:lang w:val="ru-RU"/>
        </w:rPr>
      </w:pPr>
      <w:proofErr w:type="gramStart"/>
      <w:r w:rsidRPr="005A5089">
        <w:rPr>
          <w:rFonts w:ascii="Times New Roman" w:hAnsi="Times New Roman" w:cs="Times New Roman"/>
          <w:b/>
          <w:i/>
          <w:sz w:val="24"/>
          <w:szCs w:val="24"/>
          <w:u w:val="single"/>
          <w:lang w:val="ru-RU"/>
        </w:rPr>
        <w:t>Необхідна  поставка</w:t>
      </w:r>
      <w:proofErr w:type="gramEnd"/>
      <w:r w:rsidRPr="005A5089">
        <w:rPr>
          <w:rFonts w:ascii="Times New Roman" w:hAnsi="Times New Roman" w:cs="Times New Roman"/>
          <w:b/>
          <w:i/>
          <w:sz w:val="24"/>
          <w:szCs w:val="24"/>
          <w:u w:val="single"/>
          <w:lang w:val="ru-RU"/>
        </w:rPr>
        <w:t xml:space="preserve"> товару наступних виробників</w:t>
      </w:r>
    </w:p>
    <w:p w:rsidR="0021568C" w:rsidRPr="005A5089" w:rsidRDefault="0021568C" w:rsidP="0021568C">
      <w:pPr>
        <w:rPr>
          <w:rFonts w:ascii="Times New Roman" w:hAnsi="Times New Roman" w:cs="Times New Roman"/>
          <w:b/>
          <w:i/>
          <w:sz w:val="24"/>
          <w:szCs w:val="24"/>
          <w:lang w:val="ru-RU"/>
        </w:rPr>
      </w:pP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81-84 позиції виробники: ПрамоЭлектро, БАТЭ, Пекар.  </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93-97, 99 позиції ЗМЗ, ТАРА, ТРИАЛ.</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109-110 позиції ПЕКАР, МКЗ, </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111-114 позиції вир-к </w:t>
      </w:r>
      <w:r w:rsidRPr="005A5089">
        <w:rPr>
          <w:rFonts w:ascii="Times New Roman" w:hAnsi="Times New Roman" w:cs="Times New Roman"/>
          <w:sz w:val="24"/>
          <w:szCs w:val="24"/>
        </w:rPr>
        <w:t>Stapri</w:t>
      </w:r>
      <w:r w:rsidRPr="005A5089">
        <w:rPr>
          <w:rFonts w:ascii="Times New Roman" w:hAnsi="Times New Roman" w:cs="Times New Roman"/>
          <w:sz w:val="24"/>
          <w:szCs w:val="24"/>
          <w:lang w:val="ru-RU"/>
        </w:rPr>
        <w:t>, ДААЗ</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184-186 позиції МД «Кострома», Конотоп, КМЗ</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205-206 позиції ПЕКАР, ГАЗ, МКЗ</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225 позиція – ГАЗ, ПЕКАР</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234-239 позиції – СОАТЭ, ПрамоЭлектро, БАТЭ, ЗМЗ</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295-297 позиції СОАТЭ, ЗМЗ, ПЕКАР.</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317-319 позиції ПрамоЭлектро, Пекар, АТЭК.</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350-363 позиції ГАЗ, Пекар.  </w:t>
      </w: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394-396 позиції ЗМЗ, ГАЗ, ПЕКАР</w:t>
      </w:r>
    </w:p>
    <w:p w:rsidR="0021568C" w:rsidRPr="005A5089" w:rsidRDefault="0021568C" w:rsidP="0021568C">
      <w:pPr>
        <w:rPr>
          <w:rFonts w:ascii="Times New Roman" w:hAnsi="Times New Roman" w:cs="Times New Roman"/>
          <w:b/>
          <w:i/>
          <w:sz w:val="24"/>
          <w:szCs w:val="24"/>
          <w:lang w:val="uk-UA"/>
        </w:rPr>
      </w:pPr>
      <w:r w:rsidRPr="005A5089">
        <w:rPr>
          <w:rFonts w:ascii="Times New Roman" w:hAnsi="Times New Roman" w:cs="Times New Roman"/>
          <w:sz w:val="24"/>
          <w:szCs w:val="24"/>
          <w:lang w:val="uk-UA"/>
        </w:rPr>
        <w:t>Пропозиції з іншими виробниками розглядатися не будуть.</w:t>
      </w:r>
    </w:p>
    <w:p w:rsidR="0021568C" w:rsidRPr="005A5089" w:rsidRDefault="0021568C" w:rsidP="0021568C">
      <w:pPr>
        <w:tabs>
          <w:tab w:val="left" w:pos="360"/>
        </w:tabs>
        <w:spacing w:before="240" w:after="120"/>
        <w:ind w:right="180"/>
        <w:rPr>
          <w:rFonts w:ascii="Times New Roman" w:hAnsi="Times New Roman" w:cs="Times New Roman"/>
          <w:sz w:val="24"/>
          <w:szCs w:val="24"/>
          <w:lang w:val="uk-UA"/>
        </w:rPr>
      </w:pPr>
      <w:r w:rsidRPr="005A5089">
        <w:rPr>
          <w:rFonts w:ascii="Times New Roman" w:hAnsi="Times New Roman" w:cs="Times New Roman"/>
          <w:b/>
          <w:sz w:val="24"/>
          <w:szCs w:val="24"/>
          <w:lang w:val="ru-RU"/>
        </w:rPr>
        <w:t>Рік виготовлення продукції:</w:t>
      </w:r>
      <w:r w:rsidRPr="005A5089">
        <w:rPr>
          <w:rFonts w:ascii="Times New Roman" w:hAnsi="Times New Roman" w:cs="Times New Roman"/>
          <w:sz w:val="24"/>
          <w:szCs w:val="24"/>
          <w:lang w:val="ru-RU"/>
        </w:rPr>
        <w:t xml:space="preserve"> </w:t>
      </w:r>
      <w:r w:rsidRPr="005A5089">
        <w:rPr>
          <w:rFonts w:ascii="Times New Roman" w:hAnsi="Times New Roman" w:cs="Times New Roman"/>
          <w:sz w:val="24"/>
          <w:szCs w:val="24"/>
          <w:lang w:val="uk-UA"/>
        </w:rPr>
        <w:t xml:space="preserve">Нові. Не більше 12 місяців на  дату поставки, окрім тих випуск яких припинений в минулі роки. </w:t>
      </w:r>
    </w:p>
    <w:p w:rsidR="0021568C" w:rsidRPr="005A5089" w:rsidRDefault="0021568C" w:rsidP="0021568C">
      <w:pPr>
        <w:tabs>
          <w:tab w:val="left" w:pos="360"/>
        </w:tabs>
        <w:spacing w:before="240" w:after="120"/>
        <w:ind w:right="180"/>
        <w:rPr>
          <w:rFonts w:ascii="Times New Roman" w:hAnsi="Times New Roman" w:cs="Times New Roman"/>
          <w:sz w:val="24"/>
          <w:szCs w:val="24"/>
          <w:lang w:val="uk-UA"/>
        </w:rPr>
      </w:pPr>
      <w:r w:rsidRPr="005A5089">
        <w:rPr>
          <w:rFonts w:ascii="Times New Roman" w:hAnsi="Times New Roman" w:cs="Times New Roman"/>
          <w:b/>
          <w:sz w:val="24"/>
          <w:szCs w:val="24"/>
          <w:lang w:val="uk-UA"/>
        </w:rPr>
        <w:t>Місце призначення:</w:t>
      </w:r>
      <w:r w:rsidRPr="005A5089">
        <w:rPr>
          <w:rFonts w:ascii="Times New Roman" w:hAnsi="Times New Roman" w:cs="Times New Roman"/>
          <w:sz w:val="24"/>
          <w:szCs w:val="24"/>
          <w:lang w:val="uk-UA"/>
        </w:rPr>
        <w:t xml:space="preserve"> Україна, Харківська обл., Балаклійський р-н., сел.Пятегірське , вул.Наукова 7 (склад ВТТиСТ), ГПУ «Шебелинкагазвидобування».</w:t>
      </w:r>
    </w:p>
    <w:p w:rsidR="0021568C" w:rsidRPr="005A5089" w:rsidRDefault="0021568C" w:rsidP="0021568C">
      <w:pPr>
        <w:spacing w:line="360" w:lineRule="auto"/>
        <w:jc w:val="both"/>
        <w:rPr>
          <w:rFonts w:ascii="Times New Roman" w:hAnsi="Times New Roman" w:cs="Times New Roman"/>
          <w:b/>
          <w:sz w:val="24"/>
          <w:szCs w:val="24"/>
          <w:lang w:val="ru-RU"/>
        </w:rPr>
      </w:pPr>
      <w:r w:rsidRPr="005A5089">
        <w:rPr>
          <w:rFonts w:ascii="Times New Roman" w:hAnsi="Times New Roman" w:cs="Times New Roman"/>
          <w:b/>
          <w:sz w:val="24"/>
          <w:szCs w:val="24"/>
          <w:lang w:val="ru-RU"/>
        </w:rPr>
        <w:t xml:space="preserve">Умови </w:t>
      </w:r>
      <w:proofErr w:type="gramStart"/>
      <w:r w:rsidRPr="005A5089">
        <w:rPr>
          <w:rFonts w:ascii="Times New Roman" w:hAnsi="Times New Roman" w:cs="Times New Roman"/>
          <w:b/>
          <w:sz w:val="24"/>
          <w:szCs w:val="24"/>
          <w:lang w:val="ru-RU"/>
        </w:rPr>
        <w:t>поставки :</w:t>
      </w:r>
      <w:proofErr w:type="gramEnd"/>
      <w:r w:rsidRPr="005A5089">
        <w:rPr>
          <w:rFonts w:ascii="Times New Roman" w:hAnsi="Times New Roman" w:cs="Times New Roman"/>
          <w:b/>
          <w:sz w:val="24"/>
          <w:szCs w:val="24"/>
          <w:lang w:val="ru-RU"/>
        </w:rPr>
        <w:t xml:space="preserve">  </w:t>
      </w:r>
      <w:r w:rsidRPr="005A5089">
        <w:rPr>
          <w:rFonts w:ascii="Times New Roman" w:hAnsi="Times New Roman" w:cs="Times New Roman"/>
          <w:b/>
          <w:sz w:val="24"/>
          <w:szCs w:val="24"/>
        </w:rPr>
        <w:t>DDP</w:t>
      </w:r>
      <w:r w:rsidRPr="005A5089">
        <w:rPr>
          <w:rFonts w:ascii="Times New Roman" w:hAnsi="Times New Roman" w:cs="Times New Roman"/>
          <w:b/>
          <w:sz w:val="24"/>
          <w:szCs w:val="24"/>
          <w:lang w:val="ru-RU"/>
        </w:rPr>
        <w:t xml:space="preserve"> – станція (склад) призначення</w:t>
      </w:r>
      <w:r w:rsidRPr="005A5089">
        <w:rPr>
          <w:rFonts w:ascii="Times New Roman" w:hAnsi="Times New Roman" w:cs="Times New Roman"/>
          <w:b/>
          <w:sz w:val="24"/>
          <w:szCs w:val="24"/>
          <w:lang w:val="ru-RU"/>
        </w:rPr>
        <w:tab/>
      </w:r>
    </w:p>
    <w:p w:rsidR="0021568C" w:rsidRPr="005A5089" w:rsidRDefault="0021568C" w:rsidP="0021568C">
      <w:pPr>
        <w:shd w:val="clear" w:color="auto" w:fill="FFFFFF"/>
        <w:ind w:left="-142" w:right="1"/>
        <w:jc w:val="both"/>
        <w:rPr>
          <w:rFonts w:ascii="Times New Roman" w:hAnsi="Times New Roman" w:cs="Times New Roman"/>
          <w:b/>
          <w:bCs/>
          <w:sz w:val="24"/>
          <w:szCs w:val="24"/>
          <w:lang w:val="ru-RU"/>
        </w:rPr>
      </w:pPr>
      <w:r w:rsidRPr="005A5089">
        <w:rPr>
          <w:rFonts w:ascii="Times New Roman" w:hAnsi="Times New Roman" w:cs="Times New Roman"/>
          <w:b/>
          <w:sz w:val="24"/>
          <w:szCs w:val="24"/>
          <w:lang w:val="ru-RU"/>
        </w:rPr>
        <w:t xml:space="preserve">Транспортні витрати по доставці товару в місце призначення (при умовах поставки, </w:t>
      </w:r>
      <w:r w:rsidRPr="005A5089">
        <w:rPr>
          <w:rFonts w:ascii="Times New Roman" w:hAnsi="Times New Roman" w:cs="Times New Roman"/>
          <w:b/>
          <w:sz w:val="24"/>
          <w:szCs w:val="24"/>
        </w:rPr>
        <w:t>DDP</w:t>
      </w:r>
      <w:r w:rsidRPr="005A5089">
        <w:rPr>
          <w:rFonts w:ascii="Times New Roman" w:hAnsi="Times New Roman" w:cs="Times New Roman"/>
          <w:b/>
          <w:sz w:val="24"/>
          <w:szCs w:val="24"/>
          <w:lang w:val="ru-RU"/>
        </w:rPr>
        <w:t>)</w:t>
      </w:r>
      <w:r w:rsidRPr="005A5089">
        <w:rPr>
          <w:rFonts w:ascii="Times New Roman" w:hAnsi="Times New Roman" w:cs="Times New Roman"/>
          <w:b/>
          <w:bCs/>
          <w:sz w:val="24"/>
          <w:szCs w:val="24"/>
          <w:lang w:val="ru-RU"/>
        </w:rPr>
        <w:t xml:space="preserve"> включені в ціну </w:t>
      </w:r>
      <w:proofErr w:type="gramStart"/>
      <w:r w:rsidRPr="005A5089">
        <w:rPr>
          <w:rFonts w:ascii="Times New Roman" w:hAnsi="Times New Roman" w:cs="Times New Roman"/>
          <w:b/>
          <w:bCs/>
          <w:sz w:val="24"/>
          <w:szCs w:val="24"/>
          <w:lang w:val="ru-RU"/>
        </w:rPr>
        <w:t>товару(</w:t>
      </w:r>
      <w:proofErr w:type="gramEnd"/>
      <w:r w:rsidRPr="005A5089">
        <w:rPr>
          <w:rFonts w:ascii="Times New Roman" w:hAnsi="Times New Roman" w:cs="Times New Roman"/>
          <w:b/>
          <w:bCs/>
          <w:sz w:val="24"/>
          <w:szCs w:val="24"/>
          <w:lang w:val="ru-RU"/>
        </w:rPr>
        <w:t>предмету закупівлі)</w:t>
      </w:r>
    </w:p>
    <w:p w:rsidR="0021568C" w:rsidRPr="005A5089" w:rsidRDefault="0021568C" w:rsidP="0021568C">
      <w:pPr>
        <w:shd w:val="clear" w:color="auto" w:fill="FFFFFF"/>
        <w:ind w:left="-142" w:right="1"/>
        <w:jc w:val="both"/>
        <w:rPr>
          <w:rFonts w:ascii="Times New Roman" w:hAnsi="Times New Roman" w:cs="Times New Roman"/>
          <w:b/>
          <w:bCs/>
          <w:sz w:val="24"/>
          <w:szCs w:val="24"/>
          <w:lang w:val="ru-RU"/>
        </w:rPr>
      </w:pPr>
    </w:p>
    <w:p w:rsidR="0021568C" w:rsidRPr="005A5089" w:rsidRDefault="0021568C" w:rsidP="0021568C">
      <w:pPr>
        <w:shd w:val="clear" w:color="auto" w:fill="FFFFFF"/>
        <w:ind w:left="-142" w:right="1"/>
        <w:jc w:val="both"/>
        <w:rPr>
          <w:rFonts w:ascii="Times New Roman" w:hAnsi="Times New Roman" w:cs="Times New Roman"/>
          <w:sz w:val="24"/>
          <w:szCs w:val="24"/>
          <w:lang w:val="ru-RU"/>
        </w:rPr>
      </w:pPr>
      <w:r w:rsidRPr="005A5089">
        <w:rPr>
          <w:rFonts w:ascii="Times New Roman" w:hAnsi="Times New Roman" w:cs="Times New Roman"/>
          <w:b/>
          <w:sz w:val="24"/>
          <w:szCs w:val="24"/>
          <w:lang w:val="ru-RU"/>
        </w:rPr>
        <w:lastRenderedPageBreak/>
        <w:t>Вимоги до тари та упаковки –</w:t>
      </w:r>
      <w:r w:rsidRPr="005A5089">
        <w:rPr>
          <w:rFonts w:ascii="Times New Roman" w:hAnsi="Times New Roman" w:cs="Times New Roman"/>
          <w:sz w:val="24"/>
          <w:szCs w:val="24"/>
          <w:lang w:val="ru-RU"/>
        </w:rPr>
        <w:t xml:space="preserve"> Згідно заводської упаковки. Тара – незворотня</w:t>
      </w:r>
    </w:p>
    <w:p w:rsidR="0021568C" w:rsidRPr="005A5089" w:rsidRDefault="0021568C" w:rsidP="0021568C">
      <w:pPr>
        <w:shd w:val="clear" w:color="auto" w:fill="FFFFFF"/>
        <w:ind w:left="-142" w:right="1"/>
        <w:rPr>
          <w:rFonts w:ascii="Times New Roman" w:hAnsi="Times New Roman" w:cs="Times New Roman"/>
          <w:b/>
          <w:sz w:val="24"/>
          <w:szCs w:val="24"/>
          <w:lang w:val="ru-RU"/>
        </w:rPr>
      </w:pPr>
    </w:p>
    <w:p w:rsidR="0021568C" w:rsidRPr="005A5089" w:rsidRDefault="0021568C" w:rsidP="0021568C">
      <w:pPr>
        <w:shd w:val="clear" w:color="auto" w:fill="FFFFFF"/>
        <w:ind w:left="-142" w:right="1"/>
        <w:rPr>
          <w:rFonts w:ascii="Times New Roman" w:hAnsi="Times New Roman" w:cs="Times New Roman"/>
          <w:b/>
          <w:sz w:val="24"/>
          <w:szCs w:val="24"/>
          <w:lang w:val="uk-UA"/>
        </w:rPr>
      </w:pPr>
      <w:r w:rsidRPr="005A5089">
        <w:rPr>
          <w:rFonts w:ascii="Times New Roman" w:hAnsi="Times New Roman" w:cs="Times New Roman"/>
          <w:b/>
          <w:sz w:val="24"/>
          <w:szCs w:val="24"/>
          <w:lang w:val="ru-RU"/>
        </w:rPr>
        <w:t>Відвантаження товару - згідно рознарядки Замовника</w:t>
      </w:r>
      <w:r w:rsidRPr="005A5089">
        <w:rPr>
          <w:rFonts w:ascii="Times New Roman" w:hAnsi="Times New Roman" w:cs="Times New Roman"/>
          <w:sz w:val="24"/>
          <w:szCs w:val="24"/>
          <w:lang w:val="ru-RU"/>
        </w:rPr>
        <w:t xml:space="preserve"> (поштову адресу отримувача замовник вказує в рознарядці)</w:t>
      </w:r>
      <w:r w:rsidRPr="005A5089">
        <w:rPr>
          <w:rFonts w:ascii="Times New Roman" w:hAnsi="Times New Roman" w:cs="Times New Roman"/>
          <w:b/>
          <w:sz w:val="24"/>
          <w:szCs w:val="24"/>
          <w:lang w:val="ru-RU"/>
        </w:rPr>
        <w:t>.</w:t>
      </w:r>
    </w:p>
    <w:p w:rsidR="0021568C" w:rsidRPr="005A5089" w:rsidRDefault="0021568C" w:rsidP="0021568C">
      <w:pPr>
        <w:shd w:val="clear" w:color="auto" w:fill="FFFFFF"/>
        <w:ind w:left="-142" w:right="1"/>
        <w:rPr>
          <w:rFonts w:ascii="Times New Roman" w:hAnsi="Times New Roman" w:cs="Times New Roman"/>
          <w:sz w:val="24"/>
          <w:szCs w:val="24"/>
          <w:lang w:val="uk-UA"/>
        </w:rPr>
      </w:pPr>
      <w:r w:rsidRPr="005A5089">
        <w:rPr>
          <w:rFonts w:ascii="Times New Roman" w:hAnsi="Times New Roman" w:cs="Times New Roman"/>
          <w:b/>
          <w:sz w:val="24"/>
          <w:szCs w:val="24"/>
          <w:lang w:val="ru-RU"/>
        </w:rPr>
        <w:t>Граничний термін постачання:</w:t>
      </w:r>
      <w:r w:rsidRPr="005A5089">
        <w:rPr>
          <w:rFonts w:ascii="Times New Roman" w:hAnsi="Times New Roman" w:cs="Times New Roman"/>
          <w:sz w:val="24"/>
          <w:szCs w:val="24"/>
          <w:lang w:val="ru-RU"/>
        </w:rPr>
        <w:t xml:space="preserve"> </w:t>
      </w:r>
      <w:r w:rsidRPr="005A5089">
        <w:rPr>
          <w:rFonts w:ascii="Times New Roman" w:hAnsi="Times New Roman" w:cs="Times New Roman"/>
          <w:sz w:val="24"/>
          <w:szCs w:val="24"/>
          <w:lang w:val="uk-UA"/>
        </w:rPr>
        <w:t>До 31.12.2019р.</w:t>
      </w:r>
    </w:p>
    <w:p w:rsidR="0021568C" w:rsidRPr="005A5089" w:rsidRDefault="0021568C" w:rsidP="0021568C">
      <w:pPr>
        <w:shd w:val="clear" w:color="auto" w:fill="FFFFFF"/>
        <w:ind w:left="-142" w:right="1"/>
        <w:rPr>
          <w:rFonts w:ascii="Times New Roman" w:hAnsi="Times New Roman" w:cs="Times New Roman"/>
          <w:sz w:val="24"/>
          <w:szCs w:val="24"/>
          <w:lang w:val="uk-UA"/>
        </w:rPr>
      </w:pPr>
      <w:r w:rsidRPr="005A5089">
        <w:rPr>
          <w:rFonts w:ascii="Times New Roman" w:hAnsi="Times New Roman" w:cs="Times New Roman"/>
          <w:b/>
          <w:sz w:val="24"/>
          <w:szCs w:val="24"/>
          <w:lang w:val="ru-RU"/>
        </w:rPr>
        <w:t>Умови оплати</w:t>
      </w:r>
      <w:r w:rsidRPr="005A5089">
        <w:rPr>
          <w:rFonts w:ascii="Times New Roman" w:hAnsi="Times New Roman" w:cs="Times New Roman"/>
          <w:sz w:val="24"/>
          <w:szCs w:val="24"/>
          <w:lang w:val="ru-RU"/>
        </w:rPr>
        <w:t>: По факту поставки протягом 30 календарних днів з дати поставки.</w:t>
      </w:r>
    </w:p>
    <w:p w:rsidR="0021568C" w:rsidRPr="005A5089" w:rsidRDefault="0021568C" w:rsidP="0021568C">
      <w:pPr>
        <w:shd w:val="clear" w:color="auto" w:fill="FFFFFF"/>
        <w:ind w:left="-142" w:right="1"/>
        <w:rPr>
          <w:rFonts w:ascii="Times New Roman" w:hAnsi="Times New Roman" w:cs="Times New Roman"/>
          <w:b/>
          <w:sz w:val="24"/>
          <w:szCs w:val="24"/>
          <w:lang w:val="uk-UA"/>
        </w:rPr>
      </w:pPr>
    </w:p>
    <w:p w:rsidR="0021568C" w:rsidRPr="005A5089" w:rsidRDefault="0021568C" w:rsidP="0021568C">
      <w:pPr>
        <w:shd w:val="clear" w:color="auto" w:fill="FFFFFF"/>
        <w:ind w:left="-142"/>
        <w:jc w:val="both"/>
        <w:rPr>
          <w:rFonts w:ascii="Times New Roman" w:hAnsi="Times New Roman" w:cs="Times New Roman"/>
          <w:sz w:val="24"/>
          <w:szCs w:val="24"/>
          <w:lang w:val="ru-RU"/>
        </w:rPr>
      </w:pPr>
      <w:r w:rsidRPr="005A5089">
        <w:rPr>
          <w:rFonts w:ascii="Times New Roman" w:hAnsi="Times New Roman" w:cs="Times New Roman"/>
          <w:b/>
          <w:sz w:val="24"/>
          <w:szCs w:val="24"/>
          <w:lang w:val="uk-UA"/>
        </w:rPr>
        <w:t xml:space="preserve">Вимоги до якості: </w:t>
      </w:r>
      <w:r w:rsidRPr="005A5089">
        <w:rPr>
          <w:rFonts w:ascii="Times New Roman" w:hAnsi="Times New Roman" w:cs="Times New Roman"/>
          <w:sz w:val="24"/>
          <w:szCs w:val="24"/>
          <w:lang w:val="uk-UA"/>
        </w:rPr>
        <w:t xml:space="preserve">Товар повинен бути новим.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5A5089">
        <w:rPr>
          <w:rFonts w:ascii="Times New Roman" w:hAnsi="Times New Roman" w:cs="Times New Roman"/>
          <w:b/>
          <w:sz w:val="24"/>
          <w:szCs w:val="24"/>
          <w:u w:val="single"/>
          <w:lang w:val="uk-UA"/>
        </w:rPr>
        <w:t>сертифікатом якості</w:t>
      </w:r>
      <w:r w:rsidRPr="005A5089">
        <w:rPr>
          <w:rFonts w:ascii="Times New Roman" w:hAnsi="Times New Roman" w:cs="Times New Roman"/>
          <w:sz w:val="24"/>
          <w:szCs w:val="24"/>
          <w:lang w:val="uk-UA"/>
        </w:rPr>
        <w:t xml:space="preserve"> або </w:t>
      </w:r>
      <w:r w:rsidRPr="005A5089">
        <w:rPr>
          <w:rFonts w:ascii="Times New Roman" w:hAnsi="Times New Roman" w:cs="Times New Roman"/>
          <w:b/>
          <w:sz w:val="24"/>
          <w:szCs w:val="24"/>
          <w:u w:val="single"/>
          <w:lang w:val="uk-UA"/>
        </w:rPr>
        <w:t>паспортом</w:t>
      </w:r>
      <w:r w:rsidRPr="005A5089">
        <w:rPr>
          <w:rFonts w:ascii="Times New Roman" w:hAnsi="Times New Roman" w:cs="Times New Roman"/>
          <w:sz w:val="24"/>
          <w:szCs w:val="24"/>
          <w:lang w:val="uk-UA"/>
        </w:rPr>
        <w:t xml:space="preserve"> (якщо вони передбачені заводом виробником товару),з відміткою </w:t>
      </w:r>
      <w:r w:rsidRPr="005A5089">
        <w:rPr>
          <w:rFonts w:ascii="Times New Roman" w:hAnsi="Times New Roman" w:cs="Times New Roman"/>
          <w:sz w:val="24"/>
          <w:szCs w:val="24"/>
          <w:lang w:val="ru-RU"/>
        </w:rPr>
        <w:t>ОТК виробника у відповідності до діючої програми забезпечення якості підприємства при поставці товару.</w:t>
      </w:r>
    </w:p>
    <w:p w:rsidR="0021568C" w:rsidRPr="005A5089" w:rsidRDefault="0021568C" w:rsidP="0021568C">
      <w:pPr>
        <w:shd w:val="clear" w:color="auto" w:fill="FFFFFF"/>
        <w:ind w:left="-142" w:right="1"/>
        <w:jc w:val="both"/>
        <w:rPr>
          <w:rFonts w:ascii="Times New Roman" w:hAnsi="Times New Roman" w:cs="Times New Roman"/>
          <w:sz w:val="24"/>
          <w:szCs w:val="24"/>
          <w:lang w:val="ru-RU"/>
        </w:rPr>
      </w:pPr>
      <w:r w:rsidRPr="005A5089">
        <w:rPr>
          <w:rFonts w:ascii="Times New Roman" w:hAnsi="Times New Roman" w:cs="Times New Roman"/>
          <w:sz w:val="24"/>
          <w:szCs w:val="24"/>
          <w:lang w:val="uk-UA"/>
        </w:rPr>
        <w:t xml:space="preserve">   Оригінали документів, видані</w:t>
      </w:r>
      <w:r w:rsidRPr="005A5089">
        <w:rPr>
          <w:rFonts w:ascii="Times New Roman" w:hAnsi="Times New Roman" w:cs="Times New Roman"/>
          <w:sz w:val="24"/>
          <w:szCs w:val="24"/>
        </w:rPr>
        <w:t> </w:t>
      </w:r>
      <w:r w:rsidRPr="005A5089">
        <w:rPr>
          <w:rFonts w:ascii="Times New Roman" w:hAnsi="Times New Roman" w:cs="Times New Roman"/>
          <w:sz w:val="24"/>
          <w:szCs w:val="24"/>
          <w:lang w:val="uk-UA"/>
        </w:rPr>
        <w:t xml:space="preserve"> іноземними органами державної влади, які надаються разом із</w:t>
      </w:r>
      <w:r w:rsidRPr="005A5089">
        <w:rPr>
          <w:rFonts w:ascii="Times New Roman" w:hAnsi="Times New Roman" w:cs="Times New Roman"/>
          <w:sz w:val="24"/>
          <w:szCs w:val="24"/>
        </w:rPr>
        <w:t> </w:t>
      </w:r>
      <w:r w:rsidRPr="005A5089">
        <w:rPr>
          <w:rFonts w:ascii="Times New Roman" w:hAnsi="Times New Roman" w:cs="Times New Roman"/>
          <w:sz w:val="24"/>
          <w:szCs w:val="24"/>
          <w:lang w:val="uk-UA"/>
        </w:rPr>
        <w:t xml:space="preserve">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 </w:t>
      </w:r>
      <w:r w:rsidRPr="005A5089">
        <w:rPr>
          <w:rFonts w:ascii="Times New Roman" w:hAnsi="Times New Roman" w:cs="Times New Roman"/>
          <w:b/>
          <w:sz w:val="24"/>
          <w:szCs w:val="24"/>
          <w:lang w:val="uk-UA"/>
        </w:rPr>
        <w:t>Гарантія на товар має складати не менше 12 місяців з дати поставки Товару і не може бути меншою від гарантійного строку заводу-виробника.</w:t>
      </w:r>
      <w:r w:rsidRPr="005A5089">
        <w:rPr>
          <w:rFonts w:ascii="Times New Roman" w:hAnsi="Times New Roman" w:cs="Times New Roman"/>
          <w:sz w:val="24"/>
          <w:szCs w:val="24"/>
          <w:lang w:val="uk-UA"/>
        </w:rPr>
        <w:t xml:space="preserve"> </w:t>
      </w:r>
    </w:p>
    <w:p w:rsidR="00432A80" w:rsidRPr="005A5089" w:rsidRDefault="00432A80" w:rsidP="00432A80">
      <w:pPr>
        <w:keepNext/>
        <w:spacing w:after="0" w:line="240" w:lineRule="auto"/>
        <w:ind w:right="-99" w:firstLine="426"/>
        <w:jc w:val="right"/>
        <w:outlineLvl w:val="0"/>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br w:type="page"/>
      </w:r>
    </w:p>
    <w:p w:rsidR="00432A80" w:rsidRPr="005A5089" w:rsidRDefault="00432A80" w:rsidP="00432A80">
      <w:pPr>
        <w:spacing w:after="0" w:line="240" w:lineRule="auto"/>
        <w:ind w:firstLine="540"/>
        <w:jc w:val="right"/>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lastRenderedPageBreak/>
        <w:t>Додаток 3</w:t>
      </w:r>
    </w:p>
    <w:p w:rsidR="00432A80" w:rsidRPr="005A5089"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5A5089">
        <w:rPr>
          <w:rFonts w:ascii="Times New Roman" w:eastAsia="Times New Roman" w:hAnsi="Times New Roman" w:cs="Times New Roman"/>
          <w:b/>
          <w:sz w:val="24"/>
          <w:szCs w:val="24"/>
          <w:lang w:val="uk-UA" w:eastAsia="x-none"/>
        </w:rPr>
        <w:t>до документації процедури закупівлі</w:t>
      </w:r>
    </w:p>
    <w:p w:rsidR="00432A80" w:rsidRPr="005A5089" w:rsidRDefault="00432A80" w:rsidP="00432A80">
      <w:pPr>
        <w:spacing w:after="0" w:line="240" w:lineRule="auto"/>
        <w:ind w:left="180" w:right="196"/>
        <w:rPr>
          <w:rFonts w:ascii="Times New Roman" w:eastAsia="Times New Roman" w:hAnsi="Times New Roman" w:cs="Times New Roman"/>
          <w:i/>
          <w:iCs/>
          <w:sz w:val="18"/>
          <w:szCs w:val="18"/>
          <w:lang w:val="uk-UA" w:eastAsia="ru-RU"/>
        </w:rPr>
      </w:pPr>
      <w:r w:rsidRPr="005A5089">
        <w:rPr>
          <w:rFonts w:ascii="Times New Roman" w:eastAsia="Times New Roman" w:hAnsi="Times New Roman" w:cs="Times New Roman"/>
          <w:i/>
          <w:iCs/>
          <w:sz w:val="18"/>
          <w:szCs w:val="18"/>
          <w:lang w:val="uk-UA" w:eastAsia="ru-RU"/>
        </w:rPr>
        <w:t>Форма „Цінова пропозиція" подається у вигляді, наведеному нижче.</w:t>
      </w:r>
    </w:p>
    <w:p w:rsidR="00432A80" w:rsidRPr="005A5089" w:rsidRDefault="00432A80" w:rsidP="00432A80">
      <w:pPr>
        <w:spacing w:after="0" w:line="240" w:lineRule="auto"/>
        <w:ind w:left="180" w:right="196"/>
        <w:rPr>
          <w:rFonts w:ascii="Times New Roman" w:eastAsia="Times New Roman" w:hAnsi="Times New Roman" w:cs="Times New Roman"/>
          <w:i/>
          <w:iCs/>
          <w:sz w:val="18"/>
          <w:szCs w:val="18"/>
          <w:lang w:val="uk-UA" w:eastAsia="ru-RU"/>
        </w:rPr>
      </w:pPr>
      <w:r w:rsidRPr="005A5089">
        <w:rPr>
          <w:rFonts w:ascii="Times New Roman" w:eastAsia="Times New Roman" w:hAnsi="Times New Roman" w:cs="Times New Roman"/>
          <w:i/>
          <w:iCs/>
          <w:sz w:val="18"/>
          <w:szCs w:val="18"/>
          <w:lang w:val="uk-UA" w:eastAsia="ru-RU"/>
        </w:rPr>
        <w:t>Учасник не повинен відступати від даної форми.</w:t>
      </w:r>
    </w:p>
    <w:p w:rsidR="00432A80" w:rsidRPr="005A5089"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
          <w:bCs/>
          <w:sz w:val="24"/>
          <w:szCs w:val="24"/>
          <w:lang w:val="uk-UA" w:eastAsia="ru-RU"/>
        </w:rPr>
        <w:t>ФОРМА «ЦІНОВА ПРОПОЗИЦІЯ»</w:t>
      </w:r>
      <w:r w:rsidRPr="005A5089">
        <w:rPr>
          <w:rFonts w:ascii="Times New Roman" w:eastAsia="Times New Roman" w:hAnsi="Times New Roman" w:cs="Times New Roman"/>
          <w:bCs/>
          <w:sz w:val="24"/>
          <w:szCs w:val="24"/>
          <w:lang w:val="uk-UA" w:eastAsia="ru-RU"/>
        </w:rPr>
        <w:t xml:space="preserve"> </w:t>
      </w:r>
    </w:p>
    <w:p w:rsidR="00432A80" w:rsidRPr="005A5089" w:rsidRDefault="00432A80" w:rsidP="00432A80">
      <w:pPr>
        <w:widowControl w:val="0"/>
        <w:adjustRightInd w:val="0"/>
        <w:spacing w:after="0" w:line="240" w:lineRule="auto"/>
        <w:jc w:val="center"/>
        <w:outlineLvl w:val="0"/>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(подається Учасником на фірмовому бланку)</w:t>
      </w:r>
    </w:p>
    <w:p w:rsidR="00432A80" w:rsidRPr="005A5089"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jc w:val="center"/>
        <w:outlineLvl w:val="0"/>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 xml:space="preserve">«Пропозиція № _______ від ____ 20__ року» </w:t>
      </w:r>
    </w:p>
    <w:p w:rsidR="00432A80" w:rsidRPr="005A5089" w:rsidRDefault="00432A80" w:rsidP="00432A80">
      <w:pPr>
        <w:shd w:val="clear" w:color="auto" w:fill="FFFFFF"/>
        <w:spacing w:before="240" w:after="0" w:line="240" w:lineRule="auto"/>
        <w:ind w:right="1" w:firstLine="708"/>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
          <w:bCs/>
          <w:sz w:val="24"/>
          <w:szCs w:val="24"/>
          <w:lang w:val="uk-UA" w:eastAsia="ru-RU"/>
        </w:rPr>
        <w:t xml:space="preserve">Ми, (назва Учасника), надаємо свою пропозицію щодо участі у конкурентному відборі по процедурі закупівлі __________________________відповідно до вимог, що запропоновані Замовником, та укладеної рамкової угоди – </w:t>
      </w:r>
      <w:r w:rsidRPr="005A5089">
        <w:rPr>
          <w:rFonts w:ascii="Times New Roman" w:eastAsia="Times New Roman" w:hAnsi="Times New Roman" w:cs="Times New Roman"/>
          <w:b/>
          <w:sz w:val="24"/>
          <w:szCs w:val="24"/>
          <w:lang w:val="uk-UA" w:eastAsia="ru-RU"/>
        </w:rPr>
        <w:t>.</w:t>
      </w:r>
    </w:p>
    <w:p w:rsidR="00432A80" w:rsidRPr="005A5089" w:rsidRDefault="00432A80" w:rsidP="00D90F3D">
      <w:pPr>
        <w:spacing w:after="0" w:line="240" w:lineRule="auto"/>
        <w:ind w:right="-5" w:firstLine="567"/>
        <w:jc w:val="both"/>
        <w:rPr>
          <w:rFonts w:ascii="Times New Roman" w:eastAsia="Times New Roman" w:hAnsi="Times New Roman" w:cs="Times New Roman"/>
          <w:sz w:val="24"/>
          <w:szCs w:val="24"/>
          <w:lang w:val="x-none" w:eastAsia="ru-RU"/>
        </w:rPr>
      </w:pPr>
      <w:r w:rsidRPr="005A5089">
        <w:rPr>
          <w:rFonts w:ascii="Times New Roman" w:eastAsia="Times New Roman" w:hAnsi="Times New Roman" w:cs="Times New Roman"/>
          <w:sz w:val="24"/>
          <w:szCs w:val="24"/>
          <w:lang w:val="x-none" w:eastAsia="ru-RU"/>
        </w:rPr>
        <w:t xml:space="preserve">Вивчивши </w:t>
      </w:r>
      <w:r w:rsidRPr="005A5089">
        <w:rPr>
          <w:rFonts w:ascii="Times New Roman" w:eastAsia="Times New Roman" w:hAnsi="Times New Roman" w:cs="Times New Roman"/>
          <w:sz w:val="24"/>
          <w:szCs w:val="24"/>
          <w:lang w:val="uk-UA" w:eastAsia="ru-RU"/>
        </w:rPr>
        <w:t>запрошення</w:t>
      </w:r>
      <w:r w:rsidRPr="005A5089">
        <w:rPr>
          <w:rFonts w:ascii="Times New Roman" w:eastAsia="Times New Roman" w:hAnsi="Times New Roman" w:cs="Times New Roman"/>
          <w:sz w:val="24"/>
          <w:szCs w:val="24"/>
          <w:lang w:val="x-none" w:eastAsia="ru-RU"/>
        </w:rPr>
        <w:t xml:space="preserve">, маємо можливість та згодні виконати вимоги Замовника та </w:t>
      </w:r>
      <w:r w:rsidRPr="005A5089">
        <w:rPr>
          <w:rFonts w:ascii="Times New Roman" w:eastAsia="Times New Roman" w:hAnsi="Times New Roman" w:cs="Times New Roman"/>
          <w:sz w:val="24"/>
          <w:szCs w:val="24"/>
          <w:lang w:val="uk-UA" w:eastAsia="ru-RU"/>
        </w:rPr>
        <w:t>рамкової угоди</w:t>
      </w:r>
      <w:r w:rsidRPr="005A5089">
        <w:rPr>
          <w:rFonts w:ascii="Times New Roman" w:eastAsia="Times New Roman" w:hAnsi="Times New Roman" w:cs="Times New Roman"/>
          <w:sz w:val="24"/>
          <w:szCs w:val="24"/>
          <w:lang w:val="x-none" w:eastAsia="ru-RU"/>
        </w:rPr>
        <w:t xml:space="preserve"> на таких умовах:</w:t>
      </w:r>
    </w:p>
    <w:p w:rsidR="00432A80" w:rsidRPr="005A5089"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Повне найменування Учасника __________________________________________________________________</w:t>
      </w:r>
    </w:p>
    <w:p w:rsidR="00432A80" w:rsidRPr="005A5089"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Адреса (юридична та фактична)  _________________________________________________________________</w:t>
      </w:r>
    </w:p>
    <w:p w:rsidR="00432A80" w:rsidRPr="005A5089"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Телефон/факс ______________________________________________________________________________</w:t>
      </w:r>
    </w:p>
    <w:p w:rsidR="00432A80" w:rsidRPr="005A5089"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Керівництво (прізвище, ім’я по батькові) __________________________________________________________</w:t>
      </w:r>
    </w:p>
    <w:p w:rsidR="00432A80" w:rsidRPr="005A5089"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Код ЄДРПОУ ______________________________________________________________________________</w:t>
      </w:r>
    </w:p>
    <w:p w:rsidR="00432A80" w:rsidRPr="005A5089"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Ціна пропозиції (загальна ціна договору про закупівлю) становить (включаючи ПДВ та ПФ), грн.:</w:t>
      </w:r>
    </w:p>
    <w:p w:rsidR="00432A80" w:rsidRPr="005A5089"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Цифрами  _______________________________________________________________________________</w:t>
      </w:r>
    </w:p>
    <w:p w:rsidR="00432A80" w:rsidRPr="005A5089" w:rsidRDefault="00432A80" w:rsidP="00432A80">
      <w:pPr>
        <w:spacing w:after="0" w:line="240" w:lineRule="auto"/>
        <w:ind w:left="182" w:hanging="182"/>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Літерами  _______________________________________________________________________________</w:t>
      </w:r>
    </w:p>
    <w:p w:rsidR="00432A80" w:rsidRPr="005A5089" w:rsidRDefault="00432A80" w:rsidP="00432A80">
      <w:pPr>
        <w:widowControl w:val="0"/>
        <w:numPr>
          <w:ilvl w:val="0"/>
          <w:numId w:val="19"/>
        </w:numPr>
        <w:autoSpaceDE w:val="0"/>
        <w:autoSpaceDN w:val="0"/>
        <w:adjustRightInd w:val="0"/>
        <w:spacing w:after="0" w:line="240" w:lineRule="auto"/>
        <w:ind w:right="-158"/>
        <w:jc w:val="both"/>
        <w:rPr>
          <w:rFonts w:ascii="Times New Roman" w:eastAsia="Times New Roman" w:hAnsi="Times New Roman" w:cs="Times New Roman"/>
          <w:i/>
          <w:sz w:val="24"/>
          <w:szCs w:val="24"/>
          <w:lang w:val="uk-UA" w:eastAsia="ru-RU"/>
        </w:rPr>
      </w:pPr>
      <w:r w:rsidRPr="005A5089">
        <w:rPr>
          <w:rFonts w:ascii="Times New Roman" w:eastAsia="Times New Roman" w:hAnsi="Times New Roman" w:cs="Times New Roman"/>
          <w:sz w:val="24"/>
          <w:szCs w:val="24"/>
          <w:lang w:val="uk-UA" w:eastAsia="ru-RU"/>
        </w:rPr>
        <w:t>Умови оплати:</w:t>
      </w:r>
      <w:r w:rsidRPr="005A5089">
        <w:rPr>
          <w:rFonts w:ascii="Times New Roman" w:eastAsia="Times New Roman" w:hAnsi="Times New Roman" w:cs="Times New Roman"/>
          <w:bCs/>
          <w:sz w:val="24"/>
          <w:szCs w:val="24"/>
          <w:lang w:val="uk-UA" w:eastAsia="ru-RU"/>
        </w:rPr>
        <w:t xml:space="preserve"> згідно рамкової угоди</w:t>
      </w:r>
    </w:p>
    <w:p w:rsidR="00432A80" w:rsidRPr="005A5089"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Cs/>
          <w:sz w:val="24"/>
          <w:szCs w:val="24"/>
          <w:lang w:val="uk-UA" w:eastAsia="ru-RU"/>
        </w:rPr>
        <w:t>Строк поставки товару: до ______________________________________________________________________</w:t>
      </w:r>
    </w:p>
    <w:p w:rsidR="00432A80" w:rsidRPr="005A5089"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Cs/>
          <w:sz w:val="24"/>
          <w:szCs w:val="24"/>
          <w:lang w:val="uk-UA" w:eastAsia="ru-RU"/>
        </w:rPr>
        <w:t>Країна походження та виробник товару:  __________________________________________________________</w:t>
      </w:r>
    </w:p>
    <w:p w:rsidR="00432A80" w:rsidRPr="005A5089"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Cs/>
          <w:sz w:val="24"/>
          <w:szCs w:val="24"/>
          <w:lang w:val="uk-UA" w:eastAsia="ru-RU"/>
        </w:rPr>
        <w:t>Умови поставки : згідно рамкової угоди</w:t>
      </w:r>
      <w:r w:rsidRPr="005A5089" w:rsidDel="00D56FA3">
        <w:rPr>
          <w:rFonts w:ascii="Times New Roman" w:eastAsia="Times New Roman" w:hAnsi="Times New Roman" w:cs="Times New Roman"/>
          <w:bCs/>
          <w:sz w:val="24"/>
          <w:szCs w:val="24"/>
          <w:lang w:val="uk-UA" w:eastAsia="ru-RU"/>
        </w:rPr>
        <w:t xml:space="preserve"> </w:t>
      </w:r>
    </w:p>
    <w:p w:rsidR="00432A80" w:rsidRPr="005A5089"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Cs/>
          <w:sz w:val="24"/>
          <w:szCs w:val="24"/>
          <w:lang w:val="uk-UA" w:eastAsia="ru-RU"/>
        </w:rPr>
        <w:t>Пропозиція щодо предмету закупівлі Таблиця 1</w:t>
      </w:r>
    </w:p>
    <w:p w:rsidR="00432A80" w:rsidRPr="005A5089" w:rsidRDefault="00432A80" w:rsidP="00432A80">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Рік виготовлення</w:t>
      </w:r>
    </w:p>
    <w:p w:rsidR="00432A80" w:rsidRPr="005A5089" w:rsidRDefault="00432A80" w:rsidP="00432A80">
      <w:pPr>
        <w:spacing w:after="0" w:line="240" w:lineRule="auto"/>
        <w:ind w:right="-908" w:hanging="851"/>
        <w:jc w:val="center"/>
        <w:rPr>
          <w:rFonts w:ascii="Times New Roman" w:eastAsia="Times New Roman" w:hAnsi="Times New Roman" w:cs="Times New Roman"/>
          <w:b/>
          <w:bCs/>
          <w:sz w:val="24"/>
          <w:szCs w:val="24"/>
          <w:lang w:val="x-none" w:eastAsia="ru-RU"/>
        </w:rPr>
      </w:pPr>
      <w:r w:rsidRPr="005A5089">
        <w:rPr>
          <w:rFonts w:ascii="Times New Roman" w:eastAsia="Times New Roman" w:hAnsi="Times New Roman" w:cs="Times New Roman"/>
          <w:bCs/>
          <w:sz w:val="24"/>
          <w:szCs w:val="24"/>
          <w:lang w:val="x-none" w:eastAsia="ru-RU"/>
        </w:rPr>
        <w:t xml:space="preserve">                                                                                                                 </w:t>
      </w:r>
      <w:r w:rsidRPr="005A5089">
        <w:rPr>
          <w:rFonts w:ascii="Times New Roman" w:eastAsia="Times New Roman" w:hAnsi="Times New Roman" w:cs="Times New Roman"/>
          <w:b/>
          <w:bCs/>
          <w:sz w:val="24"/>
          <w:szCs w:val="24"/>
          <w:lang w:val="x-none" w:eastAsia="ru-RU"/>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5A5089" w:rsidRPr="005A5089" w:rsidTr="007F61F8">
        <w:tc>
          <w:tcPr>
            <w:tcW w:w="675" w:type="dxa"/>
          </w:tcPr>
          <w:p w:rsidR="00432A80" w:rsidRPr="005A5089" w:rsidRDefault="00432A80" w:rsidP="00432A80">
            <w:pPr>
              <w:spacing w:after="0" w:line="240" w:lineRule="auto"/>
              <w:rPr>
                <w:rFonts w:ascii="Times New Roman" w:eastAsia="Times New Roman" w:hAnsi="Times New Roman" w:cs="Times New Roman"/>
                <w:b/>
                <w:sz w:val="24"/>
                <w:szCs w:val="24"/>
                <w:lang w:val="uk-UA" w:eastAsia="uk-UA"/>
              </w:rPr>
            </w:pPr>
            <w:r w:rsidRPr="005A5089">
              <w:rPr>
                <w:rFonts w:ascii="Times New Roman" w:eastAsia="Times New Roman" w:hAnsi="Times New Roman" w:cs="Times New Roman"/>
                <w:b/>
                <w:sz w:val="24"/>
                <w:szCs w:val="24"/>
                <w:lang w:val="uk-UA" w:eastAsia="uk-UA"/>
              </w:rPr>
              <w:t>№ п/п</w:t>
            </w:r>
          </w:p>
        </w:tc>
        <w:tc>
          <w:tcPr>
            <w:tcW w:w="2313" w:type="dxa"/>
          </w:tcPr>
          <w:p w:rsidR="00432A80" w:rsidRPr="005A5089" w:rsidRDefault="00432A80" w:rsidP="00432A80">
            <w:pPr>
              <w:spacing w:after="0" w:line="240" w:lineRule="auto"/>
              <w:rPr>
                <w:rFonts w:ascii="Times New Roman" w:eastAsia="Times New Roman" w:hAnsi="Times New Roman" w:cs="Times New Roman"/>
                <w:b/>
                <w:sz w:val="24"/>
                <w:szCs w:val="24"/>
                <w:lang w:val="uk-UA" w:eastAsia="uk-UA"/>
              </w:rPr>
            </w:pPr>
          </w:p>
          <w:p w:rsidR="00432A80" w:rsidRPr="005A5089" w:rsidRDefault="00432A80" w:rsidP="00432A80">
            <w:pPr>
              <w:spacing w:after="0" w:line="240" w:lineRule="auto"/>
              <w:jc w:val="center"/>
              <w:rPr>
                <w:rFonts w:ascii="Times New Roman" w:eastAsia="Times New Roman" w:hAnsi="Times New Roman" w:cs="Times New Roman"/>
                <w:b/>
                <w:sz w:val="24"/>
                <w:szCs w:val="24"/>
                <w:lang w:val="uk-UA" w:eastAsia="uk-UA"/>
              </w:rPr>
            </w:pPr>
            <w:r w:rsidRPr="005A5089">
              <w:rPr>
                <w:rFonts w:ascii="Times New Roman" w:eastAsia="Times New Roman" w:hAnsi="Times New Roman" w:cs="Times New Roman"/>
                <w:b/>
                <w:sz w:val="24"/>
                <w:szCs w:val="24"/>
                <w:lang w:val="uk-UA" w:eastAsia="uk-UA"/>
              </w:rPr>
              <w:t>Найменування товару*</w:t>
            </w:r>
          </w:p>
        </w:tc>
        <w:tc>
          <w:tcPr>
            <w:tcW w:w="720" w:type="dxa"/>
          </w:tcPr>
          <w:p w:rsidR="00432A80" w:rsidRPr="005A5089" w:rsidRDefault="00432A80" w:rsidP="00432A80">
            <w:pPr>
              <w:spacing w:after="0" w:line="240" w:lineRule="auto"/>
              <w:rPr>
                <w:rFonts w:ascii="Times New Roman" w:eastAsia="Times New Roman" w:hAnsi="Times New Roman" w:cs="Times New Roman"/>
                <w:b/>
                <w:sz w:val="24"/>
                <w:szCs w:val="24"/>
                <w:lang w:val="uk-UA" w:eastAsia="uk-UA"/>
              </w:rPr>
            </w:pPr>
            <w:r w:rsidRPr="005A5089">
              <w:rPr>
                <w:rFonts w:ascii="Times New Roman" w:eastAsia="Times New Roman" w:hAnsi="Times New Roman" w:cs="Times New Roman"/>
                <w:b/>
                <w:sz w:val="24"/>
                <w:szCs w:val="24"/>
                <w:lang w:val="uk-UA" w:eastAsia="uk-UA"/>
              </w:rPr>
              <w:t>Оди. вим.</w:t>
            </w:r>
          </w:p>
        </w:tc>
        <w:tc>
          <w:tcPr>
            <w:tcW w:w="720" w:type="dxa"/>
          </w:tcPr>
          <w:p w:rsidR="00432A80" w:rsidRPr="005A5089" w:rsidRDefault="00432A80" w:rsidP="00432A80">
            <w:pPr>
              <w:spacing w:after="0" w:line="240" w:lineRule="auto"/>
              <w:jc w:val="center"/>
              <w:rPr>
                <w:rFonts w:ascii="Times New Roman" w:eastAsia="Times New Roman" w:hAnsi="Times New Roman" w:cs="Times New Roman"/>
                <w:b/>
                <w:sz w:val="24"/>
                <w:szCs w:val="24"/>
                <w:lang w:val="uk-UA" w:eastAsia="uk-UA"/>
              </w:rPr>
            </w:pPr>
            <w:r w:rsidRPr="005A5089">
              <w:rPr>
                <w:rFonts w:ascii="Times New Roman" w:eastAsia="Times New Roman" w:hAnsi="Times New Roman" w:cs="Times New Roman"/>
                <w:b/>
                <w:sz w:val="24"/>
                <w:szCs w:val="24"/>
                <w:lang w:val="uk-UA" w:eastAsia="uk-UA"/>
              </w:rPr>
              <w:t>Кіль-кість</w:t>
            </w:r>
          </w:p>
        </w:tc>
        <w:tc>
          <w:tcPr>
            <w:tcW w:w="1440" w:type="dxa"/>
            <w:vAlign w:val="bottom"/>
          </w:tcPr>
          <w:p w:rsidR="00432A80" w:rsidRPr="005A5089"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 xml:space="preserve">Ціна за одиницю без ПДВ, (грн.) </w:t>
            </w:r>
          </w:p>
        </w:tc>
        <w:tc>
          <w:tcPr>
            <w:tcW w:w="1417" w:type="dxa"/>
            <w:vAlign w:val="bottom"/>
          </w:tcPr>
          <w:p w:rsidR="00432A80" w:rsidRPr="005A5089"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Загальна вартість без ПДВ, (грн.)</w:t>
            </w:r>
          </w:p>
        </w:tc>
        <w:tc>
          <w:tcPr>
            <w:tcW w:w="923" w:type="dxa"/>
            <w:vAlign w:val="bottom"/>
          </w:tcPr>
          <w:p w:rsidR="00432A80" w:rsidRPr="005A5089"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ПДВ, (грн.)</w:t>
            </w:r>
          </w:p>
        </w:tc>
        <w:tc>
          <w:tcPr>
            <w:tcW w:w="1417" w:type="dxa"/>
            <w:vAlign w:val="bottom"/>
          </w:tcPr>
          <w:p w:rsidR="00432A80" w:rsidRPr="005A5089" w:rsidRDefault="00432A80" w:rsidP="00432A80">
            <w:pPr>
              <w:spacing w:after="0" w:line="240" w:lineRule="auto"/>
              <w:jc w:val="center"/>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Загальна вартість із ПДВ,</w:t>
            </w:r>
          </w:p>
        </w:tc>
      </w:tr>
      <w:tr w:rsidR="005A5089" w:rsidRPr="005A5089" w:rsidTr="007F61F8">
        <w:tc>
          <w:tcPr>
            <w:tcW w:w="675" w:type="dxa"/>
          </w:tcPr>
          <w:p w:rsidR="00432A80" w:rsidRPr="005A5089" w:rsidRDefault="00432A80" w:rsidP="00432A80">
            <w:pPr>
              <w:spacing w:after="0" w:line="240" w:lineRule="auto"/>
              <w:jc w:val="center"/>
              <w:rPr>
                <w:rFonts w:ascii="Times New Roman" w:eastAsia="Times New Roman" w:hAnsi="Times New Roman" w:cs="Times New Roman"/>
                <w:sz w:val="24"/>
                <w:szCs w:val="24"/>
                <w:lang w:val="uk-UA" w:eastAsia="uk-UA"/>
              </w:rPr>
            </w:pPr>
            <w:r w:rsidRPr="005A5089">
              <w:rPr>
                <w:rFonts w:ascii="Times New Roman" w:eastAsia="Times New Roman" w:hAnsi="Times New Roman" w:cs="Times New Roman"/>
                <w:sz w:val="24"/>
                <w:szCs w:val="24"/>
                <w:lang w:val="uk-UA" w:eastAsia="uk-UA"/>
              </w:rPr>
              <w:t>1</w:t>
            </w:r>
          </w:p>
        </w:tc>
        <w:tc>
          <w:tcPr>
            <w:tcW w:w="2313"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r>
      <w:tr w:rsidR="005A5089" w:rsidRPr="005A5089" w:rsidTr="007F61F8">
        <w:tc>
          <w:tcPr>
            <w:tcW w:w="675" w:type="dxa"/>
          </w:tcPr>
          <w:p w:rsidR="00432A80" w:rsidRPr="005A5089" w:rsidRDefault="00432A80" w:rsidP="00432A80">
            <w:pPr>
              <w:spacing w:after="0" w:line="240" w:lineRule="auto"/>
              <w:jc w:val="center"/>
              <w:rPr>
                <w:rFonts w:ascii="Times New Roman" w:eastAsia="Times New Roman" w:hAnsi="Times New Roman" w:cs="Times New Roman"/>
                <w:sz w:val="24"/>
                <w:szCs w:val="24"/>
                <w:lang w:val="uk-UA" w:eastAsia="uk-UA"/>
              </w:rPr>
            </w:pPr>
            <w:r w:rsidRPr="005A5089">
              <w:rPr>
                <w:rFonts w:ascii="Times New Roman" w:eastAsia="Times New Roman" w:hAnsi="Times New Roman" w:cs="Times New Roman"/>
                <w:sz w:val="24"/>
                <w:szCs w:val="24"/>
                <w:lang w:val="uk-UA" w:eastAsia="uk-UA"/>
              </w:rPr>
              <w:t>2</w:t>
            </w:r>
          </w:p>
        </w:tc>
        <w:tc>
          <w:tcPr>
            <w:tcW w:w="2313"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r>
      <w:tr w:rsidR="005A5089" w:rsidRPr="005A5089" w:rsidTr="007F61F8">
        <w:tc>
          <w:tcPr>
            <w:tcW w:w="675" w:type="dxa"/>
          </w:tcPr>
          <w:p w:rsidR="00432A80" w:rsidRPr="005A5089" w:rsidRDefault="00432A80" w:rsidP="00432A80">
            <w:pPr>
              <w:spacing w:after="0" w:line="240" w:lineRule="auto"/>
              <w:jc w:val="center"/>
              <w:rPr>
                <w:rFonts w:ascii="Times New Roman" w:eastAsia="Times New Roman" w:hAnsi="Times New Roman" w:cs="Times New Roman"/>
                <w:sz w:val="24"/>
                <w:szCs w:val="24"/>
                <w:lang w:val="uk-UA" w:eastAsia="uk-UA"/>
              </w:rPr>
            </w:pPr>
            <w:r w:rsidRPr="005A5089">
              <w:rPr>
                <w:rFonts w:ascii="Times New Roman" w:eastAsia="Times New Roman" w:hAnsi="Times New Roman" w:cs="Times New Roman"/>
                <w:sz w:val="24"/>
                <w:szCs w:val="24"/>
                <w:lang w:val="uk-UA" w:eastAsia="uk-UA"/>
              </w:rPr>
              <w:t>…..</w:t>
            </w:r>
          </w:p>
        </w:tc>
        <w:tc>
          <w:tcPr>
            <w:tcW w:w="2313"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r>
      <w:tr w:rsidR="005A5089" w:rsidRPr="005A5089" w:rsidTr="007F61F8">
        <w:tc>
          <w:tcPr>
            <w:tcW w:w="675"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2313"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r w:rsidRPr="005A5089">
              <w:rPr>
                <w:rFonts w:ascii="Times New Roman" w:eastAsia="Times New Roman" w:hAnsi="Times New Roman" w:cs="Times New Roman"/>
                <w:sz w:val="24"/>
                <w:szCs w:val="24"/>
                <w:lang w:val="uk-UA" w:eastAsia="uk-UA"/>
              </w:rPr>
              <w:t>Всього</w:t>
            </w:r>
          </w:p>
        </w:tc>
        <w:tc>
          <w:tcPr>
            <w:tcW w:w="72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72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40"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923"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c>
          <w:tcPr>
            <w:tcW w:w="1417" w:type="dxa"/>
          </w:tcPr>
          <w:p w:rsidR="00432A80" w:rsidRPr="005A5089" w:rsidRDefault="00432A80" w:rsidP="00432A80">
            <w:pPr>
              <w:spacing w:after="0" w:line="240" w:lineRule="auto"/>
              <w:rPr>
                <w:rFonts w:ascii="Times New Roman" w:eastAsia="Times New Roman" w:hAnsi="Times New Roman" w:cs="Times New Roman"/>
                <w:sz w:val="24"/>
                <w:szCs w:val="24"/>
                <w:lang w:val="uk-UA" w:eastAsia="uk-UA"/>
              </w:rPr>
            </w:pPr>
          </w:p>
        </w:tc>
      </w:tr>
    </w:tbl>
    <w:p w:rsidR="00432A80" w:rsidRPr="005A5089" w:rsidRDefault="00432A80" w:rsidP="00432A80">
      <w:pPr>
        <w:spacing w:after="0" w:line="240" w:lineRule="auto"/>
        <w:ind w:firstLine="709"/>
        <w:jc w:val="both"/>
        <w:rPr>
          <w:rFonts w:ascii="Times New Roman" w:eastAsia="Times New Roman" w:hAnsi="Times New Roman" w:cs="Times New Roman"/>
          <w:b/>
          <w:i/>
          <w:sz w:val="24"/>
          <w:szCs w:val="24"/>
          <w:lang w:val="uk-UA" w:eastAsia="ru-RU"/>
        </w:rPr>
      </w:pPr>
      <w:r w:rsidRPr="005A5089">
        <w:rPr>
          <w:rFonts w:ascii="Times New Roman" w:eastAsia="Times New Roman" w:hAnsi="Times New Roman" w:cs="Times New Roman"/>
          <w:b/>
          <w:i/>
          <w:sz w:val="24"/>
          <w:szCs w:val="24"/>
          <w:lang w:val="ru-RU" w:eastAsia="ru-RU"/>
        </w:rPr>
        <w:t xml:space="preserve">* </w:t>
      </w:r>
      <w:r w:rsidRPr="005A5089">
        <w:rPr>
          <w:rFonts w:ascii="Times New Roman" w:eastAsia="Times New Roman" w:hAnsi="Times New Roman" w:cs="Times New Roman"/>
          <w:b/>
          <w:i/>
          <w:sz w:val="24"/>
          <w:szCs w:val="24"/>
          <w:lang w:val="uk-UA" w:eastAsia="ru-RU"/>
        </w:rPr>
        <w:t xml:space="preserve">- Учасник зазначає назву товару (продукції) ту що зазначена в сертифікаті якості або паспорті на предмет закупівлі. </w:t>
      </w:r>
    </w:p>
    <w:p w:rsidR="00432A80" w:rsidRPr="005A5089" w:rsidRDefault="00432A80" w:rsidP="00D90F3D">
      <w:pPr>
        <w:spacing w:after="0" w:line="240" w:lineRule="auto"/>
        <w:ind w:firstLine="709"/>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b/>
          <w:i/>
          <w:sz w:val="24"/>
          <w:szCs w:val="24"/>
          <w:lang w:val="uk-UA" w:eastAsia="ru-RU"/>
        </w:rPr>
        <w:t xml:space="preserve"> </w:t>
      </w:r>
    </w:p>
    <w:p w:rsidR="00432A80" w:rsidRPr="005A5089" w:rsidRDefault="00432A80" w:rsidP="00432A80">
      <w:pPr>
        <w:spacing w:after="0" w:line="276"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ru-RU" w:eastAsia="ru-RU"/>
        </w:rPr>
        <w:t xml:space="preserve">                                     </w:t>
      </w:r>
      <w:r w:rsidRPr="005A5089">
        <w:rPr>
          <w:rFonts w:ascii="Times New Roman" w:eastAsia="Times New Roman" w:hAnsi="Times New Roman" w:cs="Times New Roman"/>
          <w:sz w:val="24"/>
          <w:szCs w:val="24"/>
          <w:lang w:val="uk-UA" w:eastAsia="ru-RU"/>
        </w:rPr>
        <w:t>_______________________________________________</w:t>
      </w:r>
    </w:p>
    <w:p w:rsidR="00432A80" w:rsidRPr="005A5089" w:rsidRDefault="00432A80" w:rsidP="00432A80">
      <w:pPr>
        <w:spacing w:after="0" w:line="240" w:lineRule="auto"/>
        <w:jc w:val="both"/>
        <w:rPr>
          <w:rFonts w:ascii="Times New Roman" w:eastAsia="Times New Roman" w:hAnsi="Times New Roman" w:cs="Times New Roman"/>
          <w:b/>
          <w:bCs/>
          <w:sz w:val="24"/>
          <w:szCs w:val="24"/>
          <w:lang w:val="ru-RU" w:eastAsia="ru-RU"/>
        </w:rPr>
      </w:pPr>
    </w:p>
    <w:p w:rsidR="00432A80" w:rsidRPr="005A5089"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5A5089">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5A5089">
        <w:rPr>
          <w:rFonts w:ascii="Times New Roman" w:eastAsia="Times New Roman" w:hAnsi="Times New Roman" w:cs="Times New Roman"/>
          <w:bCs/>
          <w:i/>
          <w:sz w:val="24"/>
          <w:szCs w:val="24"/>
          <w:vertAlign w:val="superscript"/>
          <w:lang w:val="uk-UA" w:eastAsia="ru-RU"/>
        </w:rPr>
        <w:t>*</w:t>
      </w:r>
    </w:p>
    <w:p w:rsidR="00432A80" w:rsidRPr="005A5089" w:rsidRDefault="00432A80" w:rsidP="00432A80">
      <w:pPr>
        <w:spacing w:after="0" w:line="240" w:lineRule="auto"/>
        <w:jc w:val="center"/>
        <w:rPr>
          <w:rFonts w:ascii="Times New Roman" w:eastAsia="Times New Roman" w:hAnsi="Times New Roman" w:cs="Times New Roman"/>
          <w:i/>
          <w:sz w:val="24"/>
          <w:szCs w:val="24"/>
          <w:lang w:val="uk-UA" w:eastAsia="ru-RU"/>
        </w:rPr>
      </w:pPr>
      <w:r w:rsidRPr="005A5089">
        <w:rPr>
          <w:rFonts w:ascii="Times New Roman" w:eastAsia="Times New Roman" w:hAnsi="Times New Roman" w:cs="Times New Roman"/>
          <w:i/>
          <w:sz w:val="24"/>
          <w:szCs w:val="24"/>
          <w:lang w:val="uk-UA" w:eastAsia="ru-RU"/>
        </w:rPr>
        <w:t>(</w:t>
      </w:r>
      <w:r w:rsidRPr="005A5089">
        <w:rPr>
          <w:rFonts w:ascii="Times New Roman" w:eastAsia="Times New Roman" w:hAnsi="Times New Roman" w:cs="Times New Roman"/>
          <w:i/>
          <w:sz w:val="24"/>
          <w:szCs w:val="24"/>
          <w:vertAlign w:val="superscript"/>
          <w:lang w:val="uk-UA" w:eastAsia="ru-RU"/>
        </w:rPr>
        <w:t>*</w:t>
      </w:r>
      <w:r w:rsidRPr="005A5089">
        <w:rPr>
          <w:rFonts w:ascii="Times New Roman" w:eastAsia="Times New Roman" w:hAnsi="Times New Roman" w:cs="Times New Roman"/>
          <w:i/>
          <w:sz w:val="24"/>
          <w:szCs w:val="24"/>
          <w:lang w:val="uk-UA" w:eastAsia="ru-RU"/>
        </w:rPr>
        <w:t xml:space="preserve"> Ця вимога не стосується Учасників, які в своїй діяльності не користуються печаткою згідно з чинним законодавством)</w:t>
      </w:r>
    </w:p>
    <w:p w:rsidR="00432A80" w:rsidRPr="005A5089" w:rsidRDefault="00432A80" w:rsidP="00432A80">
      <w:pPr>
        <w:keepNext/>
        <w:spacing w:after="0" w:line="240" w:lineRule="auto"/>
        <w:ind w:right="-99"/>
        <w:outlineLvl w:val="0"/>
        <w:rPr>
          <w:rFonts w:ascii="Times New Roman" w:eastAsia="Times New Roman" w:hAnsi="Times New Roman" w:cs="Times New Roman"/>
          <w:sz w:val="24"/>
          <w:szCs w:val="24"/>
          <w:lang w:val="uk-UA" w:eastAsia="ru-RU"/>
        </w:rPr>
      </w:pPr>
    </w:p>
    <w:p w:rsidR="009E27B6" w:rsidRPr="005A5089" w:rsidRDefault="009E27B6" w:rsidP="00432A80">
      <w:pPr>
        <w:keepNext/>
        <w:spacing w:after="0" w:line="240" w:lineRule="auto"/>
        <w:ind w:right="-99"/>
        <w:outlineLvl w:val="0"/>
        <w:rPr>
          <w:rFonts w:ascii="Times New Roman" w:eastAsia="Times New Roman" w:hAnsi="Times New Roman" w:cs="Times New Roman"/>
          <w:sz w:val="24"/>
          <w:szCs w:val="24"/>
          <w:lang w:val="uk-UA" w:eastAsia="ru-RU"/>
        </w:rPr>
      </w:pPr>
    </w:p>
    <w:p w:rsidR="00432A80" w:rsidRPr="005A5089" w:rsidRDefault="00432A80" w:rsidP="00432A80">
      <w:pPr>
        <w:keepNext/>
        <w:spacing w:after="0" w:line="240" w:lineRule="auto"/>
        <w:ind w:right="-99" w:firstLine="426"/>
        <w:jc w:val="right"/>
        <w:outlineLvl w:val="0"/>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Додаток 4</w:t>
      </w:r>
    </w:p>
    <w:p w:rsidR="00432A80" w:rsidRPr="005A5089" w:rsidRDefault="00432A80" w:rsidP="00432A80">
      <w:pPr>
        <w:autoSpaceDE w:val="0"/>
        <w:autoSpaceDN w:val="0"/>
        <w:adjustRightInd w:val="0"/>
        <w:spacing w:after="0" w:line="240" w:lineRule="auto"/>
        <w:jc w:val="right"/>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до документації процедури закупівлі</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lang w:val="ru-RU"/>
        </w:rPr>
        <w:t xml:space="preserve">ПРОЕКТ РАМКОВОЇ УГОДИ на </w:t>
      </w:r>
      <w:r w:rsidRPr="005A5089">
        <w:rPr>
          <w:rFonts w:ascii="Times New Roman" w:hAnsi="Times New Roman" w:cs="Times New Roman"/>
          <w:b/>
          <w:bCs/>
          <w:sz w:val="24"/>
          <w:szCs w:val="24"/>
          <w:lang w:val="ru-RU"/>
        </w:rPr>
        <w:t>ПОСТАВКУ ТОВАРУ</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смт. ________</w:t>
      </w:r>
      <w:r w:rsidRPr="005A5089">
        <w:rPr>
          <w:rFonts w:ascii="Times New Roman" w:hAnsi="Times New Roman" w:cs="Times New Roman"/>
          <w:noProof/>
          <w:sz w:val="24"/>
          <w:szCs w:val="24"/>
          <w:lang w:val="ru-RU"/>
        </w:rPr>
        <w:tab/>
      </w:r>
      <w:r w:rsidRPr="005A5089">
        <w:rPr>
          <w:rFonts w:ascii="Times New Roman" w:hAnsi="Times New Roman" w:cs="Times New Roman"/>
          <w:noProof/>
          <w:sz w:val="24"/>
          <w:szCs w:val="24"/>
          <w:lang w:val="ru-RU"/>
        </w:rPr>
        <w:tab/>
        <w:t xml:space="preserve">                                                                      _________ 2018р. </w:t>
      </w:r>
    </w:p>
    <w:p w:rsidR="0021568C" w:rsidRPr="005A5089" w:rsidRDefault="0021568C" w:rsidP="0021568C">
      <w:pPr>
        <w:ind w:firstLine="708"/>
        <w:jc w:val="both"/>
        <w:rPr>
          <w:rFonts w:ascii="Times New Roman" w:hAnsi="Times New Roman" w:cs="Times New Roman"/>
          <w:b/>
          <w:sz w:val="24"/>
          <w:szCs w:val="24"/>
          <w:lang w:val="ru-RU"/>
        </w:rPr>
      </w:pPr>
    </w:p>
    <w:p w:rsidR="0021568C" w:rsidRPr="005A5089" w:rsidRDefault="0021568C" w:rsidP="0021568C">
      <w:pPr>
        <w:ind w:firstLine="708"/>
        <w:jc w:val="both"/>
        <w:rPr>
          <w:rFonts w:ascii="Times New Roman" w:hAnsi="Times New Roman" w:cs="Times New Roman"/>
          <w:noProof/>
          <w:sz w:val="24"/>
          <w:szCs w:val="24"/>
          <w:lang w:val="ru-RU"/>
        </w:rPr>
      </w:pPr>
      <w:r w:rsidRPr="005A5089">
        <w:rPr>
          <w:rFonts w:ascii="Times New Roman" w:hAnsi="Times New Roman" w:cs="Times New Roman"/>
          <w:b/>
          <w:sz w:val="24"/>
          <w:szCs w:val="24"/>
          <w:lang w:val="ru-RU"/>
        </w:rPr>
        <w:t>__________________________________</w:t>
      </w:r>
      <w:r w:rsidRPr="005A5089">
        <w:rPr>
          <w:rFonts w:ascii="Times New Roman" w:hAnsi="Times New Roman" w:cs="Times New Roman"/>
          <w:noProof/>
          <w:sz w:val="24"/>
          <w:szCs w:val="24"/>
          <w:lang w:val="ru-RU"/>
        </w:rPr>
        <w:t xml:space="preserve">, далі – Постачальник, в особі _________________________________, що діє на підставі ________________, та відповідно до Податкового кодексу України за даною  угодою є/не є платником податку на прибуток та є/не є платником податку на додану вартість на загальних умовах з однієї сторони, та </w:t>
      </w:r>
    </w:p>
    <w:p w:rsidR="0021568C" w:rsidRPr="005A5089" w:rsidRDefault="0021568C" w:rsidP="0021568C">
      <w:pPr>
        <w:ind w:firstLine="708"/>
        <w:jc w:val="both"/>
        <w:rPr>
          <w:rFonts w:ascii="Times New Roman" w:hAnsi="Times New Roman" w:cs="Times New Roman"/>
          <w:noProof/>
          <w:sz w:val="24"/>
          <w:szCs w:val="24"/>
          <w:lang w:val="ru-RU"/>
        </w:rPr>
      </w:pPr>
      <w:r w:rsidRPr="005A5089">
        <w:rPr>
          <w:rFonts w:ascii="Times New Roman" w:hAnsi="Times New Roman" w:cs="Times New Roman"/>
          <w:b/>
          <w:sz w:val="24"/>
          <w:szCs w:val="24"/>
          <w:lang w:val="ru-RU"/>
        </w:rPr>
        <w:t>Акціонерне товариство «Укргазвидобування»,</w:t>
      </w:r>
      <w:r w:rsidRPr="005A5089">
        <w:rPr>
          <w:rFonts w:ascii="Times New Roman" w:hAnsi="Times New Roman" w:cs="Times New Roman"/>
          <w:sz w:val="24"/>
          <w:szCs w:val="24"/>
          <w:lang w:val="ru-RU"/>
        </w:rPr>
        <w:t xml:space="preserve"> далі – Покупець</w:t>
      </w:r>
      <w:r w:rsidRPr="005A5089">
        <w:rPr>
          <w:rFonts w:ascii="Times New Roman" w:hAnsi="Times New Roman" w:cs="Times New Roman"/>
          <w:b/>
          <w:bCs/>
          <w:sz w:val="24"/>
          <w:szCs w:val="24"/>
          <w:lang w:val="ru-RU"/>
        </w:rPr>
        <w:t>,</w:t>
      </w:r>
      <w:r w:rsidRPr="005A5089">
        <w:rPr>
          <w:rFonts w:ascii="Times New Roman" w:hAnsi="Times New Roman" w:cs="Times New Roman"/>
          <w:sz w:val="24"/>
          <w:szCs w:val="24"/>
          <w:lang w:val="ru-RU"/>
        </w:rPr>
        <w:t xml:space="preserve"> в особі заступника директора </w:t>
      </w:r>
      <w:r w:rsidRPr="005A5089">
        <w:rPr>
          <w:rFonts w:ascii="Times New Roman" w:hAnsi="Times New Roman" w:cs="Times New Roman"/>
          <w:b/>
          <w:sz w:val="24"/>
          <w:szCs w:val="24"/>
          <w:lang w:val="ru-RU"/>
        </w:rPr>
        <w:t>ГПУ «</w:t>
      </w:r>
      <w:proofErr w:type="gramStart"/>
      <w:r w:rsidRPr="005A5089">
        <w:rPr>
          <w:rFonts w:ascii="Times New Roman" w:hAnsi="Times New Roman" w:cs="Times New Roman"/>
          <w:b/>
          <w:sz w:val="24"/>
          <w:szCs w:val="24"/>
          <w:lang w:val="ru-RU"/>
        </w:rPr>
        <w:t xml:space="preserve">Шебелинкагазвидобування» </w:t>
      </w:r>
      <w:r w:rsidRPr="005A5089">
        <w:rPr>
          <w:rFonts w:ascii="Times New Roman" w:hAnsi="Times New Roman" w:cs="Times New Roman"/>
          <w:sz w:val="24"/>
          <w:szCs w:val="24"/>
          <w:lang w:val="ru-RU"/>
        </w:rPr>
        <w:t xml:space="preserve"> </w:t>
      </w:r>
      <w:r w:rsidRPr="005A5089">
        <w:rPr>
          <w:rFonts w:ascii="Times New Roman" w:hAnsi="Times New Roman" w:cs="Times New Roman"/>
          <w:b/>
          <w:sz w:val="24"/>
          <w:szCs w:val="24"/>
          <w:lang w:val="ru-RU"/>
        </w:rPr>
        <w:t>Гладун</w:t>
      </w:r>
      <w:proofErr w:type="gramEnd"/>
      <w:r w:rsidRPr="005A5089">
        <w:rPr>
          <w:rFonts w:ascii="Times New Roman" w:hAnsi="Times New Roman" w:cs="Times New Roman"/>
          <w:b/>
          <w:sz w:val="24"/>
          <w:szCs w:val="24"/>
          <w:lang w:val="ru-RU"/>
        </w:rPr>
        <w:t xml:space="preserve"> А.С.,</w:t>
      </w:r>
      <w:r w:rsidRPr="005A5089">
        <w:rPr>
          <w:rFonts w:ascii="Times New Roman" w:hAnsi="Times New Roman" w:cs="Times New Roman"/>
          <w:sz w:val="24"/>
          <w:szCs w:val="24"/>
          <w:lang w:val="ru-RU"/>
        </w:rPr>
        <w:t xml:space="preserve"> яка діє на підставі довіреності </w:t>
      </w:r>
      <w:r w:rsidRPr="005A5089">
        <w:rPr>
          <w:rFonts w:ascii="Times New Roman" w:hAnsi="Times New Roman" w:cs="Times New Roman"/>
          <w:b/>
          <w:sz w:val="24"/>
          <w:szCs w:val="24"/>
          <w:lang w:val="ru-RU"/>
        </w:rPr>
        <w:t>№ 2-172д від 28.12.2017 року</w:t>
      </w:r>
      <w:r w:rsidRPr="005A5089">
        <w:rPr>
          <w:rFonts w:ascii="Times New Roman" w:hAnsi="Times New Roman" w:cs="Times New Roman"/>
          <w:sz w:val="24"/>
          <w:szCs w:val="24"/>
          <w:lang w:val="ru-RU"/>
        </w:rPr>
        <w:t>., та має Статус платника податку на прибуток та зведеного податку на додану вартість на загальних умовах, з іншої сторони, разом іменовані надалі - Сторони,  уклали дану угоду поставки, далі – Угода про</w:t>
      </w:r>
      <w:r w:rsidRPr="005A5089">
        <w:rPr>
          <w:rFonts w:ascii="Times New Roman" w:hAnsi="Times New Roman" w:cs="Times New Roman"/>
          <w:i/>
          <w:iCs/>
          <w:sz w:val="24"/>
          <w:szCs w:val="24"/>
          <w:lang w:val="ru-RU"/>
        </w:rPr>
        <w:t xml:space="preserve"> </w:t>
      </w:r>
      <w:r w:rsidRPr="005A5089">
        <w:rPr>
          <w:rFonts w:ascii="Times New Roman" w:hAnsi="Times New Roman" w:cs="Times New Roman"/>
          <w:sz w:val="24"/>
          <w:szCs w:val="24"/>
          <w:lang w:val="ru-RU"/>
        </w:rPr>
        <w:t>наступне</w:t>
      </w:r>
    </w:p>
    <w:p w:rsidR="0021568C" w:rsidRPr="005A5089" w:rsidRDefault="0021568C" w:rsidP="0021568C">
      <w:pPr>
        <w:pStyle w:val="aff3"/>
        <w:widowControl/>
        <w:numPr>
          <w:ilvl w:val="0"/>
          <w:numId w:val="26"/>
        </w:numPr>
        <w:spacing w:after="160" w:line="252" w:lineRule="auto"/>
        <w:jc w:val="center"/>
        <w:rPr>
          <w:rFonts w:ascii="Times New Roman" w:hAnsi="Times New Roman" w:cs="Times New Roman"/>
          <w:b/>
          <w:sz w:val="24"/>
          <w:szCs w:val="24"/>
        </w:rPr>
      </w:pPr>
      <w:r w:rsidRPr="005A5089">
        <w:rPr>
          <w:rFonts w:ascii="Times New Roman" w:hAnsi="Times New Roman" w:cs="Times New Roman"/>
          <w:b/>
          <w:sz w:val="24"/>
          <w:szCs w:val="24"/>
        </w:rPr>
        <w:t>Предмет Угоди</w:t>
      </w:r>
    </w:p>
    <w:p w:rsidR="0021568C" w:rsidRPr="005A5089" w:rsidRDefault="0021568C" w:rsidP="0021568C">
      <w:pPr>
        <w:autoSpaceDE w:val="0"/>
        <w:autoSpaceDN w:val="0"/>
        <w:adjustRightInd w:val="0"/>
        <w:ind w:firstLine="720"/>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Предметом цієї Угоди є товар придбаний Покупцем, за результатами проведення конкурентного відбору відповідно до встановленого у Покупця порядку закупівель товарів та послуг за рамковими угодами (далі – конкурентний відбір).</w:t>
      </w:r>
    </w:p>
    <w:p w:rsidR="0021568C" w:rsidRPr="005A5089" w:rsidRDefault="0021568C" w:rsidP="0021568C">
      <w:pPr>
        <w:autoSpaceDE w:val="0"/>
        <w:autoSpaceDN w:val="0"/>
        <w:adjustRightInd w:val="0"/>
        <w:ind w:firstLine="720"/>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1.2.</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Постачальник зобов'язується поставити Покупцеві Товар,</w:t>
      </w:r>
      <w:r w:rsidRPr="005A5089">
        <w:rPr>
          <w:rFonts w:ascii="Times New Roman" w:hAnsi="Times New Roman" w:cs="Times New Roman"/>
          <w:noProof/>
          <w:sz w:val="24"/>
          <w:szCs w:val="24"/>
          <w:lang w:val="ru-RU"/>
        </w:rPr>
        <w:t xml:space="preserve"> а Покупець</w:t>
      </w:r>
      <w:r w:rsidRPr="005A5089">
        <w:rPr>
          <w:rFonts w:ascii="Times New Roman" w:hAnsi="Times New Roman" w:cs="Times New Roman"/>
          <w:sz w:val="24"/>
          <w:szCs w:val="24"/>
          <w:lang w:val="ru-RU"/>
        </w:rPr>
        <w:t xml:space="preserve"> - прийняти і оплатити Товар на умовах даної Угоди та відповідних:</w:t>
      </w:r>
    </w:p>
    <w:p w:rsidR="0021568C" w:rsidRPr="005A5089" w:rsidRDefault="0021568C" w:rsidP="0021568C">
      <w:pPr>
        <w:autoSpaceDE w:val="0"/>
        <w:autoSpaceDN w:val="0"/>
        <w:adjustRightInd w:val="0"/>
        <w:ind w:firstLine="720"/>
        <w:jc w:val="both"/>
        <w:rPr>
          <w:rFonts w:ascii="Times New Roman" w:hAnsi="Times New Roman" w:cs="Times New Roman"/>
          <w:i/>
          <w:sz w:val="24"/>
          <w:szCs w:val="24"/>
          <w:lang w:val="ru-RU"/>
        </w:rPr>
      </w:pPr>
      <w:r w:rsidRPr="005A5089">
        <w:rPr>
          <w:rFonts w:ascii="Times New Roman" w:hAnsi="Times New Roman" w:cs="Times New Roman"/>
          <w:i/>
          <w:sz w:val="24"/>
          <w:szCs w:val="24"/>
          <w:lang w:val="ru-RU"/>
        </w:rPr>
        <w:t>Рахунків-фактури на оплату Товару, акцептованих за результатами конкурентного відбору (Рахунок-фактура)</w:t>
      </w:r>
    </w:p>
    <w:p w:rsidR="0021568C" w:rsidRPr="005A5089" w:rsidRDefault="0021568C" w:rsidP="0021568C">
      <w:pPr>
        <w:autoSpaceDE w:val="0"/>
        <w:autoSpaceDN w:val="0"/>
        <w:adjustRightInd w:val="0"/>
        <w:ind w:firstLine="720"/>
        <w:jc w:val="both"/>
        <w:rPr>
          <w:rFonts w:ascii="Times New Roman" w:hAnsi="Times New Roman" w:cs="Times New Roman"/>
          <w:b/>
          <w:i/>
          <w:sz w:val="24"/>
          <w:szCs w:val="24"/>
          <w:lang w:val="ru-RU"/>
        </w:rPr>
      </w:pPr>
      <w:r w:rsidRPr="005A5089">
        <w:rPr>
          <w:rFonts w:ascii="Times New Roman" w:hAnsi="Times New Roman" w:cs="Times New Roman"/>
          <w:b/>
          <w:i/>
          <w:sz w:val="24"/>
          <w:szCs w:val="24"/>
          <w:lang w:val="ru-RU"/>
        </w:rPr>
        <w:t>АБО</w:t>
      </w:r>
    </w:p>
    <w:p w:rsidR="0021568C" w:rsidRPr="005A5089" w:rsidRDefault="0021568C" w:rsidP="0021568C">
      <w:pPr>
        <w:autoSpaceDE w:val="0"/>
        <w:autoSpaceDN w:val="0"/>
        <w:adjustRightInd w:val="0"/>
        <w:ind w:firstLine="720"/>
        <w:jc w:val="both"/>
        <w:rPr>
          <w:rFonts w:ascii="Times New Roman" w:hAnsi="Times New Roman" w:cs="Times New Roman"/>
          <w:i/>
          <w:sz w:val="24"/>
          <w:szCs w:val="24"/>
          <w:lang w:val="ru-RU"/>
        </w:rPr>
      </w:pPr>
      <w:r w:rsidRPr="005A5089">
        <w:rPr>
          <w:rFonts w:ascii="Times New Roman" w:hAnsi="Times New Roman" w:cs="Times New Roman"/>
          <w:i/>
          <w:sz w:val="24"/>
          <w:szCs w:val="24"/>
          <w:lang w:val="ru-RU"/>
        </w:rPr>
        <w:t>Додаткових угод до цієї Рамкової угоди, укладених за результатами конкурентного відбору (далі – Додаткова угода).</w:t>
      </w:r>
    </w:p>
    <w:p w:rsidR="0021568C" w:rsidRPr="005A5089" w:rsidRDefault="0021568C" w:rsidP="0021568C">
      <w:pPr>
        <w:autoSpaceDE w:val="0"/>
        <w:autoSpaceDN w:val="0"/>
        <w:adjustRightInd w:val="0"/>
        <w:ind w:firstLine="720"/>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1.3.</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Найменування/асортимент Товару, одиниця виміру, кількість, ціна за одиницю Товару вказується у:</w:t>
      </w:r>
    </w:p>
    <w:p w:rsidR="0021568C" w:rsidRPr="005A5089" w:rsidRDefault="0021568C" w:rsidP="0021568C">
      <w:pPr>
        <w:autoSpaceDE w:val="0"/>
        <w:autoSpaceDN w:val="0"/>
        <w:adjustRightInd w:val="0"/>
        <w:ind w:firstLine="720"/>
        <w:jc w:val="both"/>
        <w:rPr>
          <w:rFonts w:ascii="Times New Roman" w:hAnsi="Times New Roman" w:cs="Times New Roman"/>
          <w:i/>
          <w:sz w:val="24"/>
          <w:szCs w:val="24"/>
          <w:lang w:val="ru-RU"/>
        </w:rPr>
      </w:pPr>
      <w:r w:rsidRPr="005A5089">
        <w:rPr>
          <w:rFonts w:ascii="Times New Roman" w:hAnsi="Times New Roman" w:cs="Times New Roman"/>
          <w:i/>
          <w:sz w:val="24"/>
          <w:szCs w:val="24"/>
          <w:lang w:val="ru-RU"/>
        </w:rPr>
        <w:t>Рахунках-фактурах</w:t>
      </w:r>
    </w:p>
    <w:p w:rsidR="0021568C" w:rsidRPr="005A5089" w:rsidRDefault="0021568C" w:rsidP="0021568C">
      <w:pPr>
        <w:autoSpaceDE w:val="0"/>
        <w:autoSpaceDN w:val="0"/>
        <w:adjustRightInd w:val="0"/>
        <w:ind w:firstLine="720"/>
        <w:jc w:val="both"/>
        <w:rPr>
          <w:rFonts w:ascii="Times New Roman" w:hAnsi="Times New Roman" w:cs="Times New Roman"/>
          <w:b/>
          <w:i/>
          <w:sz w:val="24"/>
          <w:szCs w:val="24"/>
          <w:lang w:val="ru-RU"/>
        </w:rPr>
      </w:pPr>
      <w:r w:rsidRPr="005A5089">
        <w:rPr>
          <w:rFonts w:ascii="Times New Roman" w:hAnsi="Times New Roman" w:cs="Times New Roman"/>
          <w:b/>
          <w:i/>
          <w:sz w:val="24"/>
          <w:szCs w:val="24"/>
          <w:lang w:val="ru-RU"/>
        </w:rPr>
        <w:t>АБО</w:t>
      </w:r>
    </w:p>
    <w:p w:rsidR="0021568C" w:rsidRPr="005A5089" w:rsidRDefault="0021568C" w:rsidP="0021568C">
      <w:pPr>
        <w:autoSpaceDE w:val="0"/>
        <w:autoSpaceDN w:val="0"/>
        <w:adjustRightInd w:val="0"/>
        <w:ind w:firstLine="720"/>
        <w:jc w:val="both"/>
        <w:rPr>
          <w:rFonts w:ascii="Times New Roman" w:hAnsi="Times New Roman" w:cs="Times New Roman"/>
          <w:i/>
          <w:sz w:val="24"/>
          <w:szCs w:val="24"/>
          <w:lang w:val="ru-RU"/>
        </w:rPr>
      </w:pPr>
      <w:r w:rsidRPr="005A5089">
        <w:rPr>
          <w:rFonts w:ascii="Times New Roman" w:hAnsi="Times New Roman" w:cs="Times New Roman"/>
          <w:i/>
          <w:sz w:val="24"/>
          <w:szCs w:val="24"/>
          <w:lang w:val="ru-RU"/>
        </w:rPr>
        <w:t>Додаткових Угодах до даної Рамкової угоди.</w:t>
      </w:r>
    </w:p>
    <w:p w:rsidR="0021568C" w:rsidRPr="005A5089" w:rsidRDefault="0021568C" w:rsidP="0021568C">
      <w:pPr>
        <w:autoSpaceDE w:val="0"/>
        <w:autoSpaceDN w:val="0"/>
        <w:adjustRightInd w:val="0"/>
        <w:ind w:firstLine="720"/>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1.4.</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У разі виникнення у Покупця потреби у Товарі, Покупець проводить разові процедури конкурентного відбору відповідно до встановленого у Покупця порядку закупівель товарів та послуг за рамковими угодами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встановленим у Покупця порядку закупівель товарів та послуг за рамковими угодами.</w:t>
      </w:r>
    </w:p>
    <w:p w:rsidR="0021568C" w:rsidRPr="005A5089" w:rsidRDefault="0021568C" w:rsidP="0021568C">
      <w:pPr>
        <w:pStyle w:val="aff3"/>
        <w:ind w:left="0" w:firstLine="720"/>
        <w:jc w:val="both"/>
        <w:rPr>
          <w:rFonts w:ascii="Times New Roman" w:hAnsi="Times New Roman" w:cs="Times New Roman"/>
          <w:sz w:val="24"/>
          <w:szCs w:val="24"/>
        </w:rPr>
      </w:pPr>
      <w:r w:rsidRPr="005A5089">
        <w:rPr>
          <w:rFonts w:ascii="Times New Roman" w:hAnsi="Times New Roman" w:cs="Times New Roman"/>
          <w:sz w:val="24"/>
          <w:szCs w:val="24"/>
        </w:rPr>
        <w:t xml:space="preserve">Постачальник, підписуючи цю Угоду, повністю та беззастережно усвідомлює та погоджується, що у разі невизнання його переможцем по </w:t>
      </w:r>
      <w:proofErr w:type="gramStart"/>
      <w:r w:rsidRPr="005A5089">
        <w:rPr>
          <w:rFonts w:ascii="Times New Roman" w:hAnsi="Times New Roman" w:cs="Times New Roman"/>
          <w:sz w:val="24"/>
          <w:szCs w:val="24"/>
        </w:rPr>
        <w:t>разовим  процедурам</w:t>
      </w:r>
      <w:proofErr w:type="gramEnd"/>
      <w:r w:rsidRPr="005A5089">
        <w:rPr>
          <w:rFonts w:ascii="Times New Roman" w:hAnsi="Times New Roman" w:cs="Times New Roman"/>
          <w:sz w:val="24"/>
          <w:szCs w:val="24"/>
        </w:rPr>
        <w:t xml:space="preserve"> конкурентного відбору, загальна кількість Товару, яка буде поставлена Покупцю протягом дії цієї Угоди, може </w:t>
      </w:r>
      <w:r w:rsidRPr="005A5089">
        <w:rPr>
          <w:rFonts w:ascii="Times New Roman" w:hAnsi="Times New Roman" w:cs="Times New Roman"/>
          <w:sz w:val="24"/>
          <w:szCs w:val="24"/>
        </w:rPr>
        <w:lastRenderedPageBreak/>
        <w:t>бути меншою (або дорівнюватиме нулю) за загальну кількість Товару за цією Угодою</w:t>
      </w:r>
    </w:p>
    <w:p w:rsidR="0021568C" w:rsidRPr="005A5089" w:rsidRDefault="0021568C" w:rsidP="0021568C">
      <w:pPr>
        <w:ind w:firstLine="720"/>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1.5.</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Постачальник гарантує, що Товар, який є предметом Угоди та передається відповідно до виставлених Рахунків-фактури/укладених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rsidR="0021568C" w:rsidRPr="005A5089" w:rsidRDefault="0021568C" w:rsidP="0021568C">
      <w:pPr>
        <w:ind w:firstLine="720"/>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1.6.</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lang w:val="ru-RU"/>
        </w:rPr>
        <w:t>ІІ. Якість Товару</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autoSpaceDE w:val="0"/>
        <w:autoSpaceDN w:val="0"/>
        <w:adjustRightInd w:val="0"/>
        <w:ind w:firstLine="709"/>
        <w:jc w:val="both"/>
        <w:rPr>
          <w:rFonts w:ascii="Times New Roman" w:hAnsi="Times New Roman" w:cs="Times New Roman"/>
          <w:noProof/>
          <w:sz w:val="24"/>
          <w:szCs w:val="24"/>
          <w:lang w:val="ru-RU"/>
        </w:rPr>
      </w:pPr>
      <w:r w:rsidRPr="005A5089">
        <w:rPr>
          <w:rFonts w:ascii="Times New Roman" w:hAnsi="Times New Roman" w:cs="Times New Roman"/>
          <w:sz w:val="24"/>
          <w:szCs w:val="24"/>
          <w:lang w:val="ru-RU"/>
        </w:rPr>
        <w:t>2.1.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5A5089">
        <w:rPr>
          <w:rFonts w:ascii="Times New Roman" w:hAnsi="Times New Roman" w:cs="Times New Roman"/>
          <w:noProof/>
          <w:sz w:val="24"/>
          <w:szCs w:val="24"/>
          <w:lang w:val="ru-RU"/>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2.2.</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Постачальник гарантує якість і надійність Товару, що постачається, протягом гарантійного строку. Гарантія на Товар становить _______ місяців/днів (</w:t>
      </w:r>
      <w:r w:rsidRPr="005A5089">
        <w:rPr>
          <w:rFonts w:ascii="Times New Roman" w:hAnsi="Times New Roman" w:cs="Times New Roman"/>
          <w:i/>
          <w:sz w:val="24"/>
          <w:szCs w:val="24"/>
          <w:lang w:val="ru-RU"/>
        </w:rPr>
        <w:t>встановлюється в залежності від категорії Товару)</w:t>
      </w:r>
      <w:r w:rsidRPr="005A5089">
        <w:rPr>
          <w:rFonts w:ascii="Times New Roman" w:hAnsi="Times New Roman" w:cs="Times New Roman"/>
          <w:sz w:val="24"/>
          <w:szCs w:val="24"/>
          <w:lang w:val="ru-RU"/>
        </w:rPr>
        <w:t>.</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rPr>
        <w:t>III</w:t>
      </w:r>
      <w:r w:rsidRPr="005A5089">
        <w:rPr>
          <w:rFonts w:ascii="Times New Roman" w:hAnsi="Times New Roman" w:cs="Times New Roman"/>
          <w:b/>
          <w:sz w:val="24"/>
          <w:szCs w:val="24"/>
          <w:lang w:val="ru-RU"/>
        </w:rPr>
        <w:t>. Ціна Угоди</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3.1.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Ціна за одиницю Товару вказується у виставлених Рахунках-фактурах/укладених Додаткових угодах в гривнях </w:t>
      </w:r>
      <w:r w:rsidRPr="005A5089">
        <w:rPr>
          <w:rStyle w:val="FontStyle"/>
          <w:rFonts w:ascii="Times New Roman" w:hAnsi="Times New Roman" w:cs="Times New Roman"/>
          <w:color w:val="auto"/>
          <w:sz w:val="24"/>
          <w:szCs w:val="24"/>
          <w:lang w:val="ru-RU"/>
        </w:rPr>
        <w:t xml:space="preserve">з урахуванням </w:t>
      </w:r>
      <w:r w:rsidRPr="005A5089">
        <w:rPr>
          <w:rFonts w:ascii="Times New Roman" w:hAnsi="Times New Roman" w:cs="Times New Roman"/>
          <w:sz w:val="24"/>
          <w:szCs w:val="24"/>
          <w:lang w:val="ru-RU"/>
        </w:rPr>
        <w:t>ПДВ (для резидента) або в іноземній валюті (для нерезидента).</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sz w:val="24"/>
          <w:szCs w:val="24"/>
          <w:lang w:val="ru-RU"/>
        </w:rPr>
        <w:t>3.2.</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Загальна вартість </w:t>
      </w:r>
      <w:r w:rsidRPr="005A5089">
        <w:rPr>
          <w:rFonts w:ascii="Times New Roman" w:hAnsi="Times New Roman" w:cs="Times New Roman"/>
          <w:noProof/>
          <w:sz w:val="24"/>
          <w:szCs w:val="24"/>
          <w:lang w:val="ru-RU"/>
        </w:rPr>
        <w:t>Угоди визначається як сумарна вартість Товару, поставленого відповідно до всіх Рахунків-фактури/Додаткових угод за весь період дії Угоди;</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noProof/>
          <w:sz w:val="24"/>
          <w:szCs w:val="24"/>
          <w:lang w:val="ru-RU"/>
        </w:rPr>
        <w:t>3.3.</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Загальна вартість Угоди не може </w:t>
      </w:r>
      <w:proofErr w:type="gramStart"/>
      <w:r w:rsidRPr="005A5089">
        <w:rPr>
          <w:rFonts w:ascii="Times New Roman" w:hAnsi="Times New Roman" w:cs="Times New Roman"/>
          <w:noProof/>
          <w:sz w:val="24"/>
          <w:szCs w:val="24"/>
          <w:lang w:val="ru-RU"/>
        </w:rPr>
        <w:t xml:space="preserve">перевищувати </w:t>
      </w:r>
      <w:r w:rsidRPr="005A5089">
        <w:rPr>
          <w:rFonts w:ascii="Times New Roman" w:hAnsi="Times New Roman" w:cs="Times New Roman"/>
          <w:sz w:val="24"/>
          <w:szCs w:val="24"/>
          <w:lang w:val="ru-RU"/>
        </w:rPr>
        <w:t xml:space="preserve"> _</w:t>
      </w:r>
      <w:proofErr w:type="gramEnd"/>
      <w:r w:rsidRPr="005A5089">
        <w:rPr>
          <w:rFonts w:ascii="Times New Roman" w:hAnsi="Times New Roman" w:cs="Times New Roman"/>
          <w:sz w:val="24"/>
          <w:szCs w:val="24"/>
          <w:lang w:val="ru-RU"/>
        </w:rPr>
        <w:t>____грн.</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sz w:val="24"/>
          <w:szCs w:val="24"/>
          <w:lang w:val="ru-RU"/>
        </w:rPr>
        <w:t>3.4.</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Продавець, підписуючи цю Угоду, повністю та беззастережно усвідомлює та погоджується, що </w:t>
      </w:r>
      <w:r w:rsidRPr="005A5089">
        <w:rPr>
          <w:rFonts w:ascii="Times New Roman" w:hAnsi="Times New Roman" w:cs="Times New Roman"/>
          <w:noProof/>
          <w:sz w:val="24"/>
          <w:szCs w:val="24"/>
          <w:lang w:val="ru-RU"/>
        </w:rPr>
        <w:t>сумарна вартість Товару, поставленого ним відповідно до всіх Рахунків-фактури/Додаткових угод за весь період дії Угоди, може бути меншою (або дорівнюватеме нулю) за суму, вказану у п. 3.3. цієї Угоди.</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rPr>
        <w:t>IV</w:t>
      </w:r>
      <w:r w:rsidRPr="005A5089">
        <w:rPr>
          <w:rFonts w:ascii="Times New Roman" w:hAnsi="Times New Roman" w:cs="Times New Roman"/>
          <w:b/>
          <w:sz w:val="24"/>
          <w:szCs w:val="24"/>
          <w:lang w:val="ru-RU"/>
        </w:rPr>
        <w:t>. Порядок здійснення оплати</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pStyle w:val="ParagraphStyle"/>
        <w:ind w:firstLine="709"/>
        <w:rPr>
          <w:rStyle w:val="FontStyle"/>
          <w:rFonts w:ascii="Times New Roman" w:hAnsi="Times New Roman" w:cs="Times New Roman"/>
          <w:color w:val="auto"/>
          <w:lang w:val="uk-UA"/>
        </w:rPr>
      </w:pPr>
      <w:r w:rsidRPr="005A5089">
        <w:rPr>
          <w:rStyle w:val="FontStyle"/>
          <w:rFonts w:ascii="Times New Roman" w:hAnsi="Times New Roman" w:cs="Times New Roman"/>
          <w:color w:val="auto"/>
          <w:lang w:val="uk-UA"/>
        </w:rPr>
        <w:t>4.1.</w:t>
      </w:r>
      <w:r w:rsidRPr="005A5089">
        <w:rPr>
          <w:rStyle w:val="FontStyle"/>
          <w:rFonts w:ascii="Times New Roman" w:hAnsi="Times New Roman" w:cs="Times New Roman"/>
          <w:color w:val="auto"/>
          <w:lang w:val="en-US"/>
        </w:rPr>
        <w:t>  </w:t>
      </w:r>
      <w:r w:rsidRPr="005A5089">
        <w:rPr>
          <w:rStyle w:val="FontStyle"/>
          <w:rFonts w:ascii="Times New Roman" w:hAnsi="Times New Roman" w:cs="Times New Roman"/>
          <w:color w:val="auto"/>
          <w:lang w:val="uk-UA"/>
        </w:rPr>
        <w:t>Розрахунки проводяться шляхом:</w:t>
      </w:r>
    </w:p>
    <w:p w:rsidR="0021568C" w:rsidRPr="005A5089" w:rsidRDefault="0021568C" w:rsidP="0021568C">
      <w:pPr>
        <w:numPr>
          <w:ilvl w:val="12"/>
          <w:numId w:val="0"/>
        </w:numPr>
        <w:tabs>
          <w:tab w:val="left" w:pos="0"/>
        </w:tabs>
        <w:ind w:firstLine="709"/>
        <w:jc w:val="both"/>
        <w:rPr>
          <w:rFonts w:ascii="Times New Roman" w:hAnsi="Times New Roman" w:cs="Times New Roman"/>
          <w:i/>
          <w:noProof/>
          <w:sz w:val="24"/>
          <w:szCs w:val="24"/>
          <w:lang w:val="ru-RU"/>
        </w:rPr>
      </w:pPr>
      <w:r w:rsidRPr="005A5089">
        <w:rPr>
          <w:rFonts w:ascii="Times New Roman" w:hAnsi="Times New Roman" w:cs="Times New Roman"/>
          <w:i/>
          <w:sz w:val="24"/>
          <w:szCs w:val="24"/>
          <w:lang w:val="ru-RU"/>
        </w:rPr>
        <w:t xml:space="preserve">оплати Покупцем протягом 30 календарних днів після </w:t>
      </w:r>
      <w:r w:rsidRPr="005A5089">
        <w:rPr>
          <w:rFonts w:ascii="Times New Roman" w:hAnsi="Times New Roman" w:cs="Times New Roman"/>
          <w:i/>
          <w:noProof/>
          <w:sz w:val="24"/>
          <w:szCs w:val="24"/>
          <w:lang w:val="ru-RU"/>
        </w:rPr>
        <w:t xml:space="preserve">підписання Сторонами акту приймання–передачі Товару або видаткової накладної, шляхом перерахування коштів на </w:t>
      </w:r>
      <w:r w:rsidRPr="005A5089">
        <w:rPr>
          <w:rFonts w:ascii="Times New Roman" w:hAnsi="Times New Roman" w:cs="Times New Roman"/>
          <w:i/>
          <w:noProof/>
          <w:sz w:val="24"/>
          <w:szCs w:val="24"/>
          <w:lang w:val="ru-RU"/>
        </w:rPr>
        <w:lastRenderedPageBreak/>
        <w:t xml:space="preserve">рахунок Постачальника, з урахуванням ПДВ, який підписується </w:t>
      </w:r>
      <w:r w:rsidRPr="005A5089">
        <w:rPr>
          <w:rFonts w:ascii="Times New Roman" w:hAnsi="Times New Roman" w:cs="Times New Roman"/>
          <w:i/>
          <w:sz w:val="24"/>
          <w:szCs w:val="24"/>
          <w:lang w:val="ru-RU"/>
        </w:rPr>
        <w:t xml:space="preserve">після поставки Постачальником Товару на підставі Рахунку-фактури, </w:t>
      </w:r>
      <w:proofErr w:type="gramStart"/>
      <w:r w:rsidRPr="005A5089">
        <w:rPr>
          <w:rFonts w:ascii="Times New Roman" w:hAnsi="Times New Roman" w:cs="Times New Roman"/>
          <w:i/>
          <w:sz w:val="24"/>
          <w:szCs w:val="24"/>
          <w:lang w:val="ru-RU"/>
        </w:rPr>
        <w:t>підтвердженого  Покупцем</w:t>
      </w:r>
      <w:proofErr w:type="gramEnd"/>
      <w:r w:rsidRPr="005A5089">
        <w:rPr>
          <w:rFonts w:ascii="Times New Roman" w:hAnsi="Times New Roman" w:cs="Times New Roman"/>
          <w:i/>
          <w:sz w:val="24"/>
          <w:szCs w:val="24"/>
          <w:lang w:val="ru-RU"/>
        </w:rPr>
        <w:t xml:space="preserve">   або  підписаної Сторонами  Додаткової угоди.</w:t>
      </w:r>
    </w:p>
    <w:p w:rsidR="0021568C" w:rsidRPr="005A5089" w:rsidRDefault="0021568C" w:rsidP="0021568C">
      <w:pPr>
        <w:numPr>
          <w:ilvl w:val="12"/>
          <w:numId w:val="0"/>
        </w:numPr>
        <w:tabs>
          <w:tab w:val="left" w:pos="0"/>
        </w:tabs>
        <w:ind w:firstLine="709"/>
        <w:jc w:val="both"/>
        <w:rPr>
          <w:rFonts w:ascii="Times New Roman" w:hAnsi="Times New Roman" w:cs="Times New Roman"/>
          <w:i/>
          <w:noProof/>
          <w:sz w:val="24"/>
          <w:szCs w:val="24"/>
          <w:lang w:val="ru-RU"/>
        </w:rPr>
      </w:pP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rPr>
        <w:t>V</w:t>
      </w:r>
      <w:r w:rsidRPr="005A5089">
        <w:rPr>
          <w:rFonts w:ascii="Times New Roman" w:hAnsi="Times New Roman" w:cs="Times New Roman"/>
          <w:b/>
          <w:sz w:val="24"/>
          <w:szCs w:val="24"/>
          <w:lang w:val="ru-RU"/>
        </w:rPr>
        <w:t>. Поставка Товару</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noProof/>
          <w:sz w:val="24"/>
          <w:szCs w:val="24"/>
          <w:lang w:val="ru-RU"/>
        </w:rPr>
        <w:t>5.1.</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Поставка Товару здійснюється лише у разі виникнення потреби у Покупця та визнання Постачальника </w:t>
      </w:r>
      <w:r w:rsidRPr="005A5089">
        <w:rPr>
          <w:rFonts w:ascii="Times New Roman" w:hAnsi="Times New Roman" w:cs="Times New Roman"/>
          <w:sz w:val="24"/>
          <w:szCs w:val="24"/>
          <w:lang w:val="ru-RU"/>
        </w:rPr>
        <w:t>переможцем разової процедури конкурентного відбору згідно з встановленим у Покупця порядку закупівель товарів та послуг за рамковими угодами.</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noProof/>
          <w:sz w:val="24"/>
          <w:szCs w:val="24"/>
          <w:lang w:val="ru-RU"/>
        </w:rPr>
        <w:t>5.2.</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Строк поставки, умови та місце поставки (</w:t>
      </w:r>
      <w:r w:rsidRPr="005A5089">
        <w:rPr>
          <w:rFonts w:ascii="Times New Roman" w:hAnsi="Times New Roman" w:cs="Times New Roman"/>
          <w:noProof/>
          <w:sz w:val="24"/>
          <w:szCs w:val="24"/>
        </w:rPr>
        <w:t>DDP</w:t>
      </w:r>
      <w:r w:rsidRPr="005A5089">
        <w:rPr>
          <w:rFonts w:ascii="Times New Roman" w:hAnsi="Times New Roman" w:cs="Times New Roman"/>
          <w:noProof/>
          <w:sz w:val="24"/>
          <w:szCs w:val="24"/>
          <w:lang w:val="ru-RU"/>
        </w:rPr>
        <w:t xml:space="preserve">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rsidR="0021568C" w:rsidRPr="005A5089" w:rsidRDefault="0021568C" w:rsidP="0021568C">
      <w:pPr>
        <w:ind w:firstLine="709"/>
        <w:jc w:val="both"/>
        <w:rPr>
          <w:rFonts w:ascii="Times New Roman" w:hAnsi="Times New Roman" w:cs="Times New Roman"/>
          <w:noProof/>
          <w:sz w:val="24"/>
          <w:szCs w:val="24"/>
          <w:lang w:val="ru-RU"/>
        </w:rPr>
      </w:pPr>
      <w:proofErr w:type="gramStart"/>
      <w:r w:rsidRPr="005A5089">
        <w:rPr>
          <w:rFonts w:ascii="Times New Roman" w:hAnsi="Times New Roman" w:cs="Times New Roman"/>
          <w:noProof/>
          <w:sz w:val="24"/>
          <w:szCs w:val="24"/>
          <w:lang w:val="ru-RU"/>
        </w:rPr>
        <w:t>5.3</w:t>
      </w:r>
      <w:r w:rsidRPr="005A5089">
        <w:rPr>
          <w:rFonts w:ascii="Times New Roman" w:hAnsi="Times New Roman" w:cs="Times New Roman"/>
          <w:noProof/>
          <w:sz w:val="24"/>
          <w:szCs w:val="24"/>
        </w:rPr>
        <w:t>  </w:t>
      </w:r>
      <w:r w:rsidRPr="005A5089">
        <w:rPr>
          <w:rFonts w:ascii="Times New Roman" w:hAnsi="Times New Roman" w:cs="Times New Roman"/>
          <w:sz w:val="24"/>
          <w:szCs w:val="24"/>
          <w:lang w:val="ru-RU"/>
        </w:rPr>
        <w:t>Датою</w:t>
      </w:r>
      <w:proofErr w:type="gramEnd"/>
      <w:r w:rsidRPr="005A5089">
        <w:rPr>
          <w:rFonts w:ascii="Times New Roman" w:hAnsi="Times New Roman" w:cs="Times New Roman"/>
          <w:sz w:val="24"/>
          <w:szCs w:val="24"/>
          <w:lang w:val="ru-RU"/>
        </w:rPr>
        <w:t xml:space="preserve"> поставки Товару є дата підписання уповноваженими представниками Сторін акту приймання–передачі Товару або видаткової накладної по кожній поставці Товару </w:t>
      </w:r>
      <w:r w:rsidRPr="005A5089">
        <w:rPr>
          <w:rFonts w:ascii="Times New Roman" w:hAnsi="Times New Roman" w:cs="Times New Roman"/>
          <w:noProof/>
          <w:sz w:val="24"/>
          <w:szCs w:val="24"/>
          <w:lang w:val="ru-RU"/>
        </w:rPr>
        <w:t>по цій Угоді</w:t>
      </w:r>
      <w:r w:rsidRPr="005A5089">
        <w:rPr>
          <w:rFonts w:ascii="Times New Roman" w:hAnsi="Times New Roman" w:cs="Times New Roman"/>
          <w:sz w:val="24"/>
          <w:szCs w:val="24"/>
          <w:lang w:val="ru-RU"/>
        </w:rPr>
        <w:t xml:space="preserve">.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5.4.</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За вимогою Покупця Постачальник письмово повідомляє </w:t>
      </w:r>
      <w:r w:rsidRPr="005A5089">
        <w:rPr>
          <w:rFonts w:ascii="Times New Roman" w:hAnsi="Times New Roman" w:cs="Times New Roman"/>
          <w:sz w:val="24"/>
          <w:szCs w:val="24"/>
          <w:lang w:val="ru-RU"/>
        </w:rPr>
        <w:t>Покупця</w:t>
      </w:r>
      <w:r w:rsidRPr="005A5089">
        <w:rPr>
          <w:rFonts w:ascii="Times New Roman" w:hAnsi="Times New Roman" w:cs="Times New Roman"/>
          <w:noProof/>
          <w:sz w:val="24"/>
          <w:szCs w:val="24"/>
          <w:lang w:val="ru-RU"/>
        </w:rPr>
        <w:t xml:space="preserve"> і вантажоотримувача про готовність до відвантаження Товару шляхом направлення листа </w:t>
      </w:r>
      <w:r w:rsidRPr="005A5089">
        <w:rPr>
          <w:rFonts w:ascii="Times New Roman" w:hAnsi="Times New Roman" w:cs="Times New Roman"/>
          <w:i/>
          <w:noProof/>
          <w:sz w:val="24"/>
          <w:szCs w:val="24"/>
          <w:lang w:val="ru-RU"/>
        </w:rPr>
        <w:t>(для резидента)</w:t>
      </w:r>
      <w:r w:rsidRPr="005A5089">
        <w:rPr>
          <w:rFonts w:ascii="Times New Roman" w:hAnsi="Times New Roman" w:cs="Times New Roman"/>
          <w:noProof/>
          <w:sz w:val="24"/>
          <w:szCs w:val="24"/>
          <w:lang w:val="ru-RU"/>
        </w:rPr>
        <w:t>.</w:t>
      </w:r>
    </w:p>
    <w:p w:rsidR="0021568C" w:rsidRPr="005A5089" w:rsidRDefault="0021568C" w:rsidP="0021568C">
      <w:pPr>
        <w:ind w:firstLine="709"/>
        <w:jc w:val="both"/>
        <w:rPr>
          <w:rFonts w:ascii="Times New Roman" w:hAnsi="Times New Roman" w:cs="Times New Roman"/>
          <w:noProof/>
          <w:sz w:val="24"/>
          <w:szCs w:val="24"/>
        </w:rPr>
      </w:pPr>
      <w:r w:rsidRPr="005A5089">
        <w:rPr>
          <w:rFonts w:ascii="Times New Roman" w:hAnsi="Times New Roman" w:cs="Times New Roman"/>
          <w:noProof/>
          <w:sz w:val="24"/>
          <w:szCs w:val="24"/>
          <w:lang w:val="ru-RU"/>
        </w:rPr>
        <w:t xml:space="preserve">Постачальник за __ днів до дати відвантаження Товару зобов`язаний надати Покупцю </w:t>
      </w:r>
      <w:r w:rsidRPr="005A5089">
        <w:rPr>
          <w:rFonts w:ascii="Times New Roman" w:hAnsi="Times New Roman" w:cs="Times New Roman"/>
          <w:noProof/>
          <w:sz w:val="24"/>
          <w:szCs w:val="24"/>
        </w:rPr>
        <w:t>(факсом або електронною поштою) наступну інформацію:</w:t>
      </w:r>
    </w:p>
    <w:p w:rsidR="0021568C" w:rsidRPr="005A5089" w:rsidRDefault="0021568C" w:rsidP="0021568C">
      <w:pPr>
        <w:numPr>
          <w:ilvl w:val="0"/>
          <w:numId w:val="8"/>
        </w:numPr>
        <w:spacing w:after="0" w:line="240" w:lineRule="auto"/>
        <w:ind w:left="0" w:firstLine="709"/>
        <w:jc w:val="both"/>
        <w:rPr>
          <w:rFonts w:ascii="Times New Roman" w:hAnsi="Times New Roman" w:cs="Times New Roman"/>
          <w:noProof/>
          <w:sz w:val="24"/>
          <w:szCs w:val="24"/>
        </w:rPr>
      </w:pPr>
      <w:r w:rsidRPr="005A5089">
        <w:rPr>
          <w:rFonts w:ascii="Times New Roman" w:hAnsi="Times New Roman" w:cs="Times New Roman"/>
          <w:noProof/>
          <w:sz w:val="24"/>
          <w:szCs w:val="24"/>
        </w:rPr>
        <w:t>номенклатуру Товару</w:t>
      </w:r>
    </w:p>
    <w:p w:rsidR="0021568C" w:rsidRPr="005A5089" w:rsidRDefault="0021568C" w:rsidP="0021568C">
      <w:pPr>
        <w:numPr>
          <w:ilvl w:val="0"/>
          <w:numId w:val="8"/>
        </w:numPr>
        <w:spacing w:after="0" w:line="240" w:lineRule="auto"/>
        <w:ind w:left="0" w:firstLine="709"/>
        <w:jc w:val="both"/>
        <w:rPr>
          <w:rFonts w:ascii="Times New Roman" w:hAnsi="Times New Roman" w:cs="Times New Roman"/>
          <w:noProof/>
          <w:sz w:val="24"/>
          <w:szCs w:val="24"/>
        </w:rPr>
      </w:pPr>
      <w:r w:rsidRPr="005A5089">
        <w:rPr>
          <w:rFonts w:ascii="Times New Roman" w:hAnsi="Times New Roman" w:cs="Times New Roman"/>
          <w:noProof/>
          <w:sz w:val="24"/>
          <w:szCs w:val="24"/>
        </w:rPr>
        <w:t>вартість Товару</w:t>
      </w:r>
    </w:p>
    <w:p w:rsidR="0021568C" w:rsidRPr="005A5089" w:rsidRDefault="0021568C" w:rsidP="0021568C">
      <w:pPr>
        <w:numPr>
          <w:ilvl w:val="0"/>
          <w:numId w:val="8"/>
        </w:numPr>
        <w:spacing w:after="0" w:line="240" w:lineRule="auto"/>
        <w:ind w:left="0" w:firstLine="709"/>
        <w:jc w:val="both"/>
        <w:rPr>
          <w:rFonts w:ascii="Times New Roman" w:hAnsi="Times New Roman" w:cs="Times New Roman"/>
          <w:noProof/>
          <w:sz w:val="24"/>
          <w:szCs w:val="24"/>
        </w:rPr>
      </w:pPr>
      <w:r w:rsidRPr="005A5089">
        <w:rPr>
          <w:rFonts w:ascii="Times New Roman" w:hAnsi="Times New Roman" w:cs="Times New Roman"/>
          <w:noProof/>
          <w:sz w:val="24"/>
          <w:szCs w:val="24"/>
        </w:rPr>
        <w:t xml:space="preserve">кількість мість </w:t>
      </w:r>
    </w:p>
    <w:p w:rsidR="0021568C" w:rsidRPr="005A5089" w:rsidRDefault="0021568C" w:rsidP="0021568C">
      <w:pPr>
        <w:numPr>
          <w:ilvl w:val="0"/>
          <w:numId w:val="8"/>
        </w:numPr>
        <w:spacing w:after="0" w:line="240" w:lineRule="auto"/>
        <w:ind w:left="0" w:firstLine="709"/>
        <w:jc w:val="both"/>
        <w:rPr>
          <w:rFonts w:ascii="Times New Roman" w:hAnsi="Times New Roman" w:cs="Times New Roman"/>
          <w:noProof/>
          <w:sz w:val="24"/>
          <w:szCs w:val="24"/>
        </w:rPr>
      </w:pPr>
      <w:r w:rsidRPr="005A5089">
        <w:rPr>
          <w:rFonts w:ascii="Times New Roman" w:hAnsi="Times New Roman" w:cs="Times New Roman"/>
          <w:noProof/>
          <w:sz w:val="24"/>
          <w:szCs w:val="24"/>
        </w:rPr>
        <w:t>габарити Товару</w:t>
      </w:r>
    </w:p>
    <w:p w:rsidR="0021568C" w:rsidRPr="005A5089" w:rsidRDefault="0021568C" w:rsidP="0021568C">
      <w:pPr>
        <w:numPr>
          <w:ilvl w:val="0"/>
          <w:numId w:val="8"/>
        </w:numPr>
        <w:spacing w:after="0" w:line="240" w:lineRule="auto"/>
        <w:ind w:left="0" w:firstLine="709"/>
        <w:jc w:val="both"/>
        <w:rPr>
          <w:rFonts w:ascii="Times New Roman" w:hAnsi="Times New Roman" w:cs="Times New Roman"/>
          <w:noProof/>
          <w:sz w:val="24"/>
          <w:szCs w:val="24"/>
        </w:rPr>
      </w:pPr>
      <w:r w:rsidRPr="005A5089">
        <w:rPr>
          <w:rFonts w:ascii="Times New Roman" w:hAnsi="Times New Roman" w:cs="Times New Roman"/>
          <w:noProof/>
          <w:sz w:val="24"/>
          <w:szCs w:val="24"/>
        </w:rPr>
        <w:t>вага нето/брутто</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 xml:space="preserve">Відвантаження Товару здійснюється після отримання Постачальником погодження Покупця </w:t>
      </w:r>
      <w:r w:rsidRPr="005A5089">
        <w:rPr>
          <w:rFonts w:ascii="Times New Roman" w:hAnsi="Times New Roman" w:cs="Times New Roman"/>
          <w:i/>
          <w:noProof/>
          <w:sz w:val="24"/>
          <w:szCs w:val="24"/>
          <w:lang w:val="ru-RU"/>
        </w:rPr>
        <w:t>(для нерезидента).</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5.4.1.</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За вимогою </w:t>
      </w:r>
      <w:r w:rsidRPr="005A5089">
        <w:rPr>
          <w:rFonts w:ascii="Times New Roman" w:hAnsi="Times New Roman" w:cs="Times New Roman"/>
          <w:sz w:val="24"/>
          <w:szCs w:val="24"/>
          <w:lang w:val="ru-RU"/>
        </w:rPr>
        <w:t>Покупця</w:t>
      </w:r>
      <w:r w:rsidRPr="005A5089">
        <w:rPr>
          <w:rFonts w:ascii="Times New Roman" w:hAnsi="Times New Roman" w:cs="Times New Roman"/>
          <w:noProof/>
          <w:sz w:val="24"/>
          <w:szCs w:val="24"/>
          <w:lang w:val="ru-RU"/>
        </w:rPr>
        <w:t xml:space="preserve"> або вантажоотримувача Постачальник зобов'язаний відвантажувати Товар в присутності уповноважних представників </w:t>
      </w:r>
      <w:r w:rsidRPr="005A5089">
        <w:rPr>
          <w:rFonts w:ascii="Times New Roman" w:hAnsi="Times New Roman" w:cs="Times New Roman"/>
          <w:sz w:val="24"/>
          <w:szCs w:val="24"/>
          <w:lang w:val="ru-RU"/>
        </w:rPr>
        <w:t>Покупця</w:t>
      </w:r>
      <w:r w:rsidRPr="005A5089">
        <w:rPr>
          <w:rFonts w:ascii="Times New Roman" w:hAnsi="Times New Roman" w:cs="Times New Roman"/>
          <w:noProof/>
          <w:sz w:val="24"/>
          <w:szCs w:val="24"/>
          <w:lang w:val="ru-RU"/>
        </w:rPr>
        <w:t>.</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5.5.</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Протягом 48 годин після закінчення відвантаження Постачальник повідомляє про це </w:t>
      </w:r>
      <w:r w:rsidRPr="005A5089">
        <w:rPr>
          <w:rFonts w:ascii="Times New Roman" w:hAnsi="Times New Roman" w:cs="Times New Roman"/>
          <w:sz w:val="24"/>
          <w:szCs w:val="24"/>
          <w:lang w:val="ru-RU"/>
        </w:rPr>
        <w:t>Покупця</w:t>
      </w:r>
      <w:r w:rsidRPr="005A5089">
        <w:rPr>
          <w:rFonts w:ascii="Times New Roman" w:hAnsi="Times New Roman" w:cs="Times New Roman"/>
          <w:noProof/>
          <w:sz w:val="24"/>
          <w:szCs w:val="24"/>
          <w:lang w:val="ru-RU"/>
        </w:rPr>
        <w:t xml:space="preserve"> і вантажоотримувача.</w:t>
      </w:r>
    </w:p>
    <w:p w:rsidR="0021568C" w:rsidRPr="005A5089" w:rsidRDefault="0021568C" w:rsidP="0021568C">
      <w:pPr>
        <w:spacing w:line="24" w:lineRule="atLeast"/>
        <w:ind w:right="43"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5.6.</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Постачальник надає на адресу </w:t>
      </w:r>
      <w:r w:rsidRPr="005A5089">
        <w:rPr>
          <w:rFonts w:ascii="Times New Roman" w:hAnsi="Times New Roman" w:cs="Times New Roman"/>
          <w:sz w:val="24"/>
          <w:szCs w:val="24"/>
          <w:lang w:val="ru-RU"/>
        </w:rPr>
        <w:t>Покупця</w:t>
      </w:r>
      <w:r w:rsidRPr="005A5089">
        <w:rPr>
          <w:rFonts w:ascii="Times New Roman" w:hAnsi="Times New Roman" w:cs="Times New Roman"/>
          <w:noProof/>
          <w:sz w:val="24"/>
          <w:szCs w:val="24"/>
          <w:lang w:val="ru-RU"/>
        </w:rPr>
        <w:t xml:space="preserve"> наступні  документи:</w:t>
      </w:r>
    </w:p>
    <w:p w:rsidR="0021568C" w:rsidRPr="005A5089" w:rsidRDefault="0021568C" w:rsidP="0021568C">
      <w:pPr>
        <w:numPr>
          <w:ilvl w:val="0"/>
          <w:numId w:val="7"/>
        </w:numPr>
        <w:shd w:val="clear" w:color="auto" w:fill="FFFFFF"/>
        <w:tabs>
          <w:tab w:val="num" w:pos="993"/>
        </w:tabs>
        <w:autoSpaceDN w:val="0"/>
        <w:spacing w:after="0" w:line="240" w:lineRule="auto"/>
        <w:ind w:left="0"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товаросупровідні документи (товарно - транспортна накладна);</w:t>
      </w:r>
    </w:p>
    <w:p w:rsidR="0021568C" w:rsidRPr="005A5089" w:rsidRDefault="0021568C" w:rsidP="0021568C">
      <w:pPr>
        <w:numPr>
          <w:ilvl w:val="0"/>
          <w:numId w:val="7"/>
        </w:numPr>
        <w:shd w:val="clear" w:color="auto" w:fill="FFFFFF"/>
        <w:tabs>
          <w:tab w:val="num" w:pos="993"/>
        </w:tabs>
        <w:autoSpaceDN w:val="0"/>
        <w:spacing w:after="0" w:line="240" w:lineRule="auto"/>
        <w:ind w:left="0"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сертифікат якості та/або паспорт виробника (на вибір Покупця);</w:t>
      </w:r>
    </w:p>
    <w:p w:rsidR="0021568C" w:rsidRPr="005A5089" w:rsidRDefault="0021568C" w:rsidP="0021568C">
      <w:pPr>
        <w:numPr>
          <w:ilvl w:val="0"/>
          <w:numId w:val="7"/>
        </w:numPr>
        <w:shd w:val="clear" w:color="auto" w:fill="FFFFFF"/>
        <w:tabs>
          <w:tab w:val="num" w:pos="993"/>
        </w:tabs>
        <w:autoSpaceDN w:val="0"/>
        <w:spacing w:after="0" w:line="240" w:lineRule="auto"/>
        <w:ind w:left="0" w:firstLine="709"/>
        <w:jc w:val="both"/>
        <w:rPr>
          <w:rFonts w:ascii="Times New Roman" w:hAnsi="Times New Roman" w:cs="Times New Roman"/>
          <w:sz w:val="24"/>
          <w:szCs w:val="24"/>
        </w:rPr>
      </w:pPr>
      <w:r w:rsidRPr="005A5089">
        <w:rPr>
          <w:rFonts w:ascii="Times New Roman" w:hAnsi="Times New Roman" w:cs="Times New Roman"/>
          <w:sz w:val="24"/>
          <w:szCs w:val="24"/>
          <w:lang w:val="ru-RU"/>
        </w:rPr>
        <w:t xml:space="preserve">відвантажувальна специфікація (акт завантаження) або пакувальний лист (за вимогою </w:t>
      </w:r>
      <w:r w:rsidRPr="005A5089">
        <w:rPr>
          <w:rFonts w:ascii="Times New Roman" w:hAnsi="Times New Roman" w:cs="Times New Roman"/>
          <w:sz w:val="24"/>
          <w:szCs w:val="24"/>
        </w:rPr>
        <w:t>Покупця);</w:t>
      </w:r>
    </w:p>
    <w:p w:rsidR="0021568C" w:rsidRPr="005A5089" w:rsidRDefault="0021568C" w:rsidP="0021568C">
      <w:pPr>
        <w:numPr>
          <w:ilvl w:val="0"/>
          <w:numId w:val="7"/>
        </w:numPr>
        <w:shd w:val="clear" w:color="auto" w:fill="FFFFFF"/>
        <w:tabs>
          <w:tab w:val="num" w:pos="993"/>
        </w:tabs>
        <w:autoSpaceDN w:val="0"/>
        <w:spacing w:after="0" w:line="240" w:lineRule="auto"/>
        <w:ind w:left="0"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сертифікат походження (за вимогою Покупця);</w:t>
      </w:r>
    </w:p>
    <w:p w:rsidR="0021568C" w:rsidRPr="005A5089" w:rsidRDefault="0021568C" w:rsidP="0021568C">
      <w:pPr>
        <w:numPr>
          <w:ilvl w:val="0"/>
          <w:numId w:val="7"/>
        </w:numPr>
        <w:shd w:val="clear" w:color="auto" w:fill="FFFFFF"/>
        <w:tabs>
          <w:tab w:val="num" w:pos="993"/>
        </w:tabs>
        <w:autoSpaceDN w:val="0"/>
        <w:spacing w:after="0" w:line="240" w:lineRule="auto"/>
        <w:ind w:left="0"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сертифікат відповідності (за вимогою Покупця);</w:t>
      </w:r>
    </w:p>
    <w:p w:rsidR="0021568C" w:rsidRPr="005A5089" w:rsidRDefault="0021568C" w:rsidP="0021568C">
      <w:pPr>
        <w:numPr>
          <w:ilvl w:val="0"/>
          <w:numId w:val="7"/>
        </w:numPr>
        <w:shd w:val="clear" w:color="auto" w:fill="FFFFFF"/>
        <w:tabs>
          <w:tab w:val="num" w:pos="993"/>
        </w:tabs>
        <w:autoSpaceDN w:val="0"/>
        <w:spacing w:after="0" w:line="240" w:lineRule="auto"/>
        <w:ind w:left="0" w:firstLine="709"/>
        <w:jc w:val="both"/>
        <w:rPr>
          <w:rFonts w:ascii="Times New Roman" w:hAnsi="Times New Roman" w:cs="Times New Roman"/>
          <w:sz w:val="24"/>
          <w:szCs w:val="24"/>
        </w:rPr>
      </w:pPr>
      <w:r w:rsidRPr="005A5089">
        <w:rPr>
          <w:rFonts w:ascii="Times New Roman" w:hAnsi="Times New Roman" w:cs="Times New Roman"/>
          <w:sz w:val="24"/>
          <w:szCs w:val="24"/>
        </w:rPr>
        <w:t xml:space="preserve">інвойс (для нерезидента); </w:t>
      </w:r>
    </w:p>
    <w:p w:rsidR="0021568C" w:rsidRPr="005A5089" w:rsidRDefault="0021568C" w:rsidP="0021568C">
      <w:pPr>
        <w:numPr>
          <w:ilvl w:val="0"/>
          <w:numId w:val="7"/>
        </w:numPr>
        <w:shd w:val="clear" w:color="auto" w:fill="FFFFFF"/>
        <w:tabs>
          <w:tab w:val="num" w:pos="993"/>
        </w:tabs>
        <w:autoSpaceDN w:val="0"/>
        <w:spacing w:after="0" w:line="240" w:lineRule="auto"/>
        <w:ind w:left="0"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інші документи, на вимогу Покупця, у разі проведення митного оформлення Товару Покупцем.</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5.7.</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Постачальник зобовязаний надати Покупцю додатково до документів, зазначених у п. 5.6 даної Угоди, наступні документи:</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noProof/>
          <w:sz w:val="24"/>
          <w:szCs w:val="24"/>
          <w:lang w:val="ru-RU"/>
        </w:rPr>
        <w:t>5.7.1.</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При</w:t>
      </w:r>
      <w:r w:rsidRPr="005A5089">
        <w:rPr>
          <w:rFonts w:ascii="Times New Roman" w:hAnsi="Times New Roman" w:cs="Times New Roman"/>
          <w:sz w:val="24"/>
          <w:szCs w:val="24"/>
          <w:lang w:val="ru-RU"/>
        </w:rPr>
        <w:t xml:space="preserve"> здійсненні перевезення Товару залізничним транспортом: </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noProof/>
          <w:sz w:val="24"/>
          <w:szCs w:val="24"/>
          <w:lang w:val="ru-RU"/>
        </w:rPr>
        <w:lastRenderedPageBreak/>
        <w:t xml:space="preserve">для </w:t>
      </w:r>
      <w:r w:rsidRPr="005A5089">
        <w:rPr>
          <w:rFonts w:ascii="Times New Roman" w:hAnsi="Times New Roman" w:cs="Times New Roman"/>
          <w:sz w:val="24"/>
          <w:szCs w:val="24"/>
          <w:lang w:val="ru-RU"/>
        </w:rPr>
        <w:t xml:space="preserve">резидента: оригінал акту </w:t>
      </w:r>
      <w:r w:rsidRPr="005A5089">
        <w:rPr>
          <w:rFonts w:ascii="Times New Roman" w:hAnsi="Times New Roman" w:cs="Times New Roman"/>
          <w:noProof/>
          <w:sz w:val="24"/>
          <w:szCs w:val="24"/>
          <w:lang w:val="ru-RU"/>
        </w:rPr>
        <w:t>приймання</w:t>
      </w:r>
      <w:r w:rsidRPr="005A5089">
        <w:rPr>
          <w:rFonts w:ascii="Times New Roman" w:hAnsi="Times New Roman" w:cs="Times New Roman"/>
          <w:sz w:val="24"/>
          <w:szCs w:val="24"/>
          <w:lang w:val="ru-RU"/>
        </w:rPr>
        <w:t xml:space="preserve">–передачі товару та копію залізничної накладної, </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для нерезидента: оригінали акту </w:t>
      </w:r>
      <w:r w:rsidRPr="005A5089">
        <w:rPr>
          <w:rFonts w:ascii="Times New Roman" w:hAnsi="Times New Roman" w:cs="Times New Roman"/>
          <w:noProof/>
          <w:sz w:val="24"/>
          <w:szCs w:val="24"/>
          <w:lang w:val="ru-RU"/>
        </w:rPr>
        <w:t>приймання</w:t>
      </w:r>
      <w:r w:rsidRPr="005A5089">
        <w:rPr>
          <w:rFonts w:ascii="Times New Roman" w:hAnsi="Times New Roman" w:cs="Times New Roman"/>
          <w:sz w:val="24"/>
          <w:szCs w:val="24"/>
          <w:lang w:val="ru-RU"/>
        </w:rPr>
        <w:t xml:space="preserve">–передачі товару та залізничної накладної. </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5.7.2.</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При здійсненні перевезення Товару автотранспортом:</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noProof/>
          <w:sz w:val="24"/>
          <w:szCs w:val="24"/>
          <w:lang w:val="ru-RU"/>
        </w:rPr>
        <w:t xml:space="preserve">для </w:t>
      </w:r>
      <w:r w:rsidRPr="005A5089">
        <w:rPr>
          <w:rFonts w:ascii="Times New Roman" w:hAnsi="Times New Roman" w:cs="Times New Roman"/>
          <w:sz w:val="24"/>
          <w:szCs w:val="24"/>
          <w:lang w:val="ru-RU"/>
        </w:rPr>
        <w:t>резидента: оригінал акту п</w:t>
      </w:r>
      <w:r w:rsidRPr="005A5089">
        <w:rPr>
          <w:rFonts w:ascii="Times New Roman" w:hAnsi="Times New Roman" w:cs="Times New Roman"/>
          <w:noProof/>
          <w:sz w:val="24"/>
          <w:szCs w:val="24"/>
          <w:lang w:val="ru-RU"/>
        </w:rPr>
        <w:t>риймання</w:t>
      </w:r>
      <w:r w:rsidRPr="005A5089">
        <w:rPr>
          <w:rFonts w:ascii="Times New Roman" w:hAnsi="Times New Roman" w:cs="Times New Roman"/>
          <w:sz w:val="24"/>
          <w:szCs w:val="24"/>
          <w:lang w:val="ru-RU"/>
        </w:rPr>
        <w:t>–передачі</w:t>
      </w:r>
      <w:r w:rsidRPr="005A5089">
        <w:rPr>
          <w:rFonts w:ascii="Times New Roman" w:hAnsi="Times New Roman" w:cs="Times New Roman"/>
          <w:b/>
          <w:sz w:val="24"/>
          <w:szCs w:val="24"/>
          <w:lang w:val="ru-RU"/>
        </w:rPr>
        <w:t xml:space="preserve"> </w:t>
      </w:r>
      <w:r w:rsidRPr="005A5089">
        <w:rPr>
          <w:rFonts w:ascii="Times New Roman" w:hAnsi="Times New Roman" w:cs="Times New Roman"/>
          <w:sz w:val="24"/>
          <w:szCs w:val="24"/>
          <w:lang w:val="ru-RU"/>
        </w:rPr>
        <w:t>товару або видаткової накладної, другий примірник товарно-транспортної накладної (ф.№1-ТН) та</w:t>
      </w:r>
      <w:r w:rsidRPr="005A5089">
        <w:rPr>
          <w:rFonts w:ascii="Times New Roman" w:hAnsi="Times New Roman" w:cs="Times New Roman"/>
          <w:b/>
          <w:sz w:val="24"/>
          <w:szCs w:val="24"/>
          <w:lang w:val="ru-RU"/>
        </w:rPr>
        <w:t xml:space="preserve"> </w:t>
      </w:r>
      <w:r w:rsidRPr="005A5089">
        <w:rPr>
          <w:rFonts w:ascii="Times New Roman" w:hAnsi="Times New Roman" w:cs="Times New Roman"/>
          <w:sz w:val="24"/>
          <w:szCs w:val="24"/>
          <w:lang w:val="ru-RU"/>
        </w:rPr>
        <w:t>копію товарно-транспортної накладної,</w:t>
      </w:r>
    </w:p>
    <w:p w:rsidR="0021568C" w:rsidRPr="005A5089" w:rsidRDefault="0021568C" w:rsidP="0021568C">
      <w:pPr>
        <w:ind w:firstLine="709"/>
        <w:jc w:val="both"/>
        <w:rPr>
          <w:rFonts w:ascii="Times New Roman" w:hAnsi="Times New Roman" w:cs="Times New Roman"/>
          <w:i/>
          <w:sz w:val="24"/>
          <w:szCs w:val="24"/>
          <w:lang w:val="ru-RU"/>
        </w:rPr>
      </w:pPr>
      <w:r w:rsidRPr="005A5089">
        <w:rPr>
          <w:rFonts w:ascii="Times New Roman" w:hAnsi="Times New Roman" w:cs="Times New Roman"/>
          <w:sz w:val="24"/>
          <w:szCs w:val="24"/>
          <w:lang w:val="ru-RU"/>
        </w:rPr>
        <w:t>для нерезидента: оригінали акту п</w:t>
      </w:r>
      <w:r w:rsidRPr="005A5089">
        <w:rPr>
          <w:rFonts w:ascii="Times New Roman" w:hAnsi="Times New Roman" w:cs="Times New Roman"/>
          <w:noProof/>
          <w:sz w:val="24"/>
          <w:szCs w:val="24"/>
          <w:lang w:val="ru-RU"/>
        </w:rPr>
        <w:t>риймання</w:t>
      </w:r>
      <w:r w:rsidRPr="005A5089">
        <w:rPr>
          <w:rFonts w:ascii="Times New Roman" w:hAnsi="Times New Roman" w:cs="Times New Roman"/>
          <w:sz w:val="24"/>
          <w:szCs w:val="24"/>
          <w:lang w:val="ru-RU"/>
        </w:rPr>
        <w:t>–передачі</w:t>
      </w:r>
      <w:r w:rsidRPr="005A5089">
        <w:rPr>
          <w:rFonts w:ascii="Times New Roman" w:hAnsi="Times New Roman" w:cs="Times New Roman"/>
          <w:b/>
          <w:sz w:val="24"/>
          <w:szCs w:val="24"/>
          <w:lang w:val="ru-RU"/>
        </w:rPr>
        <w:t xml:space="preserve"> </w:t>
      </w:r>
      <w:r w:rsidRPr="005A5089">
        <w:rPr>
          <w:rFonts w:ascii="Times New Roman" w:hAnsi="Times New Roman" w:cs="Times New Roman"/>
          <w:sz w:val="24"/>
          <w:szCs w:val="24"/>
          <w:lang w:val="ru-RU"/>
        </w:rPr>
        <w:t>товару та міжнародної автомобільної накладної (СМ</w:t>
      </w:r>
      <w:r w:rsidRPr="005A5089">
        <w:rPr>
          <w:rFonts w:ascii="Times New Roman" w:hAnsi="Times New Roman" w:cs="Times New Roman"/>
          <w:sz w:val="24"/>
          <w:szCs w:val="24"/>
        </w:rPr>
        <w:t>R</w:t>
      </w:r>
      <w:r w:rsidRPr="005A5089">
        <w:rPr>
          <w:rFonts w:ascii="Times New Roman" w:hAnsi="Times New Roman" w:cs="Times New Roman"/>
          <w:sz w:val="24"/>
          <w:szCs w:val="24"/>
          <w:lang w:val="ru-RU"/>
        </w:rPr>
        <w:t xml:space="preserve">). </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5.7.3.</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При здійсненні перевезення Товару авіатранспортом:</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noProof/>
          <w:sz w:val="24"/>
          <w:szCs w:val="24"/>
          <w:lang w:val="ru-RU"/>
        </w:rPr>
        <w:t xml:space="preserve">для </w:t>
      </w:r>
      <w:r w:rsidRPr="005A5089">
        <w:rPr>
          <w:rFonts w:ascii="Times New Roman" w:hAnsi="Times New Roman" w:cs="Times New Roman"/>
          <w:sz w:val="24"/>
          <w:szCs w:val="24"/>
          <w:lang w:val="ru-RU"/>
        </w:rPr>
        <w:t xml:space="preserve">резидента: оригінал акту </w:t>
      </w:r>
      <w:r w:rsidRPr="005A5089">
        <w:rPr>
          <w:rFonts w:ascii="Times New Roman" w:hAnsi="Times New Roman" w:cs="Times New Roman"/>
          <w:noProof/>
          <w:sz w:val="24"/>
          <w:szCs w:val="24"/>
          <w:lang w:val="ru-RU"/>
        </w:rPr>
        <w:t>приймання</w:t>
      </w:r>
      <w:r w:rsidRPr="005A5089">
        <w:rPr>
          <w:rFonts w:ascii="Times New Roman" w:hAnsi="Times New Roman" w:cs="Times New Roman"/>
          <w:sz w:val="24"/>
          <w:szCs w:val="24"/>
          <w:lang w:val="ru-RU"/>
        </w:rPr>
        <w:t>–передачі товару та авіаційної вантажної накладної.</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для нерезидента: оригінали акту </w:t>
      </w:r>
      <w:r w:rsidRPr="005A5089">
        <w:rPr>
          <w:rFonts w:ascii="Times New Roman" w:hAnsi="Times New Roman" w:cs="Times New Roman"/>
          <w:noProof/>
          <w:sz w:val="24"/>
          <w:szCs w:val="24"/>
          <w:lang w:val="ru-RU"/>
        </w:rPr>
        <w:t>приймання</w:t>
      </w:r>
      <w:r w:rsidRPr="005A5089">
        <w:rPr>
          <w:rFonts w:ascii="Times New Roman" w:hAnsi="Times New Roman" w:cs="Times New Roman"/>
          <w:sz w:val="24"/>
          <w:szCs w:val="24"/>
          <w:lang w:val="ru-RU"/>
        </w:rPr>
        <w:t>–передачі Товару та авіаційної вантажної накладної (</w:t>
      </w:r>
      <w:r w:rsidRPr="005A5089">
        <w:rPr>
          <w:rFonts w:ascii="Times New Roman" w:hAnsi="Times New Roman" w:cs="Times New Roman"/>
          <w:sz w:val="24"/>
          <w:szCs w:val="24"/>
        </w:rPr>
        <w:t>Air</w:t>
      </w:r>
      <w:r w:rsidRPr="005A5089">
        <w:rPr>
          <w:rFonts w:ascii="Times New Roman" w:hAnsi="Times New Roman" w:cs="Times New Roman"/>
          <w:sz w:val="24"/>
          <w:szCs w:val="24"/>
          <w:lang w:val="ru-RU"/>
        </w:rPr>
        <w:t xml:space="preserve"> </w:t>
      </w:r>
      <w:r w:rsidRPr="005A5089">
        <w:rPr>
          <w:rFonts w:ascii="Times New Roman" w:hAnsi="Times New Roman" w:cs="Times New Roman"/>
          <w:sz w:val="24"/>
          <w:szCs w:val="24"/>
        </w:rPr>
        <w:t>Waybill</w:t>
      </w:r>
      <w:r w:rsidRPr="005A5089">
        <w:rPr>
          <w:rFonts w:ascii="Times New Roman" w:hAnsi="Times New Roman" w:cs="Times New Roman"/>
          <w:sz w:val="24"/>
          <w:szCs w:val="24"/>
          <w:lang w:val="ru-RU"/>
        </w:rPr>
        <w:t>).</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5.7.4.</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Постачальник, </w:t>
      </w:r>
      <w:proofErr w:type="gramStart"/>
      <w:r w:rsidRPr="005A5089">
        <w:rPr>
          <w:rFonts w:ascii="Times New Roman" w:hAnsi="Times New Roman" w:cs="Times New Roman"/>
          <w:sz w:val="24"/>
          <w:szCs w:val="24"/>
          <w:lang w:val="ru-RU"/>
        </w:rPr>
        <w:t>до моменту</w:t>
      </w:r>
      <w:proofErr w:type="gramEnd"/>
      <w:r w:rsidRPr="005A5089">
        <w:rPr>
          <w:rFonts w:ascii="Times New Roman" w:hAnsi="Times New Roman" w:cs="Times New Roman"/>
          <w:sz w:val="24"/>
          <w:szCs w:val="24"/>
          <w:lang w:val="ru-RU"/>
        </w:rPr>
        <w:t xml:space="preserve"> відвантаження Товару, попередньо погоджує з Покупцем надання документів, що вказані в підпунктах 5.7.1 -5.7.3 та в пунктах 5.4, 5.6 Угоди (для нерезидента).  </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5.8.</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5A5089">
        <w:rPr>
          <w:rFonts w:ascii="Times New Roman" w:hAnsi="Times New Roman" w:cs="Times New Roman"/>
          <w:i/>
          <w:sz w:val="24"/>
          <w:szCs w:val="24"/>
          <w:lang w:val="ru-RU"/>
        </w:rPr>
        <w:t>.</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Відправлення документів вказаних у п. 5.7. та 5.8. </w:t>
      </w:r>
      <w:proofErr w:type="gramStart"/>
      <w:r w:rsidRPr="005A5089">
        <w:rPr>
          <w:rFonts w:ascii="Times New Roman" w:hAnsi="Times New Roman" w:cs="Times New Roman"/>
          <w:sz w:val="24"/>
          <w:szCs w:val="24"/>
          <w:lang w:val="ru-RU"/>
        </w:rPr>
        <w:t>цієї  Угоди</w:t>
      </w:r>
      <w:proofErr w:type="gramEnd"/>
      <w:r w:rsidRPr="005A5089">
        <w:rPr>
          <w:rFonts w:ascii="Times New Roman" w:hAnsi="Times New Roman" w:cs="Times New Roman"/>
          <w:sz w:val="24"/>
          <w:szCs w:val="24"/>
          <w:lang w:val="ru-RU"/>
        </w:rPr>
        <w:t xml:space="preserve">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5.9.</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По прибуттю Товару в кінцевий пункт призначення його приймання проводиться безпосередньо вантажоотримувачем.</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5.10.</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Передача та отримання Товару (за виключенням передачі або отримання Товару на підставі актів приймання-передачі товару) </w:t>
      </w:r>
      <w:proofErr w:type="gramStart"/>
      <w:r w:rsidRPr="005A5089">
        <w:rPr>
          <w:rFonts w:ascii="Times New Roman" w:hAnsi="Times New Roman" w:cs="Times New Roman"/>
          <w:sz w:val="24"/>
          <w:szCs w:val="24"/>
          <w:lang w:val="ru-RU"/>
        </w:rPr>
        <w:t>проводиться  за</w:t>
      </w:r>
      <w:proofErr w:type="gramEnd"/>
      <w:r w:rsidRPr="005A5089">
        <w:rPr>
          <w:rFonts w:ascii="Times New Roman" w:hAnsi="Times New Roman" w:cs="Times New Roman"/>
          <w:sz w:val="24"/>
          <w:szCs w:val="24"/>
          <w:lang w:val="ru-RU"/>
        </w:rPr>
        <w:t xml:space="preserve"> довіреністю, відповідно до </w:t>
      </w:r>
      <w:r w:rsidRPr="005A5089">
        <w:rPr>
          <w:rFonts w:ascii="Times New Roman" w:hAnsi="Times New Roman" w:cs="Times New Roman"/>
          <w:sz w:val="24"/>
          <w:szCs w:val="24"/>
          <w:shd w:val="clear" w:color="auto" w:fill="FFFFFF"/>
          <w:lang w:val="ru-RU"/>
        </w:rPr>
        <w:t xml:space="preserve">Інструкції про порядок реєстрації виданих, повернутих і використаних довіреностей на одержання цінностей, затвердженої наказом </w:t>
      </w:r>
      <w:r w:rsidRPr="005A5089">
        <w:rPr>
          <w:rFonts w:ascii="Times New Roman" w:hAnsi="Times New Roman" w:cs="Times New Roman"/>
          <w:sz w:val="24"/>
          <w:szCs w:val="24"/>
          <w:lang w:val="ru-RU"/>
        </w:rPr>
        <w:t xml:space="preserve">ПАТ «Укргазвидобування». </w:t>
      </w:r>
    </w:p>
    <w:p w:rsidR="0021568C" w:rsidRPr="005A5089" w:rsidRDefault="0021568C" w:rsidP="0021568C">
      <w:pPr>
        <w:ind w:firstLine="708"/>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5.11.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w:t>
      </w:r>
    </w:p>
    <w:p w:rsidR="0021568C" w:rsidRPr="005A5089" w:rsidRDefault="0021568C" w:rsidP="0021568C">
      <w:pPr>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5A5089">
        <w:rPr>
          <w:rFonts w:ascii="Times New Roman" w:hAnsi="Times New Roman" w:cs="Times New Roman"/>
          <w:noProof/>
          <w:sz w:val="24"/>
          <w:szCs w:val="24"/>
          <w:lang w:val="ru-RU"/>
        </w:rPr>
        <w:t>Постачальника -</w:t>
      </w:r>
      <w:r w:rsidRPr="005A5089">
        <w:rPr>
          <w:rFonts w:ascii="Times New Roman" w:hAnsi="Times New Roman" w:cs="Times New Roman"/>
          <w:sz w:val="24"/>
          <w:szCs w:val="24"/>
          <w:lang w:val="ru-RU"/>
        </w:rPr>
        <w:t xml:space="preserve"> обов'язковий, а представників заводу-виробника - за вимогою Покупця. Виклик Покупцем </w:t>
      </w:r>
      <w:r w:rsidRPr="005A5089">
        <w:rPr>
          <w:rFonts w:ascii="Times New Roman" w:hAnsi="Times New Roman" w:cs="Times New Roman"/>
          <w:sz w:val="24"/>
          <w:szCs w:val="24"/>
          <w:lang w:val="ru-RU"/>
        </w:rPr>
        <w:lastRenderedPageBreak/>
        <w:t xml:space="preserve">здійснюється в письмовій формі та/або </w:t>
      </w:r>
      <w:r w:rsidRPr="005A5089">
        <w:rPr>
          <w:rFonts w:ascii="Times New Roman" w:hAnsi="Times New Roman" w:cs="Times New Roman"/>
          <w:noProof/>
          <w:sz w:val="24"/>
          <w:szCs w:val="24"/>
          <w:lang w:val="ru-RU"/>
        </w:rPr>
        <w:t>в електронному вигляді на електронну адресу Постачальника, вказану в Розділі</w:t>
      </w:r>
      <w:r w:rsidRPr="005A5089">
        <w:rPr>
          <w:rFonts w:ascii="Times New Roman" w:hAnsi="Times New Roman" w:cs="Times New Roman"/>
          <w:b/>
          <w:sz w:val="24"/>
          <w:szCs w:val="24"/>
          <w:lang w:val="ru-RU"/>
        </w:rPr>
        <w:t xml:space="preserve"> </w:t>
      </w:r>
      <w:r w:rsidRPr="005A5089">
        <w:rPr>
          <w:rFonts w:ascii="Times New Roman" w:hAnsi="Times New Roman" w:cs="Times New Roman"/>
          <w:sz w:val="24"/>
          <w:szCs w:val="24"/>
        </w:rPr>
        <w:t>XIV</w:t>
      </w:r>
      <w:r w:rsidRPr="005A5089">
        <w:rPr>
          <w:rFonts w:ascii="Times New Roman" w:hAnsi="Times New Roman" w:cs="Times New Roman"/>
          <w:sz w:val="24"/>
          <w:szCs w:val="24"/>
          <w:lang w:val="ru-RU"/>
        </w:rPr>
        <w:t xml:space="preserve"> даної Угоди</w:t>
      </w:r>
      <w:r w:rsidRPr="005A5089">
        <w:rPr>
          <w:rFonts w:ascii="Times New Roman" w:hAnsi="Times New Roman" w:cs="Times New Roman"/>
          <w:noProof/>
          <w:sz w:val="24"/>
          <w:szCs w:val="24"/>
          <w:lang w:val="ru-RU"/>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5A5089">
        <w:rPr>
          <w:rFonts w:ascii="Times New Roman" w:hAnsi="Times New Roman" w:cs="Times New Roman"/>
          <w:sz w:val="24"/>
          <w:szCs w:val="24"/>
          <w:lang w:val="ru-RU"/>
        </w:rPr>
        <w:t xml:space="preserve"> Сторони погодилися, що якщо вони відступили від положень Інструкцій, вказаних в даному </w:t>
      </w:r>
      <w:proofErr w:type="gramStart"/>
      <w:r w:rsidRPr="005A5089">
        <w:rPr>
          <w:rFonts w:ascii="Times New Roman" w:hAnsi="Times New Roman" w:cs="Times New Roman"/>
          <w:sz w:val="24"/>
          <w:szCs w:val="24"/>
          <w:lang w:val="ru-RU"/>
        </w:rPr>
        <w:t>пункті  Угоди</w:t>
      </w:r>
      <w:proofErr w:type="gramEnd"/>
      <w:r w:rsidRPr="005A5089">
        <w:rPr>
          <w:rFonts w:ascii="Times New Roman" w:hAnsi="Times New Roman" w:cs="Times New Roman"/>
          <w:sz w:val="24"/>
          <w:szCs w:val="24"/>
          <w:lang w:val="ru-RU"/>
        </w:rPr>
        <w:t>, врегулювавши свої відносини на власний розсуд, то пріоритет мають норми цієї Угоди.</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5.12.</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5.13.</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5.14.</w:t>
      </w:r>
      <w:r w:rsidRPr="005A5089">
        <w:rPr>
          <w:rFonts w:ascii="Times New Roman" w:hAnsi="Times New Roman" w:cs="Times New Roman"/>
          <w:noProof/>
          <w:sz w:val="24"/>
          <w:szCs w:val="24"/>
        </w:rPr>
        <w:t>  </w:t>
      </w:r>
      <w:r w:rsidRPr="005A5089">
        <w:rPr>
          <w:rFonts w:ascii="Times New Roman" w:hAnsi="Times New Roman" w:cs="Times New Roman"/>
          <w:sz w:val="24"/>
          <w:szCs w:val="24"/>
          <w:lang w:val="ru-RU"/>
        </w:rPr>
        <w:t xml:space="preserve">Вантажовідправником Товару за цією Угодою є </w:t>
      </w:r>
      <w:r w:rsidRPr="005A5089">
        <w:rPr>
          <w:rFonts w:ascii="Times New Roman" w:hAnsi="Times New Roman" w:cs="Times New Roman"/>
          <w:noProof/>
          <w:sz w:val="24"/>
          <w:szCs w:val="24"/>
          <w:lang w:val="ru-RU"/>
        </w:rPr>
        <w:t>Постачальник</w:t>
      </w:r>
      <w:r w:rsidRPr="005A5089">
        <w:rPr>
          <w:rFonts w:ascii="Times New Roman" w:hAnsi="Times New Roman" w:cs="Times New Roman"/>
          <w:sz w:val="24"/>
          <w:szCs w:val="24"/>
          <w:lang w:val="ru-RU"/>
        </w:rPr>
        <w:t xml:space="preserve"> або завод-виробник, або уповноважена (залучена) ними особа, про що зазначається у Рахунках-фактурах/Додаткових угодах до даної Угоди. </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5.15.</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Упаковка і маркування Товару повинні відповідати встановленим правилам, стандартам і технічним умовам.</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5.16.</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rsidR="0021568C" w:rsidRPr="005A5089" w:rsidRDefault="0021568C" w:rsidP="0021568C">
      <w:pPr>
        <w:ind w:firstLine="709"/>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5.17.</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Порядок і строки повернення тари, умови розрахунків за тару  обумовлюються у </w:t>
      </w:r>
      <w:r w:rsidRPr="005A5089">
        <w:rPr>
          <w:rFonts w:ascii="Times New Roman" w:hAnsi="Times New Roman" w:cs="Times New Roman"/>
          <w:sz w:val="24"/>
          <w:szCs w:val="24"/>
          <w:lang w:val="ru-RU"/>
        </w:rPr>
        <w:t>Рахунках-фактурах</w:t>
      </w:r>
      <w:r w:rsidRPr="005A5089">
        <w:rPr>
          <w:rFonts w:ascii="Times New Roman" w:hAnsi="Times New Roman" w:cs="Times New Roman"/>
          <w:noProof/>
          <w:sz w:val="24"/>
          <w:szCs w:val="24"/>
          <w:lang w:val="ru-RU"/>
        </w:rPr>
        <w:t>/</w:t>
      </w:r>
      <w:r w:rsidRPr="005A5089">
        <w:rPr>
          <w:rFonts w:ascii="Times New Roman" w:hAnsi="Times New Roman" w:cs="Times New Roman"/>
          <w:sz w:val="24"/>
          <w:szCs w:val="24"/>
          <w:lang w:val="ru-RU"/>
        </w:rPr>
        <w:t xml:space="preserve"> Додаткових угодах</w:t>
      </w:r>
      <w:r w:rsidRPr="005A5089">
        <w:rPr>
          <w:rFonts w:ascii="Times New Roman" w:hAnsi="Times New Roman" w:cs="Times New Roman"/>
          <w:noProof/>
          <w:sz w:val="24"/>
          <w:szCs w:val="24"/>
          <w:lang w:val="ru-RU"/>
        </w:rPr>
        <w:t xml:space="preserve"> до даної Угоди.</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rPr>
        <w:t>VI</w:t>
      </w:r>
      <w:r w:rsidRPr="005A5089">
        <w:rPr>
          <w:rFonts w:ascii="Times New Roman" w:hAnsi="Times New Roman" w:cs="Times New Roman"/>
          <w:b/>
          <w:sz w:val="24"/>
          <w:szCs w:val="24"/>
          <w:lang w:val="ru-RU"/>
        </w:rPr>
        <w:t>. Права та обов'язки Сторін</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autoSpaceDE w:val="0"/>
        <w:autoSpaceDN w:val="0"/>
        <w:adjustRightInd w:val="0"/>
        <w:ind w:firstLine="709"/>
        <w:rPr>
          <w:rFonts w:ascii="Times New Roman" w:hAnsi="Times New Roman" w:cs="Times New Roman"/>
          <w:sz w:val="24"/>
          <w:szCs w:val="24"/>
          <w:lang w:val="ru-RU"/>
        </w:rPr>
      </w:pPr>
      <w:r w:rsidRPr="005A5089">
        <w:rPr>
          <w:rFonts w:ascii="Times New Roman" w:hAnsi="Times New Roman" w:cs="Times New Roman"/>
          <w:sz w:val="24"/>
          <w:szCs w:val="24"/>
          <w:lang w:val="ru-RU"/>
        </w:rPr>
        <w:t>6.1.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Покупець зобов'язаний:</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6.1.1.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Своєчасно та в повному обсязі сплачувати за поставлений Товар. </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6.1.2.</w:t>
      </w:r>
      <w:r w:rsidRPr="005A5089">
        <w:rPr>
          <w:rFonts w:ascii="Times New Roman" w:hAnsi="Times New Roman" w:cs="Times New Roman"/>
          <w:sz w:val="24"/>
          <w:szCs w:val="24"/>
        </w:rPr>
        <w:t>  </w:t>
      </w:r>
      <w:proofErr w:type="gramStart"/>
      <w:r w:rsidRPr="005A5089">
        <w:rPr>
          <w:rFonts w:ascii="Times New Roman" w:hAnsi="Times New Roman" w:cs="Times New Roman"/>
          <w:sz w:val="24"/>
          <w:szCs w:val="24"/>
          <w:lang w:val="ru-RU"/>
        </w:rPr>
        <w:t>Приймати  поставлений</w:t>
      </w:r>
      <w:proofErr w:type="gramEnd"/>
      <w:r w:rsidRPr="005A5089">
        <w:rPr>
          <w:rFonts w:ascii="Times New Roman" w:hAnsi="Times New Roman" w:cs="Times New Roman"/>
          <w:sz w:val="24"/>
          <w:szCs w:val="24"/>
          <w:lang w:val="ru-RU"/>
        </w:rPr>
        <w:t xml:space="preserve">  Товар, у разі відсутності зауважень,  згідно з актом приймання-передачі товару або видатковою накладною.</w:t>
      </w:r>
    </w:p>
    <w:p w:rsidR="0021568C" w:rsidRPr="005A5089" w:rsidRDefault="0021568C" w:rsidP="0021568C">
      <w:pPr>
        <w:autoSpaceDE w:val="0"/>
        <w:autoSpaceDN w:val="0"/>
        <w:adjustRightInd w:val="0"/>
        <w:ind w:firstLine="709"/>
        <w:rPr>
          <w:rFonts w:ascii="Times New Roman" w:hAnsi="Times New Roman" w:cs="Times New Roman"/>
          <w:sz w:val="24"/>
          <w:szCs w:val="24"/>
          <w:lang w:val="ru-RU"/>
        </w:rPr>
      </w:pPr>
      <w:r w:rsidRPr="005A5089">
        <w:rPr>
          <w:rFonts w:ascii="Times New Roman" w:hAnsi="Times New Roman" w:cs="Times New Roman"/>
          <w:sz w:val="24"/>
          <w:szCs w:val="24"/>
          <w:lang w:val="ru-RU"/>
        </w:rPr>
        <w:t>6.2.</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Покупець має право:</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6.2.1.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Достроково розірвати цю Угоду та/або Додаткову угоду:</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6.2.1.1.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У разі невиконання чи неналежного виконання зобов'язань Постачальником, повідомивши про це його за 30 днів до дати розірвання;</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6.2.1.2.</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У інших випадках, передбачених цією Угодою.</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6.2.2.</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Контролювати поставку Товару у строки, встановлені Рахунками-фактурами/Додатковими угодами до цієї Угоди.</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6.2.3.</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Зменшувати обсяг закупівлі </w:t>
      </w:r>
      <w:proofErr w:type="gramStart"/>
      <w:r w:rsidRPr="005A5089">
        <w:rPr>
          <w:rFonts w:ascii="Times New Roman" w:hAnsi="Times New Roman" w:cs="Times New Roman"/>
          <w:sz w:val="24"/>
          <w:szCs w:val="24"/>
          <w:lang w:val="ru-RU"/>
        </w:rPr>
        <w:t>Товару  та</w:t>
      </w:r>
      <w:proofErr w:type="gramEnd"/>
      <w:r w:rsidRPr="005A5089">
        <w:rPr>
          <w:rFonts w:ascii="Times New Roman" w:hAnsi="Times New Roman" w:cs="Times New Roman"/>
          <w:sz w:val="24"/>
          <w:szCs w:val="24"/>
          <w:lang w:val="ru-RU"/>
        </w:rPr>
        <w:t xml:space="preserve"> загальну вартість цієї Угоди залежно від реального фінансування видатків. У такому разі Сторони вносять відповідні зміни до цієї Угоди.  </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6.2.4.</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Не здійснювати оплату Постачальнику у разі неналежного оформлення документів, необхідних для здійснення оплати.</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6.2.5.</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Відмовитися від Товару, який не поставлений </w:t>
      </w:r>
      <w:proofErr w:type="gramStart"/>
      <w:r w:rsidRPr="005A5089">
        <w:rPr>
          <w:rFonts w:ascii="Times New Roman" w:hAnsi="Times New Roman" w:cs="Times New Roman"/>
          <w:sz w:val="24"/>
          <w:szCs w:val="24"/>
          <w:lang w:val="ru-RU"/>
        </w:rPr>
        <w:t>в строк</w:t>
      </w:r>
      <w:proofErr w:type="gramEnd"/>
      <w:r w:rsidRPr="005A5089">
        <w:rPr>
          <w:rFonts w:ascii="Times New Roman" w:hAnsi="Times New Roman" w:cs="Times New Roman"/>
          <w:sz w:val="24"/>
          <w:szCs w:val="24"/>
          <w:lang w:val="ru-RU"/>
        </w:rPr>
        <w:t>, вказаний у Рахунках-фактурах/Додаткових угодах до Угоди.</w:t>
      </w:r>
    </w:p>
    <w:p w:rsidR="0021568C" w:rsidRPr="005A5089" w:rsidRDefault="0021568C" w:rsidP="0021568C">
      <w:pPr>
        <w:autoSpaceDE w:val="0"/>
        <w:autoSpaceDN w:val="0"/>
        <w:adjustRightInd w:val="0"/>
        <w:ind w:firstLine="709"/>
        <w:rPr>
          <w:rFonts w:ascii="Times New Roman" w:hAnsi="Times New Roman" w:cs="Times New Roman"/>
          <w:sz w:val="24"/>
          <w:szCs w:val="24"/>
          <w:lang w:val="ru-RU"/>
        </w:rPr>
      </w:pPr>
      <w:r w:rsidRPr="005A5089">
        <w:rPr>
          <w:rFonts w:ascii="Times New Roman" w:hAnsi="Times New Roman" w:cs="Times New Roman"/>
          <w:sz w:val="24"/>
          <w:szCs w:val="24"/>
          <w:lang w:val="ru-RU"/>
        </w:rPr>
        <w:t>6.3.</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Постачальник зобов'язаний:</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6.3.1.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Забезпечити поставку Товару у строки, встановлені у Рахунках-фактурах/Додаткових угодах до цієї Угоди.</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6.3.2.</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Забезпечити поставку Товару, якість якого відповідає умовам, установленим розділом </w:t>
      </w:r>
      <w:r w:rsidRPr="005A5089">
        <w:rPr>
          <w:rFonts w:ascii="Times New Roman" w:hAnsi="Times New Roman" w:cs="Times New Roman"/>
          <w:sz w:val="24"/>
          <w:szCs w:val="24"/>
        </w:rPr>
        <w:t>II</w:t>
      </w:r>
      <w:r w:rsidRPr="005A5089">
        <w:rPr>
          <w:rFonts w:ascii="Times New Roman" w:hAnsi="Times New Roman" w:cs="Times New Roman"/>
          <w:sz w:val="24"/>
          <w:szCs w:val="24"/>
          <w:lang w:val="ru-RU"/>
        </w:rPr>
        <w:t xml:space="preserve"> цієї Угоди.</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6.3.3.</w:t>
      </w:r>
      <w:r w:rsidRPr="005A5089">
        <w:rPr>
          <w:rFonts w:ascii="Times New Roman" w:hAnsi="Times New Roman" w:cs="Times New Roman"/>
          <w:sz w:val="24"/>
          <w:szCs w:val="24"/>
        </w:rPr>
        <w:t>  </w:t>
      </w:r>
      <w:proofErr w:type="gramStart"/>
      <w:r w:rsidRPr="005A5089">
        <w:rPr>
          <w:rFonts w:ascii="Times New Roman" w:hAnsi="Times New Roman" w:cs="Times New Roman"/>
          <w:sz w:val="24"/>
          <w:szCs w:val="24"/>
          <w:lang w:val="ru-RU"/>
        </w:rPr>
        <w:t>Зареєструвати  податкову</w:t>
      </w:r>
      <w:proofErr w:type="gramEnd"/>
      <w:r w:rsidRPr="005A5089">
        <w:rPr>
          <w:rFonts w:ascii="Times New Roman" w:hAnsi="Times New Roman" w:cs="Times New Roman"/>
          <w:sz w:val="24"/>
          <w:szCs w:val="24"/>
          <w:lang w:val="ru-RU"/>
        </w:rPr>
        <w:t xml:space="preserve"> накладну в електронній формі в строки, встановлені чинним законодавством України.</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6.3.4.</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Своєчасно повідомляти Покупця про зміну електронної адреси.</w:t>
      </w:r>
    </w:p>
    <w:p w:rsidR="0021568C" w:rsidRPr="005A5089" w:rsidRDefault="0021568C" w:rsidP="0021568C">
      <w:pPr>
        <w:autoSpaceDE w:val="0"/>
        <w:autoSpaceDN w:val="0"/>
        <w:adjustRightInd w:val="0"/>
        <w:ind w:firstLine="709"/>
        <w:rPr>
          <w:rFonts w:ascii="Times New Roman" w:hAnsi="Times New Roman" w:cs="Times New Roman"/>
          <w:sz w:val="24"/>
          <w:szCs w:val="24"/>
          <w:lang w:val="ru-RU"/>
        </w:rPr>
      </w:pPr>
      <w:r w:rsidRPr="005A5089">
        <w:rPr>
          <w:rFonts w:ascii="Times New Roman" w:hAnsi="Times New Roman" w:cs="Times New Roman"/>
          <w:sz w:val="24"/>
          <w:szCs w:val="24"/>
          <w:lang w:val="ru-RU"/>
        </w:rPr>
        <w:t>6.4.</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Постачальник має право:</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6.4.1.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Своєчасно та в повному обсязі отримувати плату за поставлений Товар.</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6.4.2.</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На дострокову поставку Товару за письмовим погодженням Покупця. </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rPr>
        <w:t>VII</w:t>
      </w:r>
      <w:r w:rsidRPr="005A5089">
        <w:rPr>
          <w:rFonts w:ascii="Times New Roman" w:hAnsi="Times New Roman" w:cs="Times New Roman"/>
          <w:b/>
          <w:sz w:val="24"/>
          <w:szCs w:val="24"/>
          <w:lang w:val="ru-RU"/>
        </w:rPr>
        <w:t>. Відповідальність Сторін</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7.1. У </w:t>
      </w:r>
      <w:proofErr w:type="gramStart"/>
      <w:r w:rsidRPr="005A5089">
        <w:rPr>
          <w:rFonts w:ascii="Times New Roman" w:hAnsi="Times New Roman" w:cs="Times New Roman"/>
          <w:sz w:val="24"/>
          <w:szCs w:val="24"/>
          <w:lang w:val="ru-RU"/>
        </w:rPr>
        <w:t>разі  невиконання</w:t>
      </w:r>
      <w:proofErr w:type="gramEnd"/>
      <w:r w:rsidRPr="005A5089">
        <w:rPr>
          <w:rFonts w:ascii="Times New Roman" w:hAnsi="Times New Roman" w:cs="Times New Roman"/>
          <w:sz w:val="24"/>
          <w:szCs w:val="24"/>
          <w:lang w:val="ru-RU"/>
        </w:rPr>
        <w:t xml:space="preserve"> або  неналежного  виконання  своїх зобов'язань  за Угодою Сторони несуть відповідальність, передбачену законодавством України та цією Угодою.</w:t>
      </w:r>
    </w:p>
    <w:p w:rsidR="0021568C" w:rsidRPr="005A5089" w:rsidRDefault="0021568C" w:rsidP="0021568C">
      <w:pPr>
        <w:ind w:firstLine="600"/>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5A5089">
        <w:rPr>
          <w:rFonts w:ascii="Times New Roman" w:hAnsi="Times New Roman" w:cs="Times New Roman"/>
          <w:sz w:val="24"/>
          <w:szCs w:val="24"/>
          <w:lang w:val="ru-RU"/>
        </w:rPr>
        <w:t>Покупець</w:t>
      </w:r>
      <w:r w:rsidRPr="005A5089">
        <w:rPr>
          <w:rFonts w:ascii="Times New Roman" w:hAnsi="Times New Roman" w:cs="Times New Roman"/>
          <w:noProof/>
          <w:sz w:val="24"/>
          <w:szCs w:val="24"/>
          <w:lang w:val="ru-RU"/>
        </w:rPr>
        <w:t xml:space="preserve"> має право реалізувати Товар для відшкодування понесених своїх збитків.</w:t>
      </w:r>
    </w:p>
    <w:p w:rsidR="0021568C" w:rsidRPr="005A5089" w:rsidRDefault="0021568C" w:rsidP="0021568C">
      <w:pPr>
        <w:ind w:firstLine="600"/>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7.3. Якщо протягом гарантійного строку будуть виявлені дефекти або невідповідність якості Товару, обумовленої Угодою та/або Рахунками-фактурами/Додатковими угодами, </w:t>
      </w:r>
      <w:r w:rsidRPr="005A5089">
        <w:rPr>
          <w:rFonts w:ascii="Times New Roman" w:hAnsi="Times New Roman" w:cs="Times New Roman"/>
          <w:noProof/>
          <w:sz w:val="24"/>
          <w:szCs w:val="24"/>
          <w:lang w:val="ru-RU"/>
        </w:rPr>
        <w:t>Постачальник</w:t>
      </w:r>
      <w:r w:rsidRPr="005A5089">
        <w:rPr>
          <w:rFonts w:ascii="Times New Roman" w:hAnsi="Times New Roman" w:cs="Times New Roman"/>
          <w:sz w:val="24"/>
          <w:szCs w:val="24"/>
          <w:lang w:val="ru-RU"/>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rsidR="0021568C" w:rsidRPr="005A5089" w:rsidRDefault="0021568C" w:rsidP="0021568C">
      <w:pPr>
        <w:ind w:firstLine="600"/>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7.4. За постачання Товару неналежної якості або некомплектного Товару, </w:t>
      </w:r>
      <w:r w:rsidRPr="005A5089">
        <w:rPr>
          <w:rFonts w:ascii="Times New Roman" w:hAnsi="Times New Roman" w:cs="Times New Roman"/>
          <w:noProof/>
          <w:sz w:val="24"/>
          <w:szCs w:val="24"/>
          <w:lang w:val="ru-RU"/>
        </w:rPr>
        <w:t xml:space="preserve">Постачальник </w:t>
      </w:r>
      <w:r w:rsidRPr="005A5089">
        <w:rPr>
          <w:rFonts w:ascii="Times New Roman" w:hAnsi="Times New Roman" w:cs="Times New Roman"/>
          <w:sz w:val="24"/>
          <w:szCs w:val="24"/>
          <w:lang w:val="ru-RU"/>
        </w:rPr>
        <w:t xml:space="preserve">виплачує Покупцю штраф у розмірі 20 % від вартості Товару неналежної </w:t>
      </w:r>
      <w:proofErr w:type="gramStart"/>
      <w:r w:rsidRPr="005A5089">
        <w:rPr>
          <w:rFonts w:ascii="Times New Roman" w:hAnsi="Times New Roman" w:cs="Times New Roman"/>
          <w:sz w:val="24"/>
          <w:szCs w:val="24"/>
          <w:lang w:val="ru-RU"/>
        </w:rPr>
        <w:t>якості  або</w:t>
      </w:r>
      <w:proofErr w:type="gramEnd"/>
      <w:r w:rsidRPr="005A5089">
        <w:rPr>
          <w:rFonts w:ascii="Times New Roman" w:hAnsi="Times New Roman" w:cs="Times New Roman"/>
          <w:sz w:val="24"/>
          <w:szCs w:val="24"/>
          <w:lang w:val="ru-RU"/>
        </w:rPr>
        <w:t xml:space="preserve"> некомплектного Товару.</w:t>
      </w:r>
    </w:p>
    <w:p w:rsidR="0021568C" w:rsidRPr="005A5089" w:rsidRDefault="0021568C" w:rsidP="0021568C">
      <w:pPr>
        <w:ind w:firstLine="600"/>
        <w:jc w:val="both"/>
        <w:rPr>
          <w:rFonts w:ascii="Times New Roman" w:hAnsi="Times New Roman" w:cs="Times New Roman"/>
          <w:noProof/>
          <w:sz w:val="24"/>
          <w:szCs w:val="24"/>
          <w:lang w:val="ru-RU"/>
        </w:rPr>
      </w:pPr>
      <w:r w:rsidRPr="005A5089">
        <w:rPr>
          <w:rFonts w:ascii="Times New Roman" w:hAnsi="Times New Roman" w:cs="Times New Roman"/>
          <w:sz w:val="24"/>
          <w:szCs w:val="24"/>
          <w:lang w:val="ru-RU"/>
        </w:rPr>
        <w:t xml:space="preserve">7.5. </w:t>
      </w:r>
      <w:r w:rsidRPr="005A5089">
        <w:rPr>
          <w:rFonts w:ascii="Times New Roman" w:hAnsi="Times New Roman" w:cs="Times New Roman"/>
          <w:noProof/>
          <w:sz w:val="24"/>
          <w:szCs w:val="24"/>
          <w:lang w:val="ru-RU"/>
        </w:rPr>
        <w:t xml:space="preserve">У випадку неповідомлення або несвоєчасного повідомлення про дату відвантаження Товару Постачальник виплачує </w:t>
      </w:r>
      <w:r w:rsidRPr="005A5089">
        <w:rPr>
          <w:rFonts w:ascii="Times New Roman" w:hAnsi="Times New Roman" w:cs="Times New Roman"/>
          <w:sz w:val="24"/>
          <w:szCs w:val="24"/>
          <w:lang w:val="ru-RU"/>
        </w:rPr>
        <w:t>Покупцю</w:t>
      </w:r>
      <w:r w:rsidRPr="005A5089">
        <w:rPr>
          <w:rFonts w:ascii="Times New Roman" w:hAnsi="Times New Roman" w:cs="Times New Roman"/>
          <w:noProof/>
          <w:sz w:val="24"/>
          <w:szCs w:val="24"/>
          <w:lang w:val="ru-RU"/>
        </w:rPr>
        <w:t xml:space="preserve"> штраф у розмірі 1% від вартості Товару, про відвантаження якого було не повідомлено або не своєчасно повідомлено. </w:t>
      </w:r>
    </w:p>
    <w:p w:rsidR="0021568C" w:rsidRPr="005A5089" w:rsidRDefault="0021568C" w:rsidP="0021568C">
      <w:pPr>
        <w:ind w:firstLine="600"/>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lastRenderedPageBreak/>
        <w:t xml:space="preserve">7.6. У випадку ненадання або порушення строків надання товаросупровідних документів і/або інших документів відповідно до п. 5.8. даної Угоди, Постачальник виплачує </w:t>
      </w:r>
      <w:r w:rsidRPr="005A5089">
        <w:rPr>
          <w:rFonts w:ascii="Times New Roman" w:hAnsi="Times New Roman" w:cs="Times New Roman"/>
          <w:sz w:val="24"/>
          <w:szCs w:val="24"/>
          <w:lang w:val="ru-RU"/>
        </w:rPr>
        <w:t>Покупцю</w:t>
      </w:r>
      <w:r w:rsidRPr="005A5089">
        <w:rPr>
          <w:rFonts w:ascii="Times New Roman" w:hAnsi="Times New Roman" w:cs="Times New Roman"/>
          <w:noProof/>
          <w:sz w:val="24"/>
          <w:szCs w:val="24"/>
          <w:lang w:val="ru-RU"/>
        </w:rPr>
        <w:t xml:space="preserve"> штраф у розмірі 10% від вартості Товару, документи щодо якого ненадані або надані з порушенням строку.</w:t>
      </w:r>
    </w:p>
    <w:p w:rsidR="0021568C" w:rsidRPr="005A5089" w:rsidRDefault="0021568C" w:rsidP="0021568C">
      <w:pPr>
        <w:ind w:firstLine="600"/>
        <w:jc w:val="both"/>
        <w:rPr>
          <w:rFonts w:ascii="Times New Roman" w:hAnsi="Times New Roman" w:cs="Times New Roman"/>
          <w:noProof/>
          <w:sz w:val="24"/>
          <w:szCs w:val="24"/>
          <w:lang w:val="ru-RU"/>
        </w:rPr>
      </w:pPr>
      <w:r w:rsidRPr="005A5089">
        <w:rPr>
          <w:rFonts w:ascii="Times New Roman" w:hAnsi="Times New Roman" w:cs="Times New Roman"/>
          <w:sz w:val="24"/>
          <w:szCs w:val="24"/>
          <w:lang w:val="ru-RU"/>
        </w:rPr>
        <w:t>7.7.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w:t>
      </w:r>
      <w:proofErr w:type="gramStart"/>
      <w:r w:rsidRPr="005A5089">
        <w:rPr>
          <w:rFonts w:ascii="Times New Roman" w:hAnsi="Times New Roman" w:cs="Times New Roman"/>
          <w:sz w:val="24"/>
          <w:szCs w:val="24"/>
          <w:lang w:val="ru-RU"/>
        </w:rPr>
        <w:t>і..</w:t>
      </w:r>
      <w:proofErr w:type="gramEnd"/>
      <w:r w:rsidRPr="005A5089">
        <w:rPr>
          <w:rFonts w:ascii="Times New Roman" w:hAnsi="Times New Roman" w:cs="Times New Roman"/>
          <w:sz w:val="24"/>
          <w:szCs w:val="24"/>
          <w:lang w:val="ru-RU"/>
        </w:rPr>
        <w:t xml:space="preserve"> </w:t>
      </w:r>
    </w:p>
    <w:p w:rsidR="0021568C" w:rsidRPr="005A5089" w:rsidRDefault="0021568C" w:rsidP="0021568C">
      <w:pPr>
        <w:ind w:firstLine="600"/>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 xml:space="preserve">7.8.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5A5089">
        <w:rPr>
          <w:rFonts w:ascii="Times New Roman" w:hAnsi="Times New Roman" w:cs="Times New Roman"/>
          <w:sz w:val="24"/>
          <w:szCs w:val="24"/>
          <w:lang w:val="ru-RU"/>
        </w:rPr>
        <w:t>Покупцю</w:t>
      </w:r>
      <w:r w:rsidRPr="005A5089">
        <w:rPr>
          <w:rFonts w:ascii="Times New Roman" w:hAnsi="Times New Roman" w:cs="Times New Roman"/>
          <w:noProof/>
          <w:sz w:val="24"/>
          <w:szCs w:val="24"/>
          <w:lang w:val="ru-RU"/>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rsidR="0021568C" w:rsidRPr="005A5089" w:rsidRDefault="0021568C" w:rsidP="0021568C">
      <w:pPr>
        <w:ind w:firstLine="600"/>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 xml:space="preserve">7.9. Постачальник  компенсує витрати </w:t>
      </w:r>
      <w:r w:rsidRPr="005A5089">
        <w:rPr>
          <w:rFonts w:ascii="Times New Roman" w:hAnsi="Times New Roman" w:cs="Times New Roman"/>
          <w:sz w:val="24"/>
          <w:szCs w:val="24"/>
          <w:lang w:val="ru-RU"/>
        </w:rPr>
        <w:t>Покупцю</w:t>
      </w:r>
      <w:r w:rsidRPr="005A5089">
        <w:rPr>
          <w:rFonts w:ascii="Times New Roman" w:hAnsi="Times New Roman" w:cs="Times New Roman"/>
          <w:noProof/>
          <w:sz w:val="24"/>
          <w:szCs w:val="24"/>
          <w:lang w:val="ru-RU"/>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rsidR="0021568C" w:rsidRPr="005A5089" w:rsidRDefault="0021568C" w:rsidP="0021568C">
      <w:pPr>
        <w:numPr>
          <w:ilvl w:val="12"/>
          <w:numId w:val="0"/>
        </w:numPr>
        <w:ind w:firstLine="600"/>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7.10.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rsidR="0021568C" w:rsidRPr="005A5089" w:rsidRDefault="0021568C" w:rsidP="0021568C">
      <w:pPr>
        <w:numPr>
          <w:ilvl w:val="12"/>
          <w:numId w:val="0"/>
        </w:numPr>
        <w:ind w:firstLine="600"/>
        <w:jc w:val="both"/>
        <w:rPr>
          <w:rFonts w:ascii="Times New Roman" w:hAnsi="Times New Roman" w:cs="Times New Roman"/>
          <w:sz w:val="24"/>
          <w:szCs w:val="24"/>
          <w:lang w:val="ru-RU"/>
        </w:rPr>
      </w:pPr>
      <w:r w:rsidRPr="005A5089">
        <w:rPr>
          <w:rFonts w:ascii="Times New Roman" w:hAnsi="Times New Roman" w:cs="Times New Roman"/>
          <w:noProof/>
          <w:sz w:val="24"/>
          <w:szCs w:val="24"/>
          <w:lang w:val="ru-RU"/>
        </w:rPr>
        <w:t xml:space="preserve">7.11. За порушення строків оплати Покупець сплачує на користь Постачальника пеню в розмірі 0,001% від </w:t>
      </w:r>
      <w:proofErr w:type="gramStart"/>
      <w:r w:rsidRPr="005A5089">
        <w:rPr>
          <w:rFonts w:ascii="Times New Roman" w:hAnsi="Times New Roman" w:cs="Times New Roman"/>
          <w:noProof/>
          <w:sz w:val="24"/>
          <w:szCs w:val="24"/>
          <w:lang w:val="ru-RU"/>
        </w:rPr>
        <w:t xml:space="preserve">суми </w:t>
      </w:r>
      <w:r w:rsidRPr="005A5089">
        <w:rPr>
          <w:rFonts w:ascii="Times New Roman" w:hAnsi="Times New Roman" w:cs="Times New Roman"/>
          <w:sz w:val="24"/>
          <w:szCs w:val="24"/>
          <w:lang w:val="ru-RU"/>
        </w:rPr>
        <w:t xml:space="preserve"> простроченого</w:t>
      </w:r>
      <w:proofErr w:type="gramEnd"/>
      <w:r w:rsidRPr="005A5089">
        <w:rPr>
          <w:rFonts w:ascii="Times New Roman" w:hAnsi="Times New Roman" w:cs="Times New Roman"/>
          <w:sz w:val="24"/>
          <w:szCs w:val="24"/>
          <w:lang w:val="ru-RU"/>
        </w:rPr>
        <w:t xml:space="preserve">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rsidR="0021568C" w:rsidRPr="005A5089" w:rsidRDefault="0021568C" w:rsidP="0021568C">
      <w:pPr>
        <w:widowControl w:val="0"/>
        <w:autoSpaceDE w:val="0"/>
        <w:autoSpaceDN w:val="0"/>
        <w:adjustRightInd w:val="0"/>
        <w:ind w:firstLine="357"/>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7.12.  До оплати Постачальником штрафу/ів та/або пені, передбачених даним розділом</w:t>
      </w:r>
      <w:r w:rsidRPr="005A5089">
        <w:rPr>
          <w:rFonts w:ascii="Times New Roman" w:hAnsi="Times New Roman" w:cs="Times New Roman"/>
          <w:b/>
          <w:sz w:val="24"/>
          <w:szCs w:val="24"/>
          <w:lang w:val="ru-RU"/>
        </w:rPr>
        <w:t xml:space="preserve"> </w:t>
      </w:r>
      <w:r w:rsidRPr="005A5089">
        <w:rPr>
          <w:rFonts w:ascii="Times New Roman" w:hAnsi="Times New Roman" w:cs="Times New Roman"/>
          <w:sz w:val="24"/>
          <w:szCs w:val="24"/>
        </w:rPr>
        <w:t>VII</w:t>
      </w:r>
      <w:r w:rsidRPr="005A5089">
        <w:rPr>
          <w:rFonts w:ascii="Times New Roman" w:hAnsi="Times New Roman" w:cs="Times New Roman"/>
          <w:sz w:val="24"/>
          <w:szCs w:val="24"/>
          <w:lang w:val="ru-RU"/>
        </w:rPr>
        <w:t xml:space="preserve"> «Відповідальність сторін» Покупець, на суму таких штрафних санкцій, має право притримати оплату за Товар. </w:t>
      </w:r>
    </w:p>
    <w:p w:rsidR="0021568C" w:rsidRPr="005A5089" w:rsidRDefault="0021568C" w:rsidP="0021568C">
      <w:pPr>
        <w:numPr>
          <w:ilvl w:val="12"/>
          <w:numId w:val="0"/>
        </w:numPr>
        <w:ind w:firstLine="600"/>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7.12</w:t>
      </w:r>
      <w:r w:rsidRPr="005A5089">
        <w:rPr>
          <w:rFonts w:ascii="Times New Roman" w:hAnsi="Times New Roman" w:cs="Times New Roman"/>
          <w:sz w:val="24"/>
          <w:szCs w:val="24"/>
          <w:lang w:val="ru-RU"/>
        </w:rPr>
        <w:t>. С</w:t>
      </w:r>
      <w:r w:rsidRPr="005A5089">
        <w:rPr>
          <w:rFonts w:ascii="Times New Roman" w:hAnsi="Times New Roman" w:cs="Times New Roman"/>
          <w:noProof/>
          <w:sz w:val="24"/>
          <w:szCs w:val="24"/>
          <w:lang w:val="ru-RU"/>
        </w:rPr>
        <w:t>плата господарських санкцій не звільняє Сторони від виконання своїх зобов'язань за Рахунком фактурою/Додатковою угодою до даної Угоди.</w:t>
      </w:r>
    </w:p>
    <w:p w:rsidR="0021568C" w:rsidRPr="005A5089" w:rsidRDefault="0021568C" w:rsidP="0021568C">
      <w:pPr>
        <w:numPr>
          <w:ilvl w:val="12"/>
          <w:numId w:val="0"/>
        </w:numPr>
        <w:ind w:firstLine="600"/>
        <w:jc w:val="both"/>
        <w:rPr>
          <w:rStyle w:val="FontStyle"/>
          <w:rFonts w:ascii="Times New Roman" w:hAnsi="Times New Roman" w:cs="Times New Roman"/>
          <w:noProof/>
          <w:color w:val="auto"/>
          <w:sz w:val="24"/>
          <w:szCs w:val="24"/>
          <w:lang w:val="ru-RU"/>
        </w:rPr>
      </w:pPr>
      <w:r w:rsidRPr="005A5089">
        <w:rPr>
          <w:rStyle w:val="FontStyle"/>
          <w:rFonts w:ascii="Times New Roman" w:hAnsi="Times New Roman" w:cs="Times New Roman"/>
          <w:i/>
          <w:color w:val="auto"/>
          <w:sz w:val="24"/>
          <w:szCs w:val="24"/>
          <w:lang w:val="ru-RU"/>
        </w:rPr>
        <w:t xml:space="preserve"> </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rPr>
        <w:t>VIII</w:t>
      </w:r>
      <w:r w:rsidRPr="005A5089">
        <w:rPr>
          <w:rFonts w:ascii="Times New Roman" w:hAnsi="Times New Roman" w:cs="Times New Roman"/>
          <w:b/>
          <w:sz w:val="24"/>
          <w:szCs w:val="24"/>
          <w:lang w:val="ru-RU"/>
        </w:rPr>
        <w:t>. Обставини непереборної сили</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8.1.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Сторони звільняються від відповідальності за невиконання або неналежне виконання зобов'язань за цією Угодою та Рахунками-фактурами/Додатковими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8.3. Доказом виникнення обставин непереборної сили та строку їх дії є відповідні документи, які видаються </w:t>
      </w:r>
      <w:r w:rsidRPr="005A5089">
        <w:rPr>
          <w:rFonts w:ascii="Times New Roman" w:hAnsi="Times New Roman" w:cs="Times New Roman"/>
          <w:noProof/>
          <w:sz w:val="24"/>
          <w:szCs w:val="24"/>
          <w:lang w:val="ru-RU"/>
        </w:rPr>
        <w:t xml:space="preserve">Торгово-промисловою палатою України або іншим уповноваженим на це органом. </w:t>
      </w:r>
    </w:p>
    <w:p w:rsidR="0021568C" w:rsidRPr="005A5089" w:rsidRDefault="0021568C" w:rsidP="0021568C">
      <w:pPr>
        <w:pStyle w:val="ParagraphStyle"/>
        <w:ind w:firstLine="709"/>
        <w:jc w:val="both"/>
        <w:rPr>
          <w:rStyle w:val="FontStyle"/>
          <w:rFonts w:ascii="Times New Roman" w:hAnsi="Times New Roman" w:cs="Times New Roman"/>
          <w:color w:val="auto"/>
          <w:lang w:val="uk-UA"/>
        </w:rPr>
      </w:pPr>
      <w:r w:rsidRPr="005A5089">
        <w:rPr>
          <w:rStyle w:val="FontStyle"/>
          <w:rFonts w:ascii="Times New Roman" w:hAnsi="Times New Roman" w:cs="Times New Roman"/>
          <w:color w:val="auto"/>
          <w:lang w:val="uk-UA"/>
        </w:rPr>
        <w:lastRenderedPageBreak/>
        <w:t>8.4. У разі коли строк дії обставин непереборної сили продовжується більше ніж 60 днів, кожна із Сторін в установленому порядку має право розірвати цю Угоду.</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rPr>
        <w:t>IX</w:t>
      </w:r>
      <w:r w:rsidRPr="005A5089">
        <w:rPr>
          <w:rFonts w:ascii="Times New Roman" w:hAnsi="Times New Roman" w:cs="Times New Roman"/>
          <w:b/>
          <w:sz w:val="24"/>
          <w:szCs w:val="24"/>
          <w:lang w:val="ru-RU"/>
        </w:rPr>
        <w:t>. Вирішення спорів</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9.1.</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У випадку виникнення спорів </w:t>
      </w:r>
      <w:proofErr w:type="gramStart"/>
      <w:r w:rsidRPr="005A5089">
        <w:rPr>
          <w:rFonts w:ascii="Times New Roman" w:hAnsi="Times New Roman" w:cs="Times New Roman"/>
          <w:sz w:val="24"/>
          <w:szCs w:val="24"/>
          <w:lang w:val="ru-RU"/>
        </w:rPr>
        <w:t>бо  розбіжностей</w:t>
      </w:r>
      <w:proofErr w:type="gramEnd"/>
      <w:r w:rsidRPr="005A5089">
        <w:rPr>
          <w:rFonts w:ascii="Times New Roman" w:hAnsi="Times New Roman" w:cs="Times New Roman"/>
          <w:sz w:val="24"/>
          <w:szCs w:val="24"/>
          <w:lang w:val="ru-RU"/>
        </w:rPr>
        <w:t xml:space="preserve"> Сторони зобов'язуються вирішувати  їх  шляхом  взаємних  переговорів  та консультацій.</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9.2.</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У разі недосягнення Сторонами згоди спори (розбіжності) вирішуються </w:t>
      </w:r>
      <w:proofErr w:type="gramStart"/>
      <w:r w:rsidRPr="005A5089">
        <w:rPr>
          <w:rFonts w:ascii="Times New Roman" w:hAnsi="Times New Roman" w:cs="Times New Roman"/>
          <w:sz w:val="24"/>
          <w:szCs w:val="24"/>
          <w:lang w:val="ru-RU"/>
        </w:rPr>
        <w:t>у судовому порядку</w:t>
      </w:r>
      <w:proofErr w:type="gramEnd"/>
      <w:r w:rsidRPr="005A5089">
        <w:rPr>
          <w:rFonts w:ascii="Times New Roman" w:hAnsi="Times New Roman" w:cs="Times New Roman"/>
          <w:sz w:val="24"/>
          <w:szCs w:val="24"/>
          <w:lang w:val="ru-RU"/>
        </w:rPr>
        <w:t xml:space="preserve"> відповідно до чинного законодавства України.</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rPr>
        <w:t>X</w:t>
      </w:r>
      <w:r w:rsidRPr="005A5089">
        <w:rPr>
          <w:rFonts w:ascii="Times New Roman" w:hAnsi="Times New Roman" w:cs="Times New Roman"/>
          <w:b/>
          <w:sz w:val="24"/>
          <w:szCs w:val="24"/>
          <w:lang w:val="ru-RU"/>
        </w:rPr>
        <w:t>. Строк дії Угоди</w:t>
      </w:r>
    </w:p>
    <w:p w:rsidR="0021568C" w:rsidRPr="005A5089" w:rsidRDefault="0021568C" w:rsidP="0021568C">
      <w:pPr>
        <w:ind w:firstLine="851"/>
        <w:jc w:val="both"/>
        <w:rPr>
          <w:rFonts w:ascii="Times New Roman" w:hAnsi="Times New Roman" w:cs="Times New Roman"/>
          <w:sz w:val="24"/>
          <w:szCs w:val="24"/>
          <w:lang w:val="ru-RU"/>
        </w:rPr>
      </w:pPr>
      <w:r w:rsidRPr="005A5089">
        <w:rPr>
          <w:rFonts w:ascii="Times New Roman" w:hAnsi="Times New Roman" w:cs="Times New Roman"/>
          <w:noProof/>
          <w:sz w:val="24"/>
          <w:szCs w:val="24"/>
          <w:lang w:val="ru-RU"/>
        </w:rPr>
        <w:t>10.1.</w:t>
      </w:r>
      <w:r w:rsidRPr="005A5089">
        <w:rPr>
          <w:rFonts w:ascii="Times New Roman" w:hAnsi="Times New Roman" w:cs="Times New Roman"/>
          <w:noProof/>
          <w:sz w:val="24"/>
          <w:szCs w:val="24"/>
        </w:rPr>
        <w:t>  </w:t>
      </w:r>
      <w:r w:rsidRPr="005A5089">
        <w:rPr>
          <w:rFonts w:ascii="Times New Roman" w:hAnsi="Times New Roman" w:cs="Times New Roman"/>
          <w:sz w:val="24"/>
          <w:szCs w:val="24"/>
          <w:lang w:val="ru-RU"/>
        </w:rPr>
        <w:t>Угода набирає чинності з дати її підписання Сторонами</w:t>
      </w:r>
      <w:r w:rsidRPr="005A5089">
        <w:rPr>
          <w:rFonts w:ascii="Times New Roman" w:hAnsi="Times New Roman" w:cs="Times New Roman"/>
          <w:noProof/>
          <w:sz w:val="24"/>
          <w:szCs w:val="24"/>
          <w:lang w:val="ru-RU"/>
        </w:rPr>
        <w:t xml:space="preserve"> та скріплення її  печатками</w:t>
      </w:r>
      <w:r w:rsidRPr="005A5089">
        <w:rPr>
          <w:rFonts w:ascii="Times New Roman" w:hAnsi="Times New Roman" w:cs="Times New Roman"/>
          <w:sz w:val="24"/>
          <w:szCs w:val="24"/>
          <w:lang w:val="ru-RU"/>
        </w:rPr>
        <w:t xml:space="preserve"> Сторін (за наявності).</w:t>
      </w:r>
    </w:p>
    <w:p w:rsidR="0021568C" w:rsidRPr="005A5089" w:rsidRDefault="0021568C" w:rsidP="0021568C">
      <w:pPr>
        <w:ind w:firstLine="851"/>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10.2.</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Угода діє до 31.12.2019 року, а в частині взаєморозрахунків – до повного виконання.</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rPr>
        <w:t>XI</w:t>
      </w:r>
      <w:r w:rsidRPr="005A5089">
        <w:rPr>
          <w:rFonts w:ascii="Times New Roman" w:hAnsi="Times New Roman" w:cs="Times New Roman"/>
          <w:b/>
          <w:sz w:val="24"/>
          <w:szCs w:val="24"/>
          <w:lang w:val="ru-RU"/>
        </w:rPr>
        <w:t>. Інші умови</w:t>
      </w:r>
    </w:p>
    <w:p w:rsidR="0021568C" w:rsidRPr="005A5089" w:rsidRDefault="0021568C" w:rsidP="0021568C">
      <w:pPr>
        <w:autoSpaceDE w:val="0"/>
        <w:autoSpaceDN w:val="0"/>
        <w:adjustRightInd w:val="0"/>
        <w:ind w:right="-185" w:firstLine="851"/>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11.1.</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Угода може бути достроково припинена за взаємною згодою Сторін. У випадку дострокового припинення інших рамкових угод , які були укладені за результатами однієї або декількох </w:t>
      </w:r>
      <w:r w:rsidRPr="005A5089">
        <w:rPr>
          <w:rFonts w:ascii="Times New Roman" w:hAnsi="Times New Roman" w:cs="Times New Roman"/>
          <w:sz w:val="24"/>
          <w:szCs w:val="24"/>
          <w:lang w:val="ru-RU"/>
        </w:rPr>
        <w:t>конкурентних відборів відповідно до встановленого Покупцем порядку закупівель товарів та послуг за рамковими угодами</w:t>
      </w:r>
      <w:r w:rsidRPr="005A5089">
        <w:rPr>
          <w:rFonts w:ascii="Times New Roman" w:hAnsi="Times New Roman" w:cs="Times New Roman"/>
          <w:noProof/>
          <w:sz w:val="24"/>
          <w:szCs w:val="24"/>
          <w:lang w:val="ru-RU"/>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вкзаних обставин підписати додаткову угоду до цієї Угоди щодо дострокового припинення цієї  Угоди.</w:t>
      </w:r>
    </w:p>
    <w:p w:rsidR="0021568C" w:rsidRPr="005A5089" w:rsidRDefault="0021568C" w:rsidP="0021568C">
      <w:pPr>
        <w:autoSpaceDE w:val="0"/>
        <w:autoSpaceDN w:val="0"/>
        <w:adjustRightInd w:val="0"/>
        <w:ind w:right="-185" w:firstLine="851"/>
        <w:jc w:val="both"/>
        <w:rPr>
          <w:rFonts w:ascii="Times New Roman" w:hAnsi="Times New Roman" w:cs="Times New Roman"/>
          <w:b/>
          <w:sz w:val="24"/>
          <w:szCs w:val="24"/>
          <w:lang w:val="ru-RU"/>
        </w:rPr>
      </w:pPr>
      <w:r w:rsidRPr="005A5089">
        <w:rPr>
          <w:rFonts w:ascii="Times New Roman" w:hAnsi="Times New Roman" w:cs="Times New Roman"/>
          <w:noProof/>
          <w:sz w:val="24"/>
          <w:szCs w:val="24"/>
          <w:lang w:val="ru-RU"/>
        </w:rPr>
        <w:t>11.2.</w:t>
      </w:r>
      <w:r w:rsidRPr="005A5089">
        <w:rPr>
          <w:rFonts w:ascii="Times New Roman" w:hAnsi="Times New Roman" w:cs="Times New Roman"/>
          <w:noProof/>
          <w:sz w:val="24"/>
          <w:szCs w:val="24"/>
        </w:rPr>
        <w:t>  </w:t>
      </w:r>
      <w:r w:rsidRPr="005A5089">
        <w:rPr>
          <w:rFonts w:ascii="Times New Roman" w:hAnsi="Times New Roman" w:cs="Times New Roman"/>
          <w:sz w:val="24"/>
          <w:szCs w:val="24"/>
          <w:lang w:val="ru-RU"/>
        </w:rPr>
        <w:t xml:space="preserve">Угода та Додаткові угоди до неї </w:t>
      </w:r>
      <w:proofErr w:type="gramStart"/>
      <w:r w:rsidRPr="005A5089">
        <w:rPr>
          <w:rFonts w:ascii="Times New Roman" w:hAnsi="Times New Roman" w:cs="Times New Roman"/>
          <w:sz w:val="24"/>
          <w:szCs w:val="24"/>
          <w:lang w:val="ru-RU"/>
        </w:rPr>
        <w:t>можуть  бути</w:t>
      </w:r>
      <w:proofErr w:type="gramEnd"/>
      <w:r w:rsidRPr="005A5089">
        <w:rPr>
          <w:rFonts w:ascii="Times New Roman" w:hAnsi="Times New Roman" w:cs="Times New Roman"/>
          <w:sz w:val="24"/>
          <w:szCs w:val="24"/>
          <w:lang w:val="ru-RU"/>
        </w:rPr>
        <w:t xml:space="preserve"> змінені чи розірвані лише за згодою Сторін, крім випадків, встановлених цією Угодою та чинним законодавством України.</w:t>
      </w:r>
    </w:p>
    <w:p w:rsidR="0021568C" w:rsidRPr="005A5089" w:rsidRDefault="0021568C" w:rsidP="0021568C">
      <w:pPr>
        <w:autoSpaceDE w:val="0"/>
        <w:autoSpaceDN w:val="0"/>
        <w:adjustRightInd w:val="0"/>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11.3.</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У разі якщо після визначення Постачальник переможця конкурентного відбору відповідно до встановленого Покупцем порядку закупівель товарів та послуг за рамковими угодами (далі –конкурсний відбір</w:t>
      </w:r>
      <w:proofErr w:type="gramStart"/>
      <w:r w:rsidRPr="005A5089">
        <w:rPr>
          <w:rFonts w:ascii="Times New Roman" w:hAnsi="Times New Roman" w:cs="Times New Roman"/>
          <w:sz w:val="24"/>
          <w:szCs w:val="24"/>
          <w:lang w:val="ru-RU"/>
        </w:rPr>
        <w:t>),  Покупець</w:t>
      </w:r>
      <w:proofErr w:type="gramEnd"/>
      <w:r w:rsidRPr="005A5089">
        <w:rPr>
          <w:rFonts w:ascii="Times New Roman" w:hAnsi="Times New Roman" w:cs="Times New Roman"/>
          <w:sz w:val="24"/>
          <w:szCs w:val="24"/>
          <w:lang w:val="ru-RU"/>
        </w:rPr>
        <w:t xml:space="preserve">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Рахунок-фактуру/Додаткову угоду зі зменшеною ціною. У разі незгоди Постачальника на зменшення ціни та/або неотримання Покупцем нового Рахунку-фактури/Додаткової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5A5089">
        <w:rPr>
          <w:rFonts w:ascii="Times New Roman" w:hAnsi="Times New Roman" w:cs="Times New Roman"/>
          <w:noProof/>
          <w:sz w:val="24"/>
          <w:szCs w:val="24"/>
          <w:lang w:val="ru-RU"/>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rsidR="0021568C" w:rsidRPr="005A5089" w:rsidRDefault="0021568C" w:rsidP="0021568C">
      <w:pPr>
        <w:autoSpaceDE w:val="0"/>
        <w:autoSpaceDN w:val="0"/>
        <w:adjustRightInd w:val="0"/>
        <w:ind w:firstLine="851"/>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11.4.</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Покупець має право відмовитися від Угоди в односторонньому порядку в наступних випадках:</w:t>
      </w:r>
    </w:p>
    <w:p w:rsidR="0021568C" w:rsidRPr="005A5089" w:rsidRDefault="0021568C" w:rsidP="0021568C">
      <w:pPr>
        <w:autoSpaceDE w:val="0"/>
        <w:autoSpaceDN w:val="0"/>
        <w:adjustRightInd w:val="0"/>
        <w:ind w:firstLine="851"/>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ненадання Постачальником документів приналежності товару, що стосується Товару та підлягають переданню разом з Товаром;</w:t>
      </w:r>
    </w:p>
    <w:p w:rsidR="0021568C" w:rsidRPr="005A5089" w:rsidRDefault="0021568C" w:rsidP="0021568C">
      <w:pPr>
        <w:autoSpaceDE w:val="0"/>
        <w:autoSpaceDN w:val="0"/>
        <w:adjustRightInd w:val="0"/>
        <w:ind w:firstLine="851"/>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 якщо Постачальник передав меншу кількість Товару, ніж це встановлено даним Угодою та/або Рахунками-фактури/Додатковими угодами (в тому числі Покупець має право відмовитися від уже переданого Товару);</w:t>
      </w:r>
    </w:p>
    <w:p w:rsidR="0021568C" w:rsidRPr="005A5089" w:rsidRDefault="0021568C" w:rsidP="0021568C">
      <w:pPr>
        <w:autoSpaceDE w:val="0"/>
        <w:autoSpaceDN w:val="0"/>
        <w:adjustRightInd w:val="0"/>
        <w:ind w:firstLine="851"/>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 якщо Постачальник передав Товар, який не відповідає </w:t>
      </w:r>
      <w:r w:rsidRPr="005A5089">
        <w:rPr>
          <w:rFonts w:ascii="Times New Roman" w:hAnsi="Times New Roman" w:cs="Times New Roman"/>
          <w:noProof/>
          <w:sz w:val="24"/>
          <w:szCs w:val="24"/>
          <w:lang w:val="ru-RU"/>
        </w:rPr>
        <w:t>комплекту/комплектності;</w:t>
      </w:r>
      <w:r w:rsidRPr="005A5089">
        <w:rPr>
          <w:rFonts w:ascii="Times New Roman" w:hAnsi="Times New Roman" w:cs="Times New Roman"/>
          <w:sz w:val="24"/>
          <w:szCs w:val="24"/>
          <w:lang w:val="ru-RU"/>
        </w:rPr>
        <w:t xml:space="preserve"> </w:t>
      </w:r>
    </w:p>
    <w:p w:rsidR="0021568C" w:rsidRPr="005A5089" w:rsidRDefault="0021568C" w:rsidP="0021568C">
      <w:pPr>
        <w:autoSpaceDE w:val="0"/>
        <w:autoSpaceDN w:val="0"/>
        <w:adjustRightInd w:val="0"/>
        <w:ind w:firstLine="851"/>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якщо Постачальник передав Товар неналежної якості;</w:t>
      </w:r>
    </w:p>
    <w:p w:rsidR="0021568C" w:rsidRPr="005A5089" w:rsidRDefault="0021568C" w:rsidP="0021568C">
      <w:pPr>
        <w:autoSpaceDE w:val="0"/>
        <w:autoSpaceDN w:val="0"/>
        <w:adjustRightInd w:val="0"/>
        <w:ind w:firstLine="851"/>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в інших випадках, передбачених чинним законодавством України.</w:t>
      </w:r>
    </w:p>
    <w:p w:rsidR="0021568C" w:rsidRPr="005A5089" w:rsidRDefault="0021568C" w:rsidP="0021568C">
      <w:pPr>
        <w:autoSpaceDE w:val="0"/>
        <w:autoSpaceDN w:val="0"/>
        <w:adjustRightInd w:val="0"/>
        <w:ind w:firstLine="851"/>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11.5.</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rsidR="0021568C" w:rsidRPr="005A5089" w:rsidRDefault="0021568C" w:rsidP="0021568C">
      <w:pPr>
        <w:autoSpaceDE w:val="0"/>
        <w:autoSpaceDN w:val="0"/>
        <w:adjustRightInd w:val="0"/>
        <w:ind w:firstLine="851"/>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 письмово повідомити Постачальника про відмову від Угоди в односторонньому порядку з зазначенням </w:t>
      </w:r>
      <w:proofErr w:type="gramStart"/>
      <w:r w:rsidRPr="005A5089">
        <w:rPr>
          <w:rFonts w:ascii="Times New Roman" w:hAnsi="Times New Roman" w:cs="Times New Roman"/>
          <w:sz w:val="24"/>
          <w:szCs w:val="24"/>
          <w:lang w:val="ru-RU"/>
        </w:rPr>
        <w:t>підстав  прийняття</w:t>
      </w:r>
      <w:proofErr w:type="gramEnd"/>
      <w:r w:rsidRPr="005A5089">
        <w:rPr>
          <w:rFonts w:ascii="Times New Roman" w:hAnsi="Times New Roman" w:cs="Times New Roman"/>
          <w:sz w:val="24"/>
          <w:szCs w:val="24"/>
          <w:lang w:val="ru-RU"/>
        </w:rPr>
        <w:t xml:space="preserve"> такого рішення. В даному випадку Угода припиняє дію з дати відправлення повідомлення про відмову від Угоди.  </w:t>
      </w:r>
    </w:p>
    <w:p w:rsidR="0021568C" w:rsidRPr="005A5089" w:rsidRDefault="0021568C" w:rsidP="0021568C">
      <w:pPr>
        <w:autoSpaceDE w:val="0"/>
        <w:autoSpaceDN w:val="0"/>
        <w:adjustRightInd w:val="0"/>
        <w:ind w:firstLine="851"/>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w:t>
      </w:r>
      <w:proofErr w:type="gramStart"/>
      <w:r w:rsidRPr="005A5089">
        <w:rPr>
          <w:rFonts w:ascii="Times New Roman" w:hAnsi="Times New Roman" w:cs="Times New Roman"/>
          <w:sz w:val="24"/>
          <w:szCs w:val="24"/>
          <w:lang w:val="ru-RU"/>
        </w:rPr>
        <w:t>в установлений</w:t>
      </w:r>
      <w:proofErr w:type="gramEnd"/>
      <w:r w:rsidRPr="005A5089">
        <w:rPr>
          <w:rFonts w:ascii="Times New Roman" w:hAnsi="Times New Roman" w:cs="Times New Roman"/>
          <w:sz w:val="24"/>
          <w:szCs w:val="24"/>
          <w:lang w:val="ru-RU"/>
        </w:rPr>
        <w:t xml:space="preserve"> Покупцем строк, Угода припиняють дію зі спливом строку, встановленого Покупцем для усунення недоліків. </w:t>
      </w:r>
    </w:p>
    <w:p w:rsidR="0021568C" w:rsidRPr="005A5089" w:rsidRDefault="0021568C" w:rsidP="0021568C">
      <w:pPr>
        <w:numPr>
          <w:ilvl w:val="12"/>
          <w:numId w:val="0"/>
        </w:numPr>
        <w:ind w:firstLine="709"/>
        <w:jc w:val="both"/>
        <w:rPr>
          <w:rFonts w:ascii="Times New Roman" w:hAnsi="Times New Roman" w:cs="Times New Roman"/>
          <w:noProof/>
          <w:sz w:val="24"/>
          <w:szCs w:val="24"/>
          <w:lang w:val="ru-RU"/>
        </w:rPr>
      </w:pPr>
      <w:r w:rsidRPr="005A5089">
        <w:rPr>
          <w:rFonts w:ascii="Times New Roman" w:hAnsi="Times New Roman" w:cs="Times New Roman"/>
          <w:sz w:val="24"/>
          <w:szCs w:val="24"/>
          <w:lang w:val="ru-RU"/>
        </w:rPr>
        <w:t>11.6.</w:t>
      </w:r>
      <w:r w:rsidRPr="005A5089">
        <w:rPr>
          <w:rFonts w:ascii="Times New Roman" w:hAnsi="Times New Roman" w:cs="Times New Roman"/>
          <w:sz w:val="24"/>
          <w:szCs w:val="24"/>
        </w:rPr>
        <w:t>  </w:t>
      </w:r>
      <w:r w:rsidRPr="005A5089">
        <w:rPr>
          <w:rFonts w:ascii="Times New Roman" w:hAnsi="Times New Roman" w:cs="Times New Roman"/>
          <w:noProof/>
          <w:sz w:val="24"/>
          <w:szCs w:val="24"/>
          <w:lang w:val="ru-RU"/>
        </w:rPr>
        <w:t xml:space="preserve">У разі якщо під час виконання цієї Угоди Покупець виявляє факт участі у </w:t>
      </w:r>
      <w:r w:rsidRPr="005A5089">
        <w:rPr>
          <w:rFonts w:ascii="Times New Roman" w:hAnsi="Times New Roman" w:cs="Times New Roman"/>
          <w:sz w:val="24"/>
          <w:szCs w:val="24"/>
          <w:lang w:val="ru-RU"/>
        </w:rPr>
        <w:t>конкурентному відборі</w:t>
      </w:r>
      <w:r w:rsidRPr="005A5089">
        <w:rPr>
          <w:rFonts w:ascii="Times New Roman" w:hAnsi="Times New Roman" w:cs="Times New Roman"/>
          <w:noProof/>
          <w:sz w:val="24"/>
          <w:szCs w:val="24"/>
          <w:lang w:val="ru-RU"/>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rsidR="0021568C" w:rsidRPr="005A5089" w:rsidRDefault="0021568C" w:rsidP="0021568C">
      <w:pPr>
        <w:numPr>
          <w:ilvl w:val="12"/>
          <w:numId w:val="0"/>
        </w:numPr>
        <w:ind w:firstLine="709"/>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11.7.</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До оплати Постачальником штрафу, вказаного у п. 11.6 цієї Угоди, Покупець, на суму штрафу, має право притримати оплату за Товар.</w:t>
      </w:r>
    </w:p>
    <w:p w:rsidR="0021568C" w:rsidRPr="005A5089" w:rsidRDefault="0021568C" w:rsidP="0021568C">
      <w:pPr>
        <w:autoSpaceDE w:val="0"/>
        <w:autoSpaceDN w:val="0"/>
        <w:adjustRightInd w:val="0"/>
        <w:ind w:firstLine="709"/>
        <w:jc w:val="both"/>
        <w:rPr>
          <w:rFonts w:ascii="Times New Roman" w:hAnsi="Times New Roman" w:cs="Times New Roman"/>
          <w:noProof/>
          <w:sz w:val="24"/>
          <w:szCs w:val="24"/>
          <w:lang w:val="ru-RU"/>
        </w:rPr>
      </w:pPr>
      <w:r w:rsidRPr="005A5089">
        <w:rPr>
          <w:rFonts w:ascii="Times New Roman" w:hAnsi="Times New Roman" w:cs="Times New Roman"/>
          <w:sz w:val="24"/>
          <w:szCs w:val="24"/>
          <w:lang w:val="ru-RU"/>
        </w:rPr>
        <w:t>11.8.</w:t>
      </w:r>
      <w:r w:rsidRPr="005A5089">
        <w:rPr>
          <w:rFonts w:ascii="Times New Roman" w:hAnsi="Times New Roman" w:cs="Times New Roman"/>
          <w:sz w:val="24"/>
          <w:szCs w:val="24"/>
        </w:rPr>
        <w:t>  </w:t>
      </w:r>
      <w:r w:rsidRPr="005A5089">
        <w:rPr>
          <w:rFonts w:ascii="Times New Roman" w:hAnsi="Times New Roman" w:cs="Times New Roman"/>
          <w:noProof/>
          <w:sz w:val="24"/>
          <w:szCs w:val="24"/>
          <w:lang w:val="ru-RU"/>
        </w:rPr>
        <w:t xml:space="preserve">При розірванні Угоди в односторонньому порядку Покупцем з підстав виявлення факту участі у </w:t>
      </w:r>
      <w:r w:rsidRPr="005A5089">
        <w:rPr>
          <w:rFonts w:ascii="Times New Roman" w:hAnsi="Times New Roman" w:cs="Times New Roman"/>
          <w:sz w:val="24"/>
          <w:szCs w:val="24"/>
          <w:lang w:val="ru-RU"/>
        </w:rPr>
        <w:t>конкурентному відборі</w:t>
      </w:r>
      <w:r w:rsidRPr="005A5089">
        <w:rPr>
          <w:rFonts w:ascii="Times New Roman" w:hAnsi="Times New Roman" w:cs="Times New Roman"/>
          <w:noProof/>
          <w:sz w:val="24"/>
          <w:szCs w:val="24"/>
          <w:lang w:val="ru-RU"/>
        </w:rPr>
        <w:t xml:space="preserve">, за результатами якої було укладено цю Угоду, пов’язаної особи щодо Постачальника, тобто особи, яка відповідає будь-якій із ознак, 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rsidR="0021568C" w:rsidRPr="005A5089" w:rsidRDefault="0021568C" w:rsidP="0021568C">
      <w:pPr>
        <w:ind w:firstLine="851"/>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11.8.</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rsidR="0021568C" w:rsidRPr="005A5089" w:rsidRDefault="0021568C" w:rsidP="0021568C">
      <w:pPr>
        <w:ind w:firstLine="851"/>
        <w:jc w:val="both"/>
        <w:rPr>
          <w:rFonts w:ascii="Times New Roman" w:hAnsi="Times New Roman" w:cs="Times New Roman"/>
          <w:sz w:val="24"/>
          <w:szCs w:val="24"/>
          <w:lang w:val="ru-RU"/>
        </w:rPr>
      </w:pPr>
      <w:r w:rsidRPr="005A5089">
        <w:rPr>
          <w:rFonts w:ascii="Times New Roman" w:hAnsi="Times New Roman" w:cs="Times New Roman"/>
          <w:noProof/>
          <w:sz w:val="24"/>
          <w:szCs w:val="24"/>
          <w:lang w:val="ru-RU"/>
        </w:rPr>
        <w:t>11.9.</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Постачальник не має права передавати свої права та обов`язки  за Угодою третім особам без письмової згоди Покупця</w:t>
      </w:r>
      <w:r w:rsidRPr="005A5089">
        <w:rPr>
          <w:rFonts w:ascii="Times New Roman" w:hAnsi="Times New Roman" w:cs="Times New Roman"/>
          <w:sz w:val="24"/>
          <w:szCs w:val="24"/>
          <w:lang w:val="ru-RU"/>
        </w:rPr>
        <w:t>.</w:t>
      </w:r>
    </w:p>
    <w:p w:rsidR="0021568C" w:rsidRPr="005A5089" w:rsidRDefault="0021568C" w:rsidP="0021568C">
      <w:pPr>
        <w:ind w:firstLine="851"/>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11.10.</w:t>
      </w:r>
      <w:r w:rsidRPr="005A5089">
        <w:rPr>
          <w:rFonts w:ascii="Times New Roman" w:hAnsi="Times New Roman" w:cs="Times New Roman"/>
          <w:sz w:val="24"/>
          <w:szCs w:val="24"/>
        </w:rPr>
        <w:t>  </w:t>
      </w:r>
      <w:r w:rsidRPr="005A5089">
        <w:rPr>
          <w:rFonts w:ascii="Times New Roman" w:hAnsi="Times New Roman" w:cs="Times New Roman"/>
          <w:sz w:val="24"/>
          <w:szCs w:val="24"/>
          <w:lang w:val="ru-RU"/>
        </w:rPr>
        <w:t xml:space="preserve">Підписанням цієї Угоди Постачальник підтверджує, що він ознайомлений та погоджується з </w:t>
      </w:r>
      <w:r w:rsidRPr="005A5089">
        <w:rPr>
          <w:rFonts w:ascii="Times New Roman" w:hAnsi="Times New Roman" w:cs="Times New Roman"/>
          <w:sz w:val="24"/>
          <w:szCs w:val="24"/>
          <w:shd w:val="clear" w:color="auto" w:fill="FFFFFF"/>
          <w:lang w:val="ru-RU"/>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5A5089">
        <w:rPr>
          <w:rFonts w:ascii="Times New Roman" w:hAnsi="Times New Roman" w:cs="Times New Roman"/>
          <w:sz w:val="24"/>
          <w:szCs w:val="24"/>
          <w:lang w:val="ru-RU"/>
        </w:rPr>
        <w:t xml:space="preserve">ПАТ «Укргазвидобування», Порядком закупівель товарів та послуг ПАТ «Укргазвидобування» за рамковими угодами. </w:t>
      </w:r>
    </w:p>
    <w:p w:rsidR="0021568C" w:rsidRPr="005A5089" w:rsidRDefault="0021568C" w:rsidP="0021568C">
      <w:pPr>
        <w:ind w:firstLine="851"/>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lastRenderedPageBreak/>
        <w:t>11.11.</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Рахунках-фактури/Додаткових угодах.</w:t>
      </w:r>
    </w:p>
    <w:p w:rsidR="0021568C" w:rsidRPr="005A5089" w:rsidRDefault="0021568C" w:rsidP="0021568C">
      <w:pPr>
        <w:ind w:firstLine="851"/>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11.12.</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Угода, Рахунки-фактури/Додаткові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rsidR="0021568C" w:rsidRPr="005A5089" w:rsidRDefault="0021568C" w:rsidP="0021568C">
      <w:pPr>
        <w:tabs>
          <w:tab w:val="left" w:pos="709"/>
        </w:tabs>
        <w:ind w:firstLine="851"/>
        <w:jc w:val="both"/>
        <w:rPr>
          <w:rFonts w:ascii="Times New Roman" w:hAnsi="Times New Roman" w:cs="Times New Roman"/>
          <w:snapToGrid w:val="0"/>
          <w:sz w:val="24"/>
          <w:szCs w:val="24"/>
          <w:lang w:val="ru-RU"/>
        </w:rPr>
      </w:pPr>
      <w:r w:rsidRPr="005A5089">
        <w:rPr>
          <w:rFonts w:ascii="Times New Roman" w:hAnsi="Times New Roman" w:cs="Times New Roman"/>
          <w:snapToGrid w:val="0"/>
          <w:sz w:val="24"/>
          <w:szCs w:val="24"/>
          <w:lang w:val="ru-RU"/>
        </w:rPr>
        <w:t>11.13.</w:t>
      </w:r>
      <w:r w:rsidRPr="005A5089">
        <w:rPr>
          <w:rFonts w:ascii="Times New Roman" w:hAnsi="Times New Roman" w:cs="Times New Roman"/>
          <w:snapToGrid w:val="0"/>
          <w:sz w:val="24"/>
          <w:szCs w:val="24"/>
        </w:rPr>
        <w:t>  </w:t>
      </w:r>
      <w:r w:rsidRPr="005A5089">
        <w:rPr>
          <w:rFonts w:ascii="Times New Roman" w:hAnsi="Times New Roman" w:cs="Times New Roman"/>
          <w:snapToGrid w:val="0"/>
          <w:sz w:val="24"/>
          <w:szCs w:val="24"/>
          <w:lang w:val="ru-RU"/>
        </w:rPr>
        <w:t xml:space="preserve">Відповідно до Податкового кодексу України </w:t>
      </w:r>
      <w:r w:rsidRPr="005A5089">
        <w:rPr>
          <w:rFonts w:ascii="Times New Roman" w:hAnsi="Times New Roman" w:cs="Times New Roman"/>
          <w:noProof/>
          <w:sz w:val="24"/>
          <w:szCs w:val="24"/>
          <w:lang w:val="ru-RU"/>
        </w:rPr>
        <w:t>Постачальник</w:t>
      </w:r>
      <w:r w:rsidRPr="005A5089">
        <w:rPr>
          <w:rFonts w:ascii="Times New Roman" w:hAnsi="Times New Roman" w:cs="Times New Roman"/>
          <w:snapToGrid w:val="0"/>
          <w:sz w:val="24"/>
          <w:szCs w:val="24"/>
          <w:lang w:val="ru-RU"/>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rsidR="0021568C" w:rsidRPr="005A5089" w:rsidRDefault="0021568C" w:rsidP="0021568C">
      <w:pPr>
        <w:ind w:firstLine="709"/>
        <w:jc w:val="both"/>
        <w:rPr>
          <w:rFonts w:ascii="Times New Roman" w:hAnsi="Times New Roman" w:cs="Times New Roman"/>
          <w:sz w:val="24"/>
          <w:szCs w:val="24"/>
          <w:lang w:val="ru-RU"/>
        </w:rPr>
      </w:pPr>
      <w:r w:rsidRPr="005A5089">
        <w:rPr>
          <w:rFonts w:ascii="Times New Roman" w:hAnsi="Times New Roman" w:cs="Times New Roman"/>
          <w:noProof/>
          <w:sz w:val="24"/>
          <w:szCs w:val="24"/>
          <w:lang w:val="ru-RU"/>
        </w:rPr>
        <w:t>11.14.</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Взаємовідносини Сторін, не передбачені Угодою, регулюються чинним законодавством України.</w:t>
      </w:r>
      <w:r w:rsidRPr="005A5089">
        <w:rPr>
          <w:rFonts w:ascii="Times New Roman" w:hAnsi="Times New Roman" w:cs="Times New Roman"/>
          <w:sz w:val="24"/>
          <w:szCs w:val="24"/>
          <w:lang w:val="ru-RU"/>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rsidR="0021568C" w:rsidRPr="005A5089" w:rsidRDefault="0021568C" w:rsidP="0021568C">
      <w:pPr>
        <w:numPr>
          <w:ilvl w:val="12"/>
          <w:numId w:val="0"/>
        </w:numPr>
        <w:tabs>
          <w:tab w:val="left" w:pos="0"/>
        </w:tabs>
        <w:ind w:firstLine="851"/>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11.15.</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rsidR="0021568C" w:rsidRPr="005A5089" w:rsidRDefault="0021568C" w:rsidP="0021568C">
      <w:pPr>
        <w:numPr>
          <w:ilvl w:val="12"/>
          <w:numId w:val="0"/>
        </w:numPr>
        <w:tabs>
          <w:tab w:val="left" w:pos="0"/>
        </w:tabs>
        <w:ind w:firstLine="851"/>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11.16.</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rsidR="0021568C" w:rsidRPr="005A5089" w:rsidRDefault="0021568C" w:rsidP="0021568C">
      <w:pPr>
        <w:tabs>
          <w:tab w:val="left" w:pos="709"/>
        </w:tabs>
        <w:ind w:firstLine="851"/>
        <w:jc w:val="both"/>
        <w:rPr>
          <w:rFonts w:ascii="Times New Roman" w:hAnsi="Times New Roman" w:cs="Times New Roman"/>
          <w:noProof/>
          <w:sz w:val="24"/>
          <w:szCs w:val="24"/>
          <w:lang w:val="ru-RU"/>
        </w:rPr>
      </w:pPr>
      <w:r w:rsidRPr="005A5089">
        <w:rPr>
          <w:rFonts w:ascii="Times New Roman" w:hAnsi="Times New Roman" w:cs="Times New Roman"/>
          <w:noProof/>
          <w:sz w:val="24"/>
          <w:szCs w:val="24"/>
          <w:lang w:val="ru-RU"/>
        </w:rPr>
        <w:t>11.17.</w:t>
      </w:r>
      <w:r w:rsidRPr="005A5089">
        <w:rPr>
          <w:rFonts w:ascii="Times New Roman" w:hAnsi="Times New Roman" w:cs="Times New Roman"/>
          <w:noProof/>
          <w:sz w:val="24"/>
          <w:szCs w:val="24"/>
        </w:rPr>
        <w:t>  </w:t>
      </w:r>
      <w:r w:rsidRPr="005A5089">
        <w:rPr>
          <w:rFonts w:ascii="Times New Roman" w:hAnsi="Times New Roman" w:cs="Times New Roman"/>
          <w:noProof/>
          <w:sz w:val="24"/>
          <w:szCs w:val="24"/>
          <w:lang w:val="ru-RU"/>
        </w:rPr>
        <w:t xml:space="preserve">Угода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rsidR="0021568C" w:rsidRPr="005A5089" w:rsidRDefault="0021568C" w:rsidP="0021568C">
      <w:pPr>
        <w:jc w:val="center"/>
        <w:rPr>
          <w:rFonts w:ascii="Times New Roman" w:hAnsi="Times New Roman" w:cs="Times New Roman"/>
          <w:b/>
          <w:sz w:val="24"/>
          <w:szCs w:val="24"/>
        </w:rPr>
      </w:pPr>
      <w:r w:rsidRPr="005A5089">
        <w:rPr>
          <w:rFonts w:ascii="Times New Roman" w:hAnsi="Times New Roman" w:cs="Times New Roman"/>
          <w:b/>
          <w:sz w:val="24"/>
          <w:szCs w:val="24"/>
        </w:rPr>
        <w:t>XII. Антикорупційне застереження</w:t>
      </w:r>
    </w:p>
    <w:tbl>
      <w:tblPr>
        <w:tblW w:w="9866" w:type="dxa"/>
        <w:tblLayout w:type="fixed"/>
        <w:tblLook w:val="04A0" w:firstRow="1" w:lastRow="0" w:firstColumn="1" w:lastColumn="0" w:noHBand="0" w:noVBand="1"/>
      </w:tblPr>
      <w:tblGrid>
        <w:gridCol w:w="9866"/>
      </w:tblGrid>
      <w:tr w:rsidR="005A5089" w:rsidRPr="005A5089" w:rsidTr="0021568C">
        <w:tc>
          <w:tcPr>
            <w:tcW w:w="9866" w:type="dxa"/>
            <w:shd w:val="clear" w:color="auto" w:fill="auto"/>
            <w:hideMark/>
          </w:tcPr>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tc>
      </w:tr>
      <w:tr w:rsidR="005A5089" w:rsidRPr="005A5089" w:rsidTr="0021568C">
        <w:tc>
          <w:tcPr>
            <w:tcW w:w="9866" w:type="dxa"/>
            <w:shd w:val="clear" w:color="auto" w:fill="auto"/>
            <w:hideMark/>
          </w:tcPr>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12.2 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та міжнародних актів про протидію легалізації (відмиванню) доходів, одержаних злочинним шляхом.</w:t>
            </w:r>
          </w:p>
        </w:tc>
      </w:tr>
      <w:tr w:rsidR="005A5089" w:rsidRPr="005A5089" w:rsidTr="0021568C">
        <w:tc>
          <w:tcPr>
            <w:tcW w:w="9866" w:type="dxa"/>
            <w:shd w:val="clear" w:color="auto" w:fill="auto"/>
          </w:tcPr>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Під діями працівника, здійснюваними на користь стимулюючої його Сторони, розуміються:</w:t>
            </w:r>
          </w:p>
          <w:p w:rsidR="0021568C" w:rsidRPr="005A5089" w:rsidRDefault="0021568C" w:rsidP="0021568C">
            <w:pPr>
              <w:numPr>
                <w:ilvl w:val="0"/>
                <w:numId w:val="30"/>
              </w:numPr>
              <w:spacing w:after="0" w:line="240" w:lineRule="auto"/>
              <w:ind w:left="0"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надання невиправданих переваг у порівнянні з іншими контрагентами;</w:t>
            </w:r>
          </w:p>
          <w:p w:rsidR="0021568C" w:rsidRPr="005A5089" w:rsidRDefault="0021568C" w:rsidP="0021568C">
            <w:pPr>
              <w:numPr>
                <w:ilvl w:val="0"/>
                <w:numId w:val="30"/>
              </w:numPr>
              <w:spacing w:after="0" w:line="240" w:lineRule="auto"/>
              <w:ind w:left="0" w:firstLine="284"/>
              <w:jc w:val="both"/>
              <w:rPr>
                <w:rFonts w:ascii="Times New Roman" w:hAnsi="Times New Roman" w:cs="Times New Roman"/>
                <w:sz w:val="24"/>
                <w:szCs w:val="24"/>
              </w:rPr>
            </w:pPr>
            <w:r w:rsidRPr="005A5089">
              <w:rPr>
                <w:rFonts w:ascii="Times New Roman" w:hAnsi="Times New Roman" w:cs="Times New Roman"/>
                <w:sz w:val="24"/>
                <w:szCs w:val="24"/>
              </w:rPr>
              <w:lastRenderedPageBreak/>
              <w:t>надання будь-яких гарантій;</w:t>
            </w:r>
          </w:p>
          <w:p w:rsidR="0021568C" w:rsidRPr="005A5089" w:rsidRDefault="0021568C" w:rsidP="0021568C">
            <w:pPr>
              <w:numPr>
                <w:ilvl w:val="0"/>
                <w:numId w:val="30"/>
              </w:numPr>
              <w:spacing w:after="0" w:line="240" w:lineRule="auto"/>
              <w:ind w:left="0"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прискорення існуючих процедур (спрощення формальностей);</w:t>
            </w:r>
          </w:p>
          <w:p w:rsidR="0021568C" w:rsidRPr="005A5089" w:rsidRDefault="0021568C" w:rsidP="0021568C">
            <w:pPr>
              <w:numPr>
                <w:ilvl w:val="0"/>
                <w:numId w:val="30"/>
              </w:numPr>
              <w:spacing w:after="0" w:line="240" w:lineRule="auto"/>
              <w:ind w:left="0"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tc>
      </w:tr>
      <w:tr w:rsidR="005A5089" w:rsidRPr="005A5089" w:rsidTr="0021568C">
        <w:tc>
          <w:tcPr>
            <w:tcW w:w="9866" w:type="dxa"/>
            <w:shd w:val="clear" w:color="auto" w:fill="auto"/>
            <w:hideMark/>
          </w:tcPr>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tc>
      </w:tr>
      <w:tr w:rsidR="005A5089" w:rsidRPr="005A5089" w:rsidTr="0021568C">
        <w:tc>
          <w:tcPr>
            <w:tcW w:w="9866" w:type="dxa"/>
            <w:shd w:val="clear" w:color="auto" w:fill="auto"/>
            <w:hideMark/>
          </w:tcPr>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tc>
      </w:tr>
      <w:tr w:rsidR="005A5089" w:rsidRPr="005A5089" w:rsidTr="0021568C">
        <w:tc>
          <w:tcPr>
            <w:tcW w:w="9866" w:type="dxa"/>
            <w:shd w:val="clear" w:color="auto" w:fill="auto"/>
            <w:hideMark/>
          </w:tcPr>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12.6. З метою проведення антикорупційних перевірок Постачальник  зобов'язується не пізніше (5) п’яти робочих днів з моменту укладення цієї Угоди, а також у будь-який час протягом дії цієї Угоди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№2 до цієї Угоди з додаванням підтверджуючих документів (далі – Інформація).</w:t>
            </w:r>
          </w:p>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w:t>
            </w:r>
            <w:proofErr w:type="gramStart"/>
            <w:r w:rsidRPr="005A5089">
              <w:rPr>
                <w:rFonts w:ascii="Times New Roman" w:hAnsi="Times New Roman" w:cs="Times New Roman"/>
                <w:sz w:val="24"/>
                <w:szCs w:val="24"/>
                <w:lang w:val="ru-RU"/>
              </w:rPr>
              <w:t>на адресу</w:t>
            </w:r>
            <w:proofErr w:type="gramEnd"/>
            <w:r w:rsidRPr="005A5089">
              <w:rPr>
                <w:rFonts w:ascii="Times New Roman" w:hAnsi="Times New Roman" w:cs="Times New Roman"/>
                <w:sz w:val="24"/>
                <w:szCs w:val="24"/>
                <w:lang w:val="ru-RU"/>
              </w:rPr>
              <w:t xml:space="preserve">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tc>
      </w:tr>
      <w:tr w:rsidR="005A5089" w:rsidRPr="005A5089" w:rsidTr="0021568C">
        <w:tc>
          <w:tcPr>
            <w:tcW w:w="9866" w:type="dxa"/>
            <w:shd w:val="clear" w:color="auto" w:fill="auto"/>
            <w:hideMark/>
          </w:tcPr>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12.7. Сторони визнають, що їх можливі неправомірні дії та порушення антикорупційних умов цієї Угоди можуть спричинити несприятливі наслідки - від зниження рейтингу надійності контрагента (Постачальника) до істотних обмежень щодо взаємодії з контрагентом (Постачальником), до розірвання цього Договору.</w:t>
            </w:r>
          </w:p>
        </w:tc>
      </w:tr>
      <w:tr w:rsidR="005A5089" w:rsidRPr="005A5089" w:rsidTr="0021568C">
        <w:tc>
          <w:tcPr>
            <w:tcW w:w="9866" w:type="dxa"/>
            <w:shd w:val="clear" w:color="auto" w:fill="auto"/>
            <w:hideMark/>
          </w:tcPr>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tc>
      </w:tr>
      <w:tr w:rsidR="005A5089" w:rsidRPr="005A5089" w:rsidTr="0021568C">
        <w:tc>
          <w:tcPr>
            <w:tcW w:w="9866" w:type="dxa"/>
            <w:shd w:val="clear" w:color="auto" w:fill="auto"/>
            <w:hideMark/>
          </w:tcPr>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tc>
      </w:tr>
      <w:tr w:rsidR="005A5089" w:rsidRPr="005A5089" w:rsidTr="0021568C">
        <w:tc>
          <w:tcPr>
            <w:tcW w:w="9866" w:type="dxa"/>
            <w:shd w:val="clear" w:color="auto" w:fill="auto"/>
            <w:hideMark/>
          </w:tcPr>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12.10. У разі відмови Постачальника від надання Інформації, яку визначено у ціїй Угоді, фактичного ненадання такої інформації, надання інформації з порушенням строків, встановлених у цієї Угоди,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У разі надання Інформації не в повному обсязі, так само неподання </w:t>
            </w:r>
            <w:r w:rsidRPr="005A5089">
              <w:rPr>
                <w:rFonts w:ascii="Times New Roman" w:hAnsi="Times New Roman" w:cs="Times New Roman"/>
                <w:sz w:val="24"/>
                <w:szCs w:val="24"/>
              </w:rPr>
              <w:t>I</w:t>
            </w:r>
            <w:r w:rsidRPr="005A5089">
              <w:rPr>
                <w:rFonts w:ascii="Times New Roman" w:hAnsi="Times New Roman" w:cs="Times New Roman"/>
                <w:sz w:val="24"/>
                <w:szCs w:val="24"/>
                <w:lang w:val="ru-RU"/>
              </w:rPr>
              <w:t>нформації зазначеної у формі (Додаток №2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Угоди через 5 (п'ять) робочих днів з моменту направлення повідомлення.</w:t>
            </w:r>
          </w:p>
          <w:p w:rsidR="0021568C" w:rsidRPr="005A5089" w:rsidRDefault="0021568C" w:rsidP="0021568C">
            <w:pPr>
              <w:ind w:firstLine="284"/>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12.11. Зазначена у цьому розділі умова є істотною умовою цієї Угоди відповідно до частини 1 ст. 638 ЦК України.</w:t>
            </w:r>
          </w:p>
        </w:tc>
      </w:tr>
    </w:tbl>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rPr>
        <w:t>XII</w:t>
      </w:r>
      <w:r w:rsidRPr="005A5089">
        <w:rPr>
          <w:rFonts w:ascii="Times New Roman" w:hAnsi="Times New Roman" w:cs="Times New Roman"/>
          <w:b/>
          <w:sz w:val="24"/>
          <w:szCs w:val="24"/>
          <w:lang w:val="ru-RU"/>
        </w:rPr>
        <w:t>І. Додатки до Угоди</w:t>
      </w:r>
    </w:p>
    <w:p w:rsidR="0021568C" w:rsidRPr="005A5089" w:rsidRDefault="0021568C" w:rsidP="0021568C">
      <w:pPr>
        <w:autoSpaceDE w:val="0"/>
        <w:autoSpaceDN w:val="0"/>
        <w:adjustRightInd w:val="0"/>
        <w:jc w:val="both"/>
        <w:rPr>
          <w:rFonts w:ascii="Times New Roman" w:hAnsi="Times New Roman" w:cs="Times New Roman"/>
          <w:bCs/>
          <w:sz w:val="24"/>
          <w:szCs w:val="24"/>
          <w:lang w:val="ru-RU"/>
        </w:rPr>
      </w:pPr>
      <w:r w:rsidRPr="005A5089">
        <w:rPr>
          <w:rFonts w:ascii="Times New Roman" w:hAnsi="Times New Roman" w:cs="Times New Roman"/>
          <w:noProof/>
          <w:sz w:val="24"/>
          <w:szCs w:val="24"/>
          <w:lang w:val="ru-RU"/>
        </w:rPr>
        <w:t xml:space="preserve">     13.1.</w:t>
      </w:r>
      <w:r w:rsidRPr="005A5089">
        <w:rPr>
          <w:rFonts w:ascii="Times New Roman" w:hAnsi="Times New Roman" w:cs="Times New Roman"/>
          <w:noProof/>
          <w:sz w:val="24"/>
          <w:szCs w:val="24"/>
        </w:rPr>
        <w:t>  </w:t>
      </w:r>
      <w:r w:rsidRPr="005A5089">
        <w:rPr>
          <w:rFonts w:ascii="Times New Roman" w:hAnsi="Times New Roman" w:cs="Times New Roman"/>
          <w:bCs/>
          <w:sz w:val="24"/>
          <w:szCs w:val="24"/>
          <w:lang w:val="ru-RU"/>
        </w:rPr>
        <w:t xml:space="preserve">Додаток № 1: </w:t>
      </w:r>
      <w:r w:rsidRPr="005A5089">
        <w:rPr>
          <w:rFonts w:ascii="Times New Roman" w:eastAsia="Calibri" w:hAnsi="Times New Roman" w:cs="Times New Roman"/>
          <w:bCs/>
          <w:sz w:val="24"/>
          <w:szCs w:val="24"/>
          <w:lang w:val="ru-RU"/>
        </w:rPr>
        <w:t xml:space="preserve">Інформація про власників контрагента, включаючи </w:t>
      </w:r>
      <w:r w:rsidRPr="005A5089">
        <w:rPr>
          <w:rFonts w:ascii="Times New Roman" w:hAnsi="Times New Roman" w:cs="Times New Roman"/>
          <w:sz w:val="24"/>
          <w:szCs w:val="24"/>
          <w:lang w:val="ru-RU"/>
        </w:rPr>
        <w:t>кінцевого бенефіціарного власника (контролера)</w:t>
      </w:r>
      <w:r w:rsidRPr="005A5089">
        <w:rPr>
          <w:rFonts w:ascii="Times New Roman" w:hAnsi="Times New Roman" w:cs="Times New Roman"/>
          <w:bCs/>
          <w:sz w:val="24"/>
          <w:szCs w:val="24"/>
          <w:lang w:val="ru-RU"/>
        </w:rPr>
        <w:t>.</w:t>
      </w:r>
    </w:p>
    <w:p w:rsidR="0021568C" w:rsidRPr="005A5089" w:rsidRDefault="0021568C" w:rsidP="0021568C">
      <w:pPr>
        <w:autoSpaceDE w:val="0"/>
        <w:autoSpaceDN w:val="0"/>
        <w:adjustRightInd w:val="0"/>
        <w:jc w:val="both"/>
        <w:rPr>
          <w:rFonts w:ascii="Times New Roman" w:hAnsi="Times New Roman" w:cs="Times New Roman"/>
          <w:sz w:val="24"/>
          <w:szCs w:val="24"/>
          <w:lang w:val="ru-RU"/>
        </w:rPr>
      </w:pPr>
      <w:r w:rsidRPr="005A5089">
        <w:rPr>
          <w:rFonts w:ascii="Times New Roman" w:hAnsi="Times New Roman" w:cs="Times New Roman"/>
          <w:bCs/>
          <w:sz w:val="24"/>
          <w:szCs w:val="24"/>
          <w:lang w:val="ru-RU"/>
        </w:rPr>
        <w:t xml:space="preserve">     13.2.</w:t>
      </w:r>
      <w:r w:rsidRPr="005A5089">
        <w:rPr>
          <w:rFonts w:ascii="Times New Roman" w:hAnsi="Times New Roman" w:cs="Times New Roman"/>
          <w:bCs/>
          <w:sz w:val="24"/>
          <w:szCs w:val="24"/>
        </w:rPr>
        <w:t>  </w:t>
      </w:r>
      <w:r w:rsidRPr="005A5089">
        <w:rPr>
          <w:rFonts w:ascii="Times New Roman" w:hAnsi="Times New Roman" w:cs="Times New Roman"/>
          <w:bCs/>
          <w:sz w:val="24"/>
          <w:szCs w:val="24"/>
          <w:lang w:val="ru-RU"/>
        </w:rPr>
        <w:t xml:space="preserve">Додаток №   </w:t>
      </w:r>
      <w:proofErr w:type="gramStart"/>
      <w:r w:rsidRPr="005A5089">
        <w:rPr>
          <w:rFonts w:ascii="Times New Roman" w:hAnsi="Times New Roman" w:cs="Times New Roman"/>
          <w:bCs/>
          <w:sz w:val="24"/>
          <w:szCs w:val="24"/>
          <w:lang w:val="ru-RU"/>
        </w:rPr>
        <w:t>2:  Критерії</w:t>
      </w:r>
      <w:proofErr w:type="gramEnd"/>
      <w:r w:rsidRPr="005A5089">
        <w:rPr>
          <w:rFonts w:ascii="Times New Roman" w:hAnsi="Times New Roman" w:cs="Times New Roman"/>
          <w:bCs/>
          <w:sz w:val="24"/>
          <w:szCs w:val="24"/>
          <w:lang w:val="ru-RU"/>
        </w:rPr>
        <w:t xml:space="preserve"> о</w:t>
      </w:r>
      <w:r w:rsidRPr="005A5089">
        <w:rPr>
          <w:rFonts w:ascii="Times New Roman" w:hAnsi="Times New Roman" w:cs="Times New Roman"/>
          <w:sz w:val="24"/>
          <w:szCs w:val="24"/>
          <w:lang w:val="ru-RU"/>
        </w:rPr>
        <w:t>знаки пов’язаних осіб.</w:t>
      </w:r>
    </w:p>
    <w:p w:rsidR="0021568C" w:rsidRPr="005A5089" w:rsidRDefault="0021568C" w:rsidP="0021568C">
      <w:pPr>
        <w:autoSpaceDE w:val="0"/>
        <w:autoSpaceDN w:val="0"/>
        <w:adjustRightInd w:val="0"/>
        <w:jc w:val="both"/>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     13.3   Додаток №   </w:t>
      </w:r>
      <w:proofErr w:type="gramStart"/>
      <w:r w:rsidRPr="005A5089">
        <w:rPr>
          <w:rFonts w:ascii="Times New Roman" w:hAnsi="Times New Roman" w:cs="Times New Roman"/>
          <w:sz w:val="24"/>
          <w:szCs w:val="24"/>
          <w:lang w:val="ru-RU"/>
        </w:rPr>
        <w:t>3:  Перелік</w:t>
      </w:r>
      <w:proofErr w:type="gramEnd"/>
      <w:r w:rsidRPr="005A5089">
        <w:rPr>
          <w:rFonts w:ascii="Times New Roman" w:hAnsi="Times New Roman" w:cs="Times New Roman"/>
          <w:sz w:val="24"/>
          <w:szCs w:val="24"/>
          <w:lang w:val="ru-RU"/>
        </w:rPr>
        <w:t xml:space="preserve"> ТМЦ до рамкової угоди.</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rPr>
        <w:t>IV</w:t>
      </w:r>
      <w:r w:rsidRPr="005A5089">
        <w:rPr>
          <w:rFonts w:ascii="Times New Roman" w:hAnsi="Times New Roman" w:cs="Times New Roman"/>
          <w:b/>
          <w:sz w:val="24"/>
          <w:szCs w:val="24"/>
          <w:lang w:val="ru-RU"/>
        </w:rPr>
        <w:t>. Місцезнаходження та банківські</w:t>
      </w:r>
    </w:p>
    <w:p w:rsidR="0021568C" w:rsidRPr="005A5089" w:rsidRDefault="0021568C" w:rsidP="0021568C">
      <w:pPr>
        <w:autoSpaceDE w:val="0"/>
        <w:autoSpaceDN w:val="0"/>
        <w:adjustRightInd w:val="0"/>
        <w:jc w:val="center"/>
        <w:rPr>
          <w:rFonts w:ascii="Times New Roman" w:hAnsi="Times New Roman" w:cs="Times New Roman"/>
          <w:b/>
          <w:sz w:val="24"/>
          <w:szCs w:val="24"/>
          <w:lang w:val="ru-RU"/>
        </w:rPr>
      </w:pPr>
      <w:r w:rsidRPr="005A5089">
        <w:rPr>
          <w:rFonts w:ascii="Times New Roman" w:hAnsi="Times New Roman" w:cs="Times New Roman"/>
          <w:b/>
          <w:sz w:val="24"/>
          <w:szCs w:val="24"/>
          <w:lang w:val="ru-RU"/>
        </w:rPr>
        <w:t>реквізити Сторін</w:t>
      </w:r>
    </w:p>
    <w:p w:rsidR="0021568C" w:rsidRPr="005A5089" w:rsidRDefault="0021568C" w:rsidP="0021568C">
      <w:pPr>
        <w:autoSpaceDE w:val="0"/>
        <w:autoSpaceDN w:val="0"/>
        <w:adjustRightInd w:val="0"/>
        <w:rPr>
          <w:rFonts w:ascii="Times New Roman" w:hAnsi="Times New Roman" w:cs="Times New Roman"/>
          <w:sz w:val="24"/>
          <w:szCs w:val="24"/>
          <w:lang w:val="ru-RU"/>
        </w:rPr>
      </w:pPr>
    </w:p>
    <w:tbl>
      <w:tblPr>
        <w:tblW w:w="10494" w:type="dxa"/>
        <w:tblInd w:w="108" w:type="dxa"/>
        <w:tblLayout w:type="fixed"/>
        <w:tblLook w:val="04A0" w:firstRow="1" w:lastRow="0" w:firstColumn="1" w:lastColumn="0" w:noHBand="0" w:noVBand="1"/>
      </w:tblPr>
      <w:tblGrid>
        <w:gridCol w:w="4350"/>
        <w:gridCol w:w="240"/>
        <w:gridCol w:w="5904"/>
      </w:tblGrid>
      <w:tr w:rsidR="005A5089" w:rsidRPr="005A5089" w:rsidTr="0096666D">
        <w:trPr>
          <w:trHeight w:val="224"/>
        </w:trPr>
        <w:tc>
          <w:tcPr>
            <w:tcW w:w="4350" w:type="dxa"/>
            <w:vAlign w:val="center"/>
            <w:hideMark/>
          </w:tcPr>
          <w:p w:rsidR="0021568C" w:rsidRPr="005A5089" w:rsidRDefault="0021568C" w:rsidP="0021568C">
            <w:pPr>
              <w:rPr>
                <w:rFonts w:ascii="Times New Roman" w:hAnsi="Times New Roman" w:cs="Times New Roman"/>
                <w:noProof/>
                <w:sz w:val="24"/>
                <w:szCs w:val="24"/>
              </w:rPr>
            </w:pPr>
            <w:r w:rsidRPr="005A5089">
              <w:rPr>
                <w:rFonts w:ascii="Times New Roman" w:hAnsi="Times New Roman" w:cs="Times New Roman"/>
                <w:noProof/>
                <w:sz w:val="24"/>
                <w:szCs w:val="24"/>
              </w:rPr>
              <w:t>ПОСТАЧАЛЬНИК</w:t>
            </w:r>
          </w:p>
        </w:tc>
        <w:tc>
          <w:tcPr>
            <w:tcW w:w="240" w:type="dxa"/>
          </w:tcPr>
          <w:p w:rsidR="0021568C" w:rsidRPr="005A5089" w:rsidRDefault="0021568C" w:rsidP="0021568C">
            <w:pPr>
              <w:jc w:val="center"/>
              <w:rPr>
                <w:rFonts w:ascii="Times New Roman" w:hAnsi="Times New Roman" w:cs="Times New Roman"/>
                <w:noProof/>
                <w:sz w:val="24"/>
                <w:szCs w:val="24"/>
              </w:rPr>
            </w:pPr>
          </w:p>
        </w:tc>
        <w:tc>
          <w:tcPr>
            <w:tcW w:w="5904" w:type="dxa"/>
            <w:vAlign w:val="center"/>
            <w:hideMark/>
          </w:tcPr>
          <w:p w:rsidR="0021568C" w:rsidRPr="005A5089" w:rsidRDefault="0021568C" w:rsidP="0021568C">
            <w:pPr>
              <w:jc w:val="center"/>
              <w:rPr>
                <w:rFonts w:ascii="Times New Roman" w:hAnsi="Times New Roman" w:cs="Times New Roman"/>
                <w:noProof/>
                <w:sz w:val="24"/>
                <w:szCs w:val="24"/>
              </w:rPr>
            </w:pPr>
            <w:r w:rsidRPr="005A5089">
              <w:rPr>
                <w:rFonts w:ascii="Times New Roman" w:hAnsi="Times New Roman" w:cs="Times New Roman"/>
                <w:noProof/>
                <w:sz w:val="24"/>
                <w:szCs w:val="24"/>
              </w:rPr>
              <w:t>ПОКУПЕЦЬ</w:t>
            </w:r>
          </w:p>
        </w:tc>
      </w:tr>
      <w:tr w:rsidR="005A5089" w:rsidRPr="005A5089" w:rsidTr="0096666D">
        <w:trPr>
          <w:trHeight w:val="6091"/>
        </w:trPr>
        <w:tc>
          <w:tcPr>
            <w:tcW w:w="4350" w:type="dxa"/>
          </w:tcPr>
          <w:p w:rsidR="0021568C" w:rsidRPr="005A5089" w:rsidRDefault="0021568C" w:rsidP="0021568C">
            <w:pPr>
              <w:ind w:right="-1141"/>
              <w:rPr>
                <w:rFonts w:ascii="Times New Roman" w:hAnsi="Times New Roman" w:cs="Times New Roman"/>
                <w:sz w:val="24"/>
                <w:szCs w:val="24"/>
                <w:lang w:val="ru-RU"/>
              </w:rPr>
            </w:pPr>
          </w:p>
          <w:p w:rsidR="0021568C" w:rsidRPr="005A5089" w:rsidRDefault="0021568C" w:rsidP="0021568C">
            <w:pPr>
              <w:ind w:right="-1141"/>
              <w:rPr>
                <w:rFonts w:ascii="Times New Roman" w:hAnsi="Times New Roman" w:cs="Times New Roman"/>
                <w:sz w:val="24"/>
                <w:szCs w:val="24"/>
                <w:lang w:val="ru-RU"/>
              </w:rPr>
            </w:pPr>
          </w:p>
          <w:p w:rsidR="0021568C" w:rsidRPr="005A5089" w:rsidRDefault="0021568C" w:rsidP="0021568C">
            <w:pPr>
              <w:ind w:right="-1141"/>
              <w:rPr>
                <w:rFonts w:ascii="Times New Roman" w:hAnsi="Times New Roman" w:cs="Times New Roman"/>
                <w:sz w:val="24"/>
                <w:szCs w:val="24"/>
                <w:lang w:val="ru-RU"/>
              </w:rPr>
            </w:pPr>
          </w:p>
          <w:p w:rsidR="0021568C" w:rsidRPr="005A5089" w:rsidRDefault="0021568C" w:rsidP="0021568C">
            <w:pPr>
              <w:ind w:right="-1141"/>
              <w:rPr>
                <w:rFonts w:ascii="Times New Roman" w:hAnsi="Times New Roman" w:cs="Times New Roman"/>
                <w:sz w:val="24"/>
                <w:szCs w:val="24"/>
                <w:lang w:val="ru-RU"/>
              </w:rPr>
            </w:pPr>
          </w:p>
          <w:p w:rsidR="0021568C" w:rsidRPr="005A5089" w:rsidRDefault="0021568C" w:rsidP="0021568C">
            <w:pPr>
              <w:ind w:right="-1141"/>
              <w:rPr>
                <w:rFonts w:ascii="Times New Roman" w:hAnsi="Times New Roman" w:cs="Times New Roman"/>
                <w:sz w:val="24"/>
                <w:szCs w:val="24"/>
                <w:lang w:val="ru-RU"/>
              </w:rPr>
            </w:pPr>
          </w:p>
          <w:p w:rsidR="0021568C" w:rsidRPr="005A5089" w:rsidRDefault="0021568C" w:rsidP="0021568C">
            <w:pPr>
              <w:ind w:right="-1141"/>
              <w:rPr>
                <w:rFonts w:ascii="Times New Roman" w:hAnsi="Times New Roman" w:cs="Times New Roman"/>
                <w:sz w:val="24"/>
                <w:szCs w:val="24"/>
                <w:lang w:val="ru-RU"/>
              </w:rPr>
            </w:pPr>
          </w:p>
          <w:p w:rsidR="0021568C" w:rsidRPr="005A5089" w:rsidRDefault="0021568C" w:rsidP="0021568C">
            <w:pPr>
              <w:ind w:right="-1141"/>
              <w:rPr>
                <w:rFonts w:ascii="Times New Roman" w:hAnsi="Times New Roman" w:cs="Times New Roman"/>
                <w:sz w:val="24"/>
                <w:szCs w:val="24"/>
                <w:lang w:val="ru-RU"/>
              </w:rPr>
            </w:pPr>
            <w:r w:rsidRPr="005A5089">
              <w:rPr>
                <w:rFonts w:ascii="Times New Roman" w:hAnsi="Times New Roman" w:cs="Times New Roman"/>
                <w:sz w:val="24"/>
                <w:szCs w:val="24"/>
                <w:lang w:val="ru-RU"/>
              </w:rPr>
              <w:t>Тел. _________________</w:t>
            </w:r>
          </w:p>
          <w:p w:rsidR="0021568C" w:rsidRPr="005A5089" w:rsidRDefault="0021568C" w:rsidP="0021568C">
            <w:pPr>
              <w:ind w:right="-1141"/>
              <w:rPr>
                <w:rFonts w:ascii="Times New Roman" w:hAnsi="Times New Roman" w:cs="Times New Roman"/>
                <w:sz w:val="24"/>
                <w:szCs w:val="24"/>
                <w:lang w:val="ru-RU"/>
              </w:rPr>
            </w:pPr>
            <w:r w:rsidRPr="005A5089">
              <w:rPr>
                <w:rFonts w:ascii="Times New Roman" w:hAnsi="Times New Roman" w:cs="Times New Roman"/>
                <w:sz w:val="24"/>
                <w:szCs w:val="24"/>
                <w:lang w:val="ru-RU"/>
              </w:rPr>
              <w:t>Тел./факс______________</w:t>
            </w:r>
          </w:p>
          <w:p w:rsidR="0021568C" w:rsidRPr="005A5089" w:rsidRDefault="0021568C" w:rsidP="0021568C">
            <w:pPr>
              <w:ind w:right="-1141"/>
              <w:rPr>
                <w:rFonts w:ascii="Times New Roman" w:hAnsi="Times New Roman" w:cs="Times New Roman"/>
                <w:sz w:val="24"/>
                <w:szCs w:val="24"/>
                <w:lang w:val="ru-RU"/>
              </w:rPr>
            </w:pPr>
            <w:r w:rsidRPr="005A5089">
              <w:rPr>
                <w:rFonts w:ascii="Times New Roman" w:hAnsi="Times New Roman" w:cs="Times New Roman"/>
                <w:sz w:val="24"/>
                <w:szCs w:val="24"/>
                <w:lang w:val="ru-RU"/>
              </w:rPr>
              <w:t>Електронна адреса_______</w:t>
            </w:r>
          </w:p>
        </w:tc>
        <w:tc>
          <w:tcPr>
            <w:tcW w:w="240" w:type="dxa"/>
          </w:tcPr>
          <w:p w:rsidR="0021568C" w:rsidRPr="005A5089" w:rsidRDefault="0021568C" w:rsidP="0021568C">
            <w:pPr>
              <w:rPr>
                <w:rFonts w:ascii="Times New Roman" w:hAnsi="Times New Roman" w:cs="Times New Roman"/>
                <w:sz w:val="24"/>
                <w:szCs w:val="24"/>
                <w:lang w:val="ru-RU"/>
              </w:rPr>
            </w:pPr>
          </w:p>
        </w:tc>
        <w:tc>
          <w:tcPr>
            <w:tcW w:w="5904" w:type="dxa"/>
          </w:tcPr>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 xml:space="preserve">        АКЦІОНЕРНЕ ТОВАРИСТВО «УКРГАЗВИДОБУВАННЯ» Газопромислове </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управління «Шебелинкагазвидобування»</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64250 Харківська обл., Балаклійський р-н</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смт. Донець, вул. Стадіонна, 9</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 xml:space="preserve">п/р </w:t>
            </w:r>
            <w:proofErr w:type="gramStart"/>
            <w:r w:rsidRPr="005A5089">
              <w:rPr>
                <w:rFonts w:ascii="Times New Roman" w:hAnsi="Times New Roman" w:cs="Times New Roman"/>
                <w:sz w:val="20"/>
                <w:szCs w:val="20"/>
                <w:lang w:val="ru-RU"/>
              </w:rPr>
              <w:t>№  26005300530517</w:t>
            </w:r>
            <w:proofErr w:type="gramEnd"/>
            <w:r w:rsidRPr="005A5089">
              <w:rPr>
                <w:rFonts w:ascii="Times New Roman" w:hAnsi="Times New Roman" w:cs="Times New Roman"/>
                <w:sz w:val="20"/>
                <w:szCs w:val="20"/>
                <w:lang w:val="ru-RU"/>
              </w:rPr>
              <w:t xml:space="preserve">  в філії </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 xml:space="preserve">ХОУ АТ «Ощадбанк» м. Харків МФО 351823.                </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 xml:space="preserve">Код ЄДРПОУ 00153146. </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Тел. (05749) 92-4-79</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Податкові реквізити:</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 xml:space="preserve">        АКЦІОНЕРНЕ ТОВАРИСТВО «УКРГАЗВИДОБУВАННЯ»</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Філія Газопромислове управління „Шебелинкагазвидобування”</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Акціонерного товариства „Укргазвидобування”</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 xml:space="preserve">04053, м. Київ, Шевченківський район, </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вулиця Кудрявська, будинок 26/28</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ІПН 300197726657/3</w:t>
            </w:r>
          </w:p>
          <w:p w:rsidR="0021568C" w:rsidRPr="005A5089" w:rsidRDefault="0021568C" w:rsidP="0021568C">
            <w:pPr>
              <w:ind w:right="-1141"/>
              <w:rPr>
                <w:rFonts w:ascii="Times New Roman" w:hAnsi="Times New Roman" w:cs="Times New Roman"/>
                <w:sz w:val="20"/>
                <w:szCs w:val="20"/>
                <w:lang w:val="ru-RU"/>
              </w:rPr>
            </w:pPr>
            <w:r w:rsidRPr="005A5089">
              <w:rPr>
                <w:rFonts w:ascii="Times New Roman" w:hAnsi="Times New Roman" w:cs="Times New Roman"/>
                <w:sz w:val="20"/>
                <w:szCs w:val="20"/>
                <w:lang w:val="ru-RU"/>
              </w:rPr>
              <w:t>Код ЄДРПОУ 30019775 (юридичної особи)</w:t>
            </w:r>
          </w:p>
          <w:p w:rsidR="0021568C" w:rsidRPr="005A5089" w:rsidRDefault="0021568C" w:rsidP="0021568C">
            <w:pPr>
              <w:ind w:right="-1141"/>
              <w:rPr>
                <w:rFonts w:ascii="Times New Roman" w:hAnsi="Times New Roman" w:cs="Times New Roman"/>
                <w:sz w:val="20"/>
                <w:szCs w:val="20"/>
              </w:rPr>
            </w:pPr>
            <w:r w:rsidRPr="005A5089">
              <w:rPr>
                <w:rFonts w:ascii="Times New Roman" w:hAnsi="Times New Roman" w:cs="Times New Roman"/>
                <w:sz w:val="20"/>
                <w:szCs w:val="20"/>
              </w:rPr>
              <w:t>Тел. 0574991713</w:t>
            </w:r>
          </w:p>
        </w:tc>
      </w:tr>
      <w:tr w:rsidR="0021568C" w:rsidRPr="005A5089" w:rsidTr="0096666D">
        <w:trPr>
          <w:trHeight w:val="602"/>
        </w:trPr>
        <w:tc>
          <w:tcPr>
            <w:tcW w:w="4350" w:type="dxa"/>
            <w:vAlign w:val="center"/>
          </w:tcPr>
          <w:p w:rsidR="0021568C" w:rsidRPr="005A5089" w:rsidRDefault="0021568C" w:rsidP="0021568C">
            <w:pPr>
              <w:rPr>
                <w:rFonts w:ascii="Times New Roman" w:hAnsi="Times New Roman" w:cs="Times New Roman"/>
                <w:noProof/>
                <w:sz w:val="24"/>
                <w:szCs w:val="24"/>
              </w:rPr>
            </w:pPr>
          </w:p>
        </w:tc>
        <w:tc>
          <w:tcPr>
            <w:tcW w:w="240" w:type="dxa"/>
          </w:tcPr>
          <w:p w:rsidR="0021568C" w:rsidRPr="005A5089" w:rsidRDefault="0021568C" w:rsidP="0021568C">
            <w:pPr>
              <w:jc w:val="center"/>
              <w:rPr>
                <w:rFonts w:ascii="Times New Roman" w:hAnsi="Times New Roman" w:cs="Times New Roman"/>
                <w:noProof/>
                <w:sz w:val="24"/>
                <w:szCs w:val="24"/>
              </w:rPr>
            </w:pPr>
          </w:p>
        </w:tc>
        <w:tc>
          <w:tcPr>
            <w:tcW w:w="5904" w:type="dxa"/>
            <w:vAlign w:val="center"/>
          </w:tcPr>
          <w:p w:rsidR="0021568C" w:rsidRPr="005A5089" w:rsidRDefault="0021568C" w:rsidP="0021568C">
            <w:pPr>
              <w:jc w:val="center"/>
              <w:rPr>
                <w:rFonts w:ascii="Times New Roman" w:hAnsi="Times New Roman" w:cs="Times New Roman"/>
                <w:noProof/>
                <w:sz w:val="24"/>
                <w:szCs w:val="24"/>
              </w:rPr>
            </w:pPr>
          </w:p>
        </w:tc>
      </w:tr>
    </w:tbl>
    <w:p w:rsidR="0021568C" w:rsidRPr="005A5089" w:rsidRDefault="0021568C" w:rsidP="0021568C">
      <w:pPr>
        <w:jc w:val="right"/>
        <w:rPr>
          <w:rFonts w:ascii="Times New Roman" w:hAnsi="Times New Roman" w:cs="Times New Roman"/>
          <w:noProof/>
          <w:sz w:val="24"/>
          <w:szCs w:val="24"/>
        </w:rPr>
      </w:pPr>
    </w:p>
    <w:p w:rsidR="0021568C" w:rsidRPr="005A5089" w:rsidRDefault="0021568C" w:rsidP="0021568C">
      <w:pPr>
        <w:jc w:val="right"/>
        <w:rPr>
          <w:rFonts w:ascii="Times New Roman" w:hAnsi="Times New Roman" w:cs="Times New Roman"/>
          <w:noProof/>
          <w:sz w:val="24"/>
          <w:szCs w:val="24"/>
        </w:rPr>
      </w:pPr>
    </w:p>
    <w:p w:rsidR="0021568C" w:rsidRPr="005A5089" w:rsidRDefault="0021568C" w:rsidP="0021568C">
      <w:pPr>
        <w:jc w:val="right"/>
        <w:rPr>
          <w:rFonts w:ascii="Times New Roman" w:hAnsi="Times New Roman" w:cs="Times New Roman"/>
          <w:noProof/>
          <w:sz w:val="24"/>
          <w:szCs w:val="24"/>
        </w:rPr>
      </w:pPr>
    </w:p>
    <w:p w:rsidR="0021568C" w:rsidRPr="005A5089" w:rsidRDefault="0021568C" w:rsidP="0021568C">
      <w:pPr>
        <w:jc w:val="right"/>
        <w:rPr>
          <w:rFonts w:ascii="Times New Roman" w:hAnsi="Times New Roman" w:cs="Times New Roman"/>
          <w:noProof/>
          <w:sz w:val="24"/>
          <w:szCs w:val="24"/>
        </w:rPr>
      </w:pPr>
    </w:p>
    <w:p w:rsidR="0021568C" w:rsidRPr="005A5089" w:rsidRDefault="0021568C" w:rsidP="0021568C">
      <w:pPr>
        <w:jc w:val="right"/>
        <w:rPr>
          <w:rFonts w:ascii="Times New Roman" w:hAnsi="Times New Roman" w:cs="Times New Roman"/>
          <w:noProof/>
          <w:sz w:val="24"/>
          <w:szCs w:val="24"/>
        </w:rPr>
      </w:pPr>
    </w:p>
    <w:p w:rsidR="0021568C" w:rsidRPr="005A5089" w:rsidRDefault="0021568C" w:rsidP="0021568C">
      <w:pPr>
        <w:jc w:val="right"/>
        <w:rPr>
          <w:rFonts w:ascii="Times New Roman" w:hAnsi="Times New Roman" w:cs="Times New Roman"/>
          <w:noProof/>
          <w:sz w:val="24"/>
          <w:szCs w:val="24"/>
        </w:rPr>
      </w:pPr>
    </w:p>
    <w:p w:rsidR="0021568C" w:rsidRPr="005A5089" w:rsidRDefault="0021568C" w:rsidP="0021568C">
      <w:pPr>
        <w:jc w:val="right"/>
        <w:rPr>
          <w:rFonts w:ascii="Times New Roman" w:hAnsi="Times New Roman" w:cs="Times New Roman"/>
          <w:noProof/>
          <w:sz w:val="24"/>
          <w:szCs w:val="24"/>
        </w:rPr>
      </w:pPr>
    </w:p>
    <w:p w:rsidR="0021568C" w:rsidRPr="005A5089" w:rsidRDefault="0021568C" w:rsidP="0021568C">
      <w:pPr>
        <w:jc w:val="right"/>
        <w:rPr>
          <w:rFonts w:ascii="Times New Roman" w:hAnsi="Times New Roman" w:cs="Times New Roman"/>
          <w:noProof/>
          <w:sz w:val="24"/>
          <w:szCs w:val="24"/>
        </w:rPr>
      </w:pPr>
    </w:p>
    <w:p w:rsidR="0021568C" w:rsidRPr="005A5089" w:rsidRDefault="0021568C" w:rsidP="0021568C">
      <w:pPr>
        <w:jc w:val="right"/>
        <w:rPr>
          <w:rFonts w:ascii="Times New Roman" w:hAnsi="Times New Roman" w:cs="Times New Roman"/>
          <w:noProof/>
          <w:sz w:val="24"/>
          <w:szCs w:val="24"/>
        </w:rPr>
      </w:pPr>
    </w:p>
    <w:p w:rsidR="0021568C" w:rsidRPr="005A5089" w:rsidRDefault="0021568C" w:rsidP="0021568C">
      <w:pPr>
        <w:jc w:val="right"/>
        <w:rPr>
          <w:rFonts w:ascii="Times New Roman" w:hAnsi="Times New Roman" w:cs="Times New Roman"/>
          <w:noProof/>
          <w:sz w:val="24"/>
          <w:szCs w:val="24"/>
        </w:rPr>
      </w:pPr>
    </w:p>
    <w:p w:rsidR="0021568C" w:rsidRPr="005A5089" w:rsidRDefault="0021568C" w:rsidP="0021568C">
      <w:pPr>
        <w:jc w:val="right"/>
        <w:rPr>
          <w:rFonts w:ascii="Times New Roman" w:hAnsi="Times New Roman" w:cs="Times New Roman"/>
          <w:noProof/>
          <w:sz w:val="24"/>
          <w:szCs w:val="24"/>
        </w:rPr>
      </w:pPr>
    </w:p>
    <w:p w:rsidR="005F4B01" w:rsidRPr="005A5089" w:rsidRDefault="005F4B01" w:rsidP="0021568C">
      <w:pPr>
        <w:jc w:val="right"/>
        <w:rPr>
          <w:rFonts w:ascii="Times New Roman" w:hAnsi="Times New Roman" w:cs="Times New Roman"/>
          <w:noProof/>
          <w:sz w:val="24"/>
          <w:szCs w:val="24"/>
        </w:rPr>
      </w:pPr>
    </w:p>
    <w:p w:rsidR="005F4B01" w:rsidRPr="005A5089" w:rsidRDefault="005F4B01" w:rsidP="0021568C">
      <w:pPr>
        <w:jc w:val="right"/>
        <w:rPr>
          <w:rFonts w:ascii="Times New Roman" w:hAnsi="Times New Roman" w:cs="Times New Roman"/>
          <w:noProof/>
          <w:sz w:val="24"/>
          <w:szCs w:val="24"/>
        </w:rPr>
      </w:pPr>
    </w:p>
    <w:p w:rsidR="0096666D" w:rsidRPr="005A5089" w:rsidRDefault="0096666D" w:rsidP="0021568C">
      <w:pPr>
        <w:jc w:val="right"/>
        <w:rPr>
          <w:rFonts w:ascii="Times New Roman" w:hAnsi="Times New Roman" w:cs="Times New Roman"/>
          <w:noProof/>
          <w:sz w:val="24"/>
          <w:szCs w:val="24"/>
        </w:rPr>
      </w:pPr>
    </w:p>
    <w:p w:rsidR="0096666D" w:rsidRPr="005A5089" w:rsidRDefault="0096666D" w:rsidP="0021568C">
      <w:pPr>
        <w:jc w:val="right"/>
        <w:rPr>
          <w:rFonts w:ascii="Times New Roman" w:hAnsi="Times New Roman" w:cs="Times New Roman"/>
          <w:noProof/>
          <w:sz w:val="24"/>
          <w:szCs w:val="24"/>
        </w:rPr>
      </w:pPr>
    </w:p>
    <w:p w:rsidR="005F4B01" w:rsidRPr="005A5089" w:rsidRDefault="005F4B01" w:rsidP="0021568C">
      <w:pPr>
        <w:jc w:val="right"/>
        <w:rPr>
          <w:rFonts w:ascii="Times New Roman" w:hAnsi="Times New Roman" w:cs="Times New Roman"/>
          <w:noProof/>
          <w:sz w:val="24"/>
          <w:szCs w:val="24"/>
        </w:rPr>
      </w:pPr>
    </w:p>
    <w:p w:rsidR="0021568C" w:rsidRPr="005A5089" w:rsidRDefault="0021568C" w:rsidP="0021568C">
      <w:pPr>
        <w:jc w:val="right"/>
        <w:rPr>
          <w:rFonts w:ascii="Times New Roman" w:hAnsi="Times New Roman" w:cs="Times New Roman"/>
          <w:noProof/>
          <w:sz w:val="24"/>
          <w:szCs w:val="24"/>
        </w:rPr>
      </w:pPr>
      <w:r w:rsidRPr="005A5089">
        <w:rPr>
          <w:rFonts w:ascii="Times New Roman" w:hAnsi="Times New Roman" w:cs="Times New Roman"/>
          <w:noProof/>
          <w:sz w:val="24"/>
          <w:szCs w:val="24"/>
        </w:rPr>
        <w:lastRenderedPageBreak/>
        <w:t>Додаток №1</w:t>
      </w:r>
      <w:r w:rsidRPr="005A5089">
        <w:rPr>
          <w:rFonts w:ascii="Times New Roman" w:hAnsi="Times New Roman" w:cs="Times New Roman"/>
          <w:sz w:val="24"/>
          <w:szCs w:val="24"/>
        </w:rPr>
        <w:t xml:space="preserve"> </w:t>
      </w:r>
    </w:p>
    <w:p w:rsidR="0021568C" w:rsidRPr="005A5089" w:rsidRDefault="0021568C" w:rsidP="0021568C">
      <w:pPr>
        <w:jc w:val="right"/>
        <w:rPr>
          <w:rFonts w:ascii="Times New Roman" w:hAnsi="Times New Roman" w:cs="Times New Roman"/>
          <w:sz w:val="24"/>
          <w:szCs w:val="24"/>
        </w:rPr>
      </w:pPr>
      <w:proofErr w:type="gramStart"/>
      <w:r w:rsidRPr="005A5089">
        <w:rPr>
          <w:rFonts w:ascii="Times New Roman" w:hAnsi="Times New Roman" w:cs="Times New Roman"/>
          <w:sz w:val="24"/>
          <w:szCs w:val="24"/>
        </w:rPr>
        <w:t>до</w:t>
      </w:r>
      <w:proofErr w:type="gramEnd"/>
      <w:r w:rsidRPr="005A5089">
        <w:rPr>
          <w:rFonts w:ascii="Times New Roman" w:hAnsi="Times New Roman" w:cs="Times New Roman"/>
          <w:sz w:val="24"/>
          <w:szCs w:val="24"/>
        </w:rPr>
        <w:t xml:space="preserve"> Угоди №_______ від ________</w:t>
      </w:r>
    </w:p>
    <w:p w:rsidR="0021568C" w:rsidRPr="005A5089" w:rsidRDefault="0021568C" w:rsidP="0021568C">
      <w:pPr>
        <w:jc w:val="right"/>
        <w:rPr>
          <w:rFonts w:ascii="Times New Roman" w:hAnsi="Times New Roman" w:cs="Times New Roman"/>
          <w:sz w:val="24"/>
          <w:szCs w:val="24"/>
        </w:rPr>
      </w:pPr>
    </w:p>
    <w:tbl>
      <w:tblPr>
        <w:tblpPr w:leftFromText="180" w:rightFromText="180" w:vertAnchor="text" w:tblpY="1"/>
        <w:tblOverlap w:val="never"/>
        <w:tblW w:w="11330" w:type="dxa"/>
        <w:tblLayout w:type="fixed"/>
        <w:tblLook w:val="00A0" w:firstRow="1" w:lastRow="0" w:firstColumn="1" w:lastColumn="0" w:noHBand="0" w:noVBand="0"/>
      </w:tblPr>
      <w:tblGrid>
        <w:gridCol w:w="313"/>
        <w:gridCol w:w="10230"/>
        <w:gridCol w:w="261"/>
        <w:gridCol w:w="261"/>
        <w:gridCol w:w="265"/>
      </w:tblGrid>
      <w:tr w:rsidR="005A5089" w:rsidRPr="005A5089" w:rsidTr="0021568C">
        <w:trPr>
          <w:trHeight w:val="255"/>
        </w:trPr>
        <w:tc>
          <w:tcPr>
            <w:tcW w:w="284" w:type="dxa"/>
            <w:tcBorders>
              <w:top w:val="nil"/>
              <w:left w:val="nil"/>
              <w:bottom w:val="nil"/>
              <w:right w:val="nil"/>
            </w:tcBorders>
            <w:vAlign w:val="center"/>
          </w:tcPr>
          <w:p w:rsidR="0021568C" w:rsidRPr="005A5089" w:rsidRDefault="0021568C" w:rsidP="0021568C">
            <w:pPr>
              <w:rPr>
                <w:rFonts w:ascii="Times New Roman" w:hAnsi="Times New Roman" w:cs="Times New Roman"/>
                <w:sz w:val="24"/>
                <w:szCs w:val="24"/>
              </w:rPr>
            </w:pPr>
          </w:p>
        </w:tc>
        <w:tc>
          <w:tcPr>
            <w:tcW w:w="9260" w:type="dxa"/>
            <w:tcBorders>
              <w:top w:val="nil"/>
              <w:left w:val="nil"/>
              <w:bottom w:val="nil"/>
              <w:right w:val="nil"/>
            </w:tcBorders>
            <w:vAlign w:val="center"/>
          </w:tcPr>
          <w:p w:rsidR="0021568C" w:rsidRPr="005A5089" w:rsidRDefault="0021568C" w:rsidP="0021568C">
            <w:pPr>
              <w:rPr>
                <w:rFonts w:ascii="Times New Roman" w:hAnsi="Times New Roman" w:cs="Times New Roman"/>
                <w:b/>
                <w:sz w:val="24"/>
                <w:szCs w:val="24"/>
                <w:lang w:val="ru-RU"/>
              </w:rPr>
            </w:pPr>
            <w:r w:rsidRPr="005A5089">
              <w:rPr>
                <w:rFonts w:ascii="Times New Roman" w:eastAsia="Calibri" w:hAnsi="Times New Roman" w:cs="Times New Roman"/>
                <w:b/>
                <w:bCs/>
                <w:sz w:val="24"/>
                <w:szCs w:val="24"/>
                <w:lang w:val="ru-RU"/>
              </w:rPr>
              <w:t xml:space="preserve">Інформація про власників контрагента, включаючи </w:t>
            </w:r>
            <w:r w:rsidRPr="005A5089">
              <w:rPr>
                <w:rFonts w:ascii="Times New Roman" w:hAnsi="Times New Roman" w:cs="Times New Roman"/>
                <w:b/>
                <w:sz w:val="24"/>
                <w:szCs w:val="24"/>
                <w:lang w:val="ru-RU"/>
              </w:rPr>
              <w:t>кінцевого бенефіціарного    власника (контролера)</w:t>
            </w:r>
          </w:p>
          <w:p w:rsidR="0021568C" w:rsidRPr="005A5089" w:rsidRDefault="0021568C" w:rsidP="0021568C">
            <w:pPr>
              <w:rPr>
                <w:rFonts w:ascii="Times New Roman" w:eastAsia="Calibri" w:hAnsi="Times New Roman" w:cs="Times New Roman"/>
                <w:sz w:val="24"/>
                <w:szCs w:val="24"/>
                <w:lang w:val="ru-RU"/>
              </w:rPr>
            </w:pPr>
            <w:r w:rsidRPr="005A5089">
              <w:rPr>
                <w:rFonts w:ascii="Times New Roman" w:eastAsia="Calibri" w:hAnsi="Times New Roman" w:cs="Times New Roman"/>
                <w:sz w:val="24"/>
                <w:szCs w:val="24"/>
                <w:lang w:val="ru-RU"/>
              </w:rPr>
              <w:t>із зазначенням всього ланцюжка власників, включаючи кінцевих бенефіціарних власників (контролерів)</w:t>
            </w:r>
          </w:p>
          <w:p w:rsidR="0021568C" w:rsidRPr="005A5089" w:rsidRDefault="0021568C" w:rsidP="0021568C">
            <w:pPr>
              <w:jc w:val="center"/>
              <w:rPr>
                <w:rFonts w:ascii="Times New Roman" w:hAnsi="Times New Roman" w:cs="Times New Roman"/>
                <w:b/>
                <w:sz w:val="24"/>
                <w:szCs w:val="24"/>
                <w:lang w:val="ru-RU"/>
              </w:rPr>
            </w:pPr>
          </w:p>
          <w:p w:rsidR="0021568C" w:rsidRPr="005A5089" w:rsidRDefault="0021568C" w:rsidP="0021568C">
            <w:pPr>
              <w:jc w:val="center"/>
              <w:rPr>
                <w:rFonts w:ascii="Times New Roman" w:eastAsia="Calibri" w:hAnsi="Times New Roman" w:cs="Times New Roman"/>
                <w:sz w:val="24"/>
                <w:szCs w:val="24"/>
              </w:rPr>
            </w:pPr>
            <w:proofErr w:type="gramStart"/>
            <w:r w:rsidRPr="005A5089">
              <w:rPr>
                <w:rFonts w:ascii="Times New Roman" w:eastAsia="Calibri" w:hAnsi="Times New Roman" w:cs="Times New Roman"/>
                <w:sz w:val="24"/>
                <w:szCs w:val="24"/>
              </w:rPr>
              <w:t>станом</w:t>
            </w:r>
            <w:proofErr w:type="gramEnd"/>
            <w:r w:rsidRPr="005A5089">
              <w:rPr>
                <w:rFonts w:ascii="Times New Roman" w:eastAsia="Calibri" w:hAnsi="Times New Roman" w:cs="Times New Roman"/>
                <w:sz w:val="24"/>
                <w:szCs w:val="24"/>
              </w:rPr>
              <w:t xml:space="preserve"> на/</w:t>
            </w:r>
            <w:r w:rsidRPr="005A5089">
              <w:rPr>
                <w:rFonts w:ascii="Times New Roman" w:hAnsi="Times New Roman" w:cs="Times New Roman"/>
                <w:sz w:val="24"/>
                <w:szCs w:val="24"/>
              </w:rPr>
              <w:t xml:space="preserve">  </w:t>
            </w:r>
            <w:r w:rsidRPr="005A5089">
              <w:rPr>
                <w:rFonts w:ascii="Times New Roman" w:eastAsia="Calibri" w:hAnsi="Times New Roman" w:cs="Times New Roman"/>
                <w:sz w:val="24"/>
                <w:szCs w:val="24"/>
              </w:rPr>
              <w:t xml:space="preserve"> «____»________20___р.</w:t>
            </w:r>
            <w:r w:rsidRPr="005A5089">
              <w:rPr>
                <w:rFonts w:ascii="Times New Roman" w:eastAsia="Calibri" w:hAnsi="Times New Roman" w:cs="Times New Roman"/>
                <w:b/>
                <w:sz w:val="24"/>
                <w:szCs w:val="24"/>
              </w:rPr>
              <w:t xml:space="preserve"> </w:t>
            </w:r>
          </w:p>
          <w:p w:rsidR="0021568C" w:rsidRPr="005A5089" w:rsidRDefault="0021568C" w:rsidP="0021568C">
            <w:pPr>
              <w:jc w:val="center"/>
              <w:rPr>
                <w:rFonts w:ascii="Times New Roman" w:eastAsia="Calibri" w:hAnsi="Times New Roman" w:cs="Times New Roman"/>
                <w:b/>
                <w:sz w:val="24"/>
                <w:szCs w:val="24"/>
              </w:rPr>
            </w:pPr>
            <w:r w:rsidRPr="005A5089">
              <w:rPr>
                <w:rFonts w:ascii="Times New Roman" w:eastAsia="Calibri" w:hAnsi="Times New Roman" w:cs="Times New Roman"/>
                <w:b/>
                <w:sz w:val="24"/>
                <w:szCs w:val="24"/>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5A5089" w:rsidRPr="005A5089" w:rsidTr="0021568C">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rPr>
                  </w:pPr>
                  <w:r w:rsidRPr="005A5089">
                    <w:rPr>
                      <w:rFonts w:ascii="Times New Roman" w:eastAsia="Calibri" w:hAnsi="Times New Roman" w:cs="Times New Roman"/>
                      <w:sz w:val="24"/>
                      <w:szCs w:val="24"/>
                    </w:rPr>
                    <w:t>Найменування організації (найменування, місцезнаходження, ІПН)</w:t>
                  </w:r>
                </w:p>
                <w:p w:rsidR="0021568C" w:rsidRPr="005A5089" w:rsidRDefault="0021568C" w:rsidP="005A5089">
                  <w:pPr>
                    <w:framePr w:hSpace="180" w:wrap="around" w:vAnchor="text" w:hAnchor="text" w:y="1"/>
                    <w:suppressOverlap/>
                    <w:rPr>
                      <w:rFonts w:ascii="Times New Roman" w:eastAsia="Calibri" w:hAnsi="Times New Roman" w:cs="Times New Roman"/>
                      <w:sz w:val="24"/>
                      <w:szCs w:val="24"/>
                    </w:rPr>
                  </w:pPr>
                  <w:r w:rsidRPr="005A5089">
                    <w:rPr>
                      <w:rFonts w:ascii="Times New Roman" w:eastAsia="Calibri" w:hAnsi="Times New Roman" w:cs="Times New Roman"/>
                      <w:sz w:val="24"/>
                      <w:szCs w:val="24"/>
                    </w:rPr>
                    <w:t xml:space="preserve"> </w:t>
                  </w:r>
                  <w:r w:rsidRPr="005A5089">
                    <w:rPr>
                      <w:rFonts w:ascii="Times New Roman" w:hAnsi="Times New Roman" w:cs="Times New Roman"/>
                      <w:b/>
                      <w:sz w:val="24"/>
                      <w:szCs w:val="24"/>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r w:rsidRPr="005A5089">
                    <w:rPr>
                      <w:rFonts w:ascii="Times New Roman" w:eastAsia="Calibri" w:hAnsi="Times New Roman" w:cs="Times New Roman"/>
                      <w:sz w:val="24"/>
                      <w:szCs w:val="24"/>
                      <w:lang w:val="ru-RU"/>
                    </w:rPr>
                    <w:t xml:space="preserve">Власники (акціонери) організації, із зазначенням частки в% (найменування, місцезнаходження) </w:t>
                  </w:r>
                </w:p>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r w:rsidRPr="005A5089">
                    <w:rPr>
                      <w:rFonts w:ascii="Times New Roman" w:eastAsia="Calibri" w:hAnsi="Times New Roman" w:cs="Times New Roman"/>
                      <w:sz w:val="24"/>
                      <w:szCs w:val="24"/>
                      <w:lang w:val="ru-RU"/>
                    </w:rPr>
                    <w:t xml:space="preserve">Підтверджуючі документи, найменування реквізити, паспортні дані </w:t>
                  </w:r>
                </w:p>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r>
            <w:tr w:rsidR="005A5089" w:rsidRPr="005A5089" w:rsidTr="0021568C">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rPr>
                  </w:pPr>
                  <w:r w:rsidRPr="005A5089">
                    <w:rPr>
                      <w:rFonts w:ascii="Times New Roman" w:eastAsia="Calibri" w:hAnsi="Times New Roman" w:cs="Times New Roman"/>
                      <w:sz w:val="24"/>
                      <w:szCs w:val="24"/>
                    </w:rPr>
                    <w:t>I. Підприємство-контрагент</w:t>
                  </w:r>
                </w:p>
              </w:tc>
            </w:tr>
            <w:tr w:rsidR="005A5089" w:rsidRPr="005A5089" w:rsidTr="0021568C">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rPr>
                  </w:pPr>
                </w:p>
              </w:tc>
            </w:tr>
            <w:tr w:rsidR="005A5089" w:rsidRPr="005A5089" w:rsidTr="0021568C">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rPr>
                  </w:pPr>
                </w:p>
              </w:tc>
            </w:tr>
            <w:tr w:rsidR="005A5089" w:rsidRPr="005A5089" w:rsidTr="0021568C">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r w:rsidRPr="005A5089">
                    <w:rPr>
                      <w:rFonts w:ascii="Times New Roman" w:eastAsia="Calibri" w:hAnsi="Times New Roman" w:cs="Times New Roman"/>
                      <w:sz w:val="24"/>
                      <w:szCs w:val="24"/>
                    </w:rPr>
                    <w:t>II</w:t>
                  </w:r>
                  <w:r w:rsidRPr="005A5089">
                    <w:rPr>
                      <w:rFonts w:ascii="Times New Roman" w:eastAsia="Calibri" w:hAnsi="Times New Roman" w:cs="Times New Roman"/>
                      <w:sz w:val="24"/>
                      <w:szCs w:val="24"/>
                      <w:lang w:val="ru-RU"/>
                    </w:rPr>
                    <w:t xml:space="preserve">. Юридичні особи, які є власниками організації – контрагента </w:t>
                  </w:r>
                </w:p>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r>
            <w:tr w:rsidR="005A5089" w:rsidRPr="005A5089" w:rsidTr="0021568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r>
            <w:tr w:rsidR="005A5089" w:rsidRPr="005A5089" w:rsidTr="0021568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r>
            <w:tr w:rsidR="005A5089" w:rsidRPr="005A5089" w:rsidTr="0021568C">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r w:rsidRPr="005A5089">
                    <w:rPr>
                      <w:rFonts w:ascii="Times New Roman" w:eastAsia="Calibri" w:hAnsi="Times New Roman" w:cs="Times New Roman"/>
                      <w:sz w:val="24"/>
                      <w:szCs w:val="24"/>
                    </w:rPr>
                    <w:t>III</w:t>
                  </w:r>
                  <w:r w:rsidRPr="005A5089">
                    <w:rPr>
                      <w:rFonts w:ascii="Times New Roman" w:eastAsia="Calibri" w:hAnsi="Times New Roman" w:cs="Times New Roman"/>
                      <w:sz w:val="24"/>
                      <w:szCs w:val="24"/>
                      <w:lang w:val="ru-RU"/>
                    </w:rPr>
                    <w:t>. Юридичні особи, які є власниками наступних рівнів (до кінцевих)</w:t>
                  </w:r>
                </w:p>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r>
            <w:tr w:rsidR="005A5089" w:rsidRPr="005A5089" w:rsidTr="0021568C">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r>
            <w:tr w:rsidR="005A5089" w:rsidRPr="005A5089" w:rsidTr="0021568C">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r>
            <w:tr w:rsidR="005A5089" w:rsidRPr="005A5089" w:rsidTr="0021568C">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r w:rsidRPr="005A5089">
                    <w:rPr>
                      <w:rFonts w:ascii="Times New Roman" w:eastAsia="Calibri" w:hAnsi="Times New Roman" w:cs="Times New Roman"/>
                      <w:sz w:val="24"/>
                      <w:szCs w:val="24"/>
                    </w:rPr>
                    <w:t>IV</w:t>
                  </w:r>
                  <w:r w:rsidRPr="005A5089">
                    <w:rPr>
                      <w:rFonts w:ascii="Times New Roman" w:eastAsia="Calibri" w:hAnsi="Times New Roman" w:cs="Times New Roman"/>
                      <w:sz w:val="24"/>
                      <w:szCs w:val="24"/>
                      <w:lang w:val="ru-RU"/>
                    </w:rPr>
                    <w:t>. Кінцевий  бенефіціарний власник (контролер)</w:t>
                  </w:r>
                </w:p>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r>
            <w:tr w:rsidR="005A5089" w:rsidRPr="005A5089" w:rsidTr="0021568C">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21568C" w:rsidRPr="005A5089" w:rsidRDefault="0021568C" w:rsidP="005A5089">
                  <w:pPr>
                    <w:framePr w:hSpace="180" w:wrap="around" w:vAnchor="text" w:hAnchor="text" w:y="1"/>
                    <w:suppressOverlap/>
                    <w:rPr>
                      <w:rFonts w:ascii="Times New Roman" w:eastAsia="Calibri" w:hAnsi="Times New Roman" w:cs="Times New Roman"/>
                      <w:sz w:val="24"/>
                      <w:szCs w:val="24"/>
                      <w:lang w:val="ru-RU"/>
                    </w:rPr>
                  </w:pPr>
                </w:p>
              </w:tc>
            </w:tr>
          </w:tbl>
          <w:p w:rsidR="0021568C" w:rsidRPr="005A5089" w:rsidRDefault="0021568C" w:rsidP="0021568C">
            <w:pPr>
              <w:rPr>
                <w:rFonts w:ascii="Times New Roman" w:eastAsia="Calibri" w:hAnsi="Times New Roman" w:cs="Times New Roman"/>
                <w:i/>
                <w:iCs/>
                <w:sz w:val="24"/>
                <w:szCs w:val="24"/>
                <w:u w:val="single"/>
                <w:lang w:val="ru-RU"/>
              </w:rPr>
            </w:pPr>
            <w:r w:rsidRPr="005A5089">
              <w:rPr>
                <w:rFonts w:ascii="Times New Roman" w:eastAsia="Calibri" w:hAnsi="Times New Roman" w:cs="Times New Roman"/>
                <w:i/>
                <w:iCs/>
                <w:sz w:val="24"/>
                <w:szCs w:val="24"/>
                <w:u w:val="single"/>
                <w:lang w:val="ru-RU"/>
              </w:rPr>
              <w:t>Примітка</w:t>
            </w:r>
          </w:p>
          <w:p w:rsidR="0021568C" w:rsidRPr="005A5089" w:rsidRDefault="0021568C" w:rsidP="0021568C">
            <w:pPr>
              <w:rPr>
                <w:rFonts w:ascii="Times New Roman" w:eastAsia="Calibri" w:hAnsi="Times New Roman" w:cs="Times New Roman"/>
                <w:i/>
                <w:iCs/>
                <w:sz w:val="24"/>
                <w:szCs w:val="24"/>
                <w:lang w:val="ru-RU"/>
              </w:rPr>
            </w:pPr>
            <w:r w:rsidRPr="005A5089">
              <w:rPr>
                <w:rFonts w:ascii="Times New Roman" w:eastAsia="Calibri" w:hAnsi="Times New Roman" w:cs="Times New Roman"/>
                <w:i/>
                <w:iCs/>
                <w:sz w:val="24"/>
                <w:szCs w:val="24"/>
                <w:lang w:val="ru-RU"/>
              </w:rPr>
              <w:t xml:space="preserve">Для власників / бенефіціарів / акціонерів фізичних осіб вказати ПІБ, ІПН, паспортні </w:t>
            </w:r>
            <w:proofErr w:type="gramStart"/>
            <w:r w:rsidRPr="005A5089">
              <w:rPr>
                <w:rFonts w:ascii="Times New Roman" w:eastAsia="Calibri" w:hAnsi="Times New Roman" w:cs="Times New Roman"/>
                <w:i/>
                <w:iCs/>
                <w:sz w:val="24"/>
                <w:szCs w:val="24"/>
                <w:lang w:val="ru-RU"/>
              </w:rPr>
              <w:t>дані  та</w:t>
            </w:r>
            <w:proofErr w:type="gramEnd"/>
            <w:r w:rsidRPr="005A5089">
              <w:rPr>
                <w:rFonts w:ascii="Times New Roman" w:eastAsia="Calibri" w:hAnsi="Times New Roman" w:cs="Times New Roman"/>
                <w:i/>
                <w:iCs/>
                <w:sz w:val="24"/>
                <w:szCs w:val="24"/>
                <w:lang w:val="ru-RU"/>
              </w:rPr>
              <w:t xml:space="preserve"> частку в%  / </w:t>
            </w:r>
          </w:p>
          <w:p w:rsidR="0021568C" w:rsidRPr="005A5089" w:rsidRDefault="0021568C" w:rsidP="0021568C">
            <w:pPr>
              <w:autoSpaceDE w:val="0"/>
              <w:autoSpaceDN w:val="0"/>
              <w:rPr>
                <w:rFonts w:ascii="Times New Roman" w:eastAsia="Calibri" w:hAnsi="Times New Roman" w:cs="Times New Roman"/>
                <w:i/>
                <w:iCs/>
                <w:sz w:val="24"/>
                <w:szCs w:val="24"/>
                <w:lang w:val="ru-RU"/>
              </w:rPr>
            </w:pPr>
            <w:r w:rsidRPr="005A5089">
              <w:rPr>
                <w:rFonts w:ascii="Times New Roman" w:eastAsia="Calibri" w:hAnsi="Times New Roman" w:cs="Times New Roman"/>
                <w:i/>
                <w:iCs/>
                <w:sz w:val="24"/>
                <w:szCs w:val="24"/>
                <w:lang w:val="ru-RU"/>
              </w:rPr>
              <w:t xml:space="preserve">Для власників / акціонерів юридичних осіб вказати: </w:t>
            </w:r>
          </w:p>
          <w:p w:rsidR="0021568C" w:rsidRPr="005A5089" w:rsidRDefault="0021568C" w:rsidP="0021568C">
            <w:pPr>
              <w:autoSpaceDE w:val="0"/>
              <w:autoSpaceDN w:val="0"/>
              <w:rPr>
                <w:rFonts w:ascii="Times New Roman" w:eastAsia="Calibri" w:hAnsi="Times New Roman" w:cs="Times New Roman"/>
                <w:i/>
                <w:iCs/>
                <w:sz w:val="24"/>
                <w:szCs w:val="24"/>
                <w:lang w:val="ru-RU"/>
              </w:rPr>
            </w:pPr>
            <w:r w:rsidRPr="005A5089">
              <w:rPr>
                <w:rFonts w:ascii="Times New Roman" w:eastAsia="Calibri" w:hAnsi="Times New Roman" w:cs="Times New Roman"/>
                <w:i/>
                <w:iCs/>
                <w:sz w:val="24"/>
                <w:szCs w:val="24"/>
                <w:lang w:val="ru-RU"/>
              </w:rPr>
              <w:t>- найменування, форму власності, ІНП, місцезнаходження та частку в% в організації</w:t>
            </w:r>
          </w:p>
          <w:p w:rsidR="0021568C" w:rsidRPr="005A5089" w:rsidRDefault="0021568C" w:rsidP="0021568C">
            <w:pPr>
              <w:autoSpaceDE w:val="0"/>
              <w:autoSpaceDN w:val="0"/>
              <w:rPr>
                <w:rFonts w:ascii="Times New Roman" w:eastAsia="Calibri" w:hAnsi="Times New Roman" w:cs="Times New Roman"/>
                <w:i/>
                <w:iCs/>
                <w:sz w:val="24"/>
                <w:szCs w:val="24"/>
                <w:lang w:val="ru-RU"/>
              </w:rPr>
            </w:pPr>
            <w:r w:rsidRPr="005A5089">
              <w:rPr>
                <w:rFonts w:ascii="Times New Roman" w:eastAsia="Calibri" w:hAnsi="Times New Roman" w:cs="Times New Roman"/>
                <w:i/>
                <w:iCs/>
                <w:sz w:val="24"/>
                <w:szCs w:val="24"/>
                <w:lang w:val="ru-RU"/>
              </w:rPr>
              <w:lastRenderedPageBreak/>
              <w:t>- вказати своїх власників (до кінцевих)</w:t>
            </w:r>
          </w:p>
          <w:p w:rsidR="0021568C" w:rsidRPr="005A5089" w:rsidRDefault="0021568C" w:rsidP="0021568C">
            <w:pPr>
              <w:autoSpaceDE w:val="0"/>
              <w:autoSpaceDN w:val="0"/>
              <w:rPr>
                <w:rFonts w:ascii="Times New Roman" w:eastAsia="Calibri" w:hAnsi="Times New Roman" w:cs="Times New Roman"/>
                <w:i/>
                <w:iCs/>
                <w:sz w:val="24"/>
                <w:szCs w:val="24"/>
                <w:lang w:val="ru-RU"/>
              </w:rPr>
            </w:pPr>
          </w:p>
          <w:p w:rsidR="0021568C" w:rsidRPr="005A5089" w:rsidRDefault="0021568C" w:rsidP="0021568C">
            <w:pPr>
              <w:autoSpaceDE w:val="0"/>
              <w:autoSpaceDN w:val="0"/>
              <w:rPr>
                <w:rFonts w:ascii="Times New Roman" w:eastAsia="Calibri" w:hAnsi="Times New Roman" w:cs="Times New Roman"/>
                <w:sz w:val="24"/>
                <w:szCs w:val="24"/>
                <w:lang w:val="ru-RU"/>
              </w:rPr>
            </w:pPr>
            <w:r w:rsidRPr="005A5089">
              <w:rPr>
                <w:rFonts w:ascii="Times New Roman" w:eastAsia="Calibri" w:hAnsi="Times New Roman" w:cs="Times New Roman"/>
                <w:sz w:val="24"/>
                <w:szCs w:val="24"/>
                <w:lang w:val="ru-RU"/>
              </w:rPr>
              <w:t>Достовірність та повноту даної інформації підтверджую.</w:t>
            </w:r>
          </w:p>
          <w:p w:rsidR="0021568C" w:rsidRPr="005A5089" w:rsidRDefault="0021568C" w:rsidP="0021568C">
            <w:pPr>
              <w:autoSpaceDE w:val="0"/>
              <w:autoSpaceDN w:val="0"/>
              <w:rPr>
                <w:rFonts w:ascii="Times New Roman" w:eastAsia="Calibri" w:hAnsi="Times New Roman" w:cs="Times New Roman"/>
                <w:sz w:val="24"/>
                <w:szCs w:val="24"/>
                <w:lang w:val="ru-RU"/>
              </w:rPr>
            </w:pPr>
            <w:r w:rsidRPr="005A5089">
              <w:rPr>
                <w:rFonts w:ascii="Times New Roman" w:eastAsia="Calibri" w:hAnsi="Times New Roman" w:cs="Times New Roman"/>
                <w:sz w:val="24"/>
                <w:szCs w:val="24"/>
                <w:lang w:val="ru-RU"/>
              </w:rPr>
              <w:t xml:space="preserve"> «___» __________ 20___р.  _______________________________________________________</w:t>
            </w:r>
          </w:p>
          <w:p w:rsidR="0021568C" w:rsidRPr="005A5089" w:rsidRDefault="0021568C" w:rsidP="0021568C">
            <w:pPr>
              <w:autoSpaceDE w:val="0"/>
              <w:autoSpaceDN w:val="0"/>
              <w:rPr>
                <w:rFonts w:ascii="Times New Roman" w:eastAsia="Calibri" w:hAnsi="Times New Roman" w:cs="Times New Roman"/>
                <w:sz w:val="24"/>
                <w:szCs w:val="24"/>
                <w:lang w:val="ru-RU"/>
              </w:rPr>
            </w:pPr>
            <w:r w:rsidRPr="005A5089">
              <w:rPr>
                <w:rFonts w:ascii="Times New Roman" w:eastAsia="Calibri" w:hAnsi="Times New Roman" w:cs="Times New Roman"/>
                <w:sz w:val="24"/>
                <w:szCs w:val="24"/>
                <w:lang w:val="ru-RU"/>
              </w:rPr>
              <w:t xml:space="preserve">       (підпис особи – уповноваженого представника контрагента)</w:t>
            </w:r>
          </w:p>
          <w:p w:rsidR="0021568C" w:rsidRPr="005A5089" w:rsidRDefault="0021568C" w:rsidP="0021568C">
            <w:pPr>
              <w:rPr>
                <w:rFonts w:ascii="Times New Roman" w:hAnsi="Times New Roman" w:cs="Times New Roman"/>
                <w:b/>
                <w:sz w:val="24"/>
                <w:szCs w:val="24"/>
                <w:lang w:val="ru-RU"/>
              </w:rPr>
            </w:pPr>
            <w:r w:rsidRPr="005A5089">
              <w:rPr>
                <w:rFonts w:ascii="Times New Roman" w:hAnsi="Times New Roman" w:cs="Times New Roman"/>
                <w:sz w:val="24"/>
                <w:szCs w:val="24"/>
                <w:lang w:val="ru-RU"/>
              </w:rPr>
              <w:t xml:space="preserve">          </w:t>
            </w:r>
          </w:p>
          <w:p w:rsidR="0021568C" w:rsidRPr="005A5089" w:rsidRDefault="0021568C" w:rsidP="0021568C">
            <w:pPr>
              <w:autoSpaceDE w:val="0"/>
              <w:autoSpaceDN w:val="0"/>
              <w:rPr>
                <w:rFonts w:ascii="Times New Roman" w:hAnsi="Times New Roman" w:cs="Times New Roman"/>
                <w:sz w:val="24"/>
                <w:szCs w:val="24"/>
              </w:rPr>
            </w:pPr>
            <w:r w:rsidRPr="005A5089">
              <w:rPr>
                <w:rFonts w:ascii="Times New Roman" w:eastAsia="Calibri" w:hAnsi="Times New Roman" w:cs="Times New Roman"/>
                <w:sz w:val="24"/>
                <w:szCs w:val="24"/>
                <w:lang w:val="ru-RU"/>
              </w:rPr>
              <w:tab/>
            </w:r>
            <w:r w:rsidRPr="005A5089">
              <w:rPr>
                <w:rFonts w:ascii="Times New Roman" w:eastAsia="Calibri" w:hAnsi="Times New Roman" w:cs="Times New Roman"/>
                <w:sz w:val="24"/>
                <w:szCs w:val="24"/>
                <w:lang w:val="ru-RU"/>
              </w:rPr>
              <w:tab/>
            </w:r>
            <w:r w:rsidRPr="005A5089">
              <w:rPr>
                <w:rFonts w:ascii="Times New Roman" w:eastAsia="Calibri" w:hAnsi="Times New Roman" w:cs="Times New Roman"/>
                <w:sz w:val="24"/>
                <w:szCs w:val="24"/>
                <w:lang w:val="ru-RU"/>
              </w:rPr>
              <w:tab/>
            </w:r>
            <w:r w:rsidRPr="005A5089">
              <w:rPr>
                <w:rFonts w:ascii="Times New Roman" w:eastAsia="Calibri" w:hAnsi="Times New Roman" w:cs="Times New Roman"/>
                <w:sz w:val="24"/>
                <w:szCs w:val="24"/>
                <w:lang w:val="ru-RU"/>
              </w:rPr>
              <w:tab/>
            </w:r>
            <w:r w:rsidRPr="005A5089">
              <w:rPr>
                <w:rFonts w:ascii="Times New Roman" w:eastAsia="Calibri" w:hAnsi="Times New Roman" w:cs="Times New Roman"/>
                <w:sz w:val="24"/>
                <w:szCs w:val="24"/>
                <w:lang w:val="ru-RU"/>
              </w:rPr>
              <w:tab/>
            </w:r>
            <w:r w:rsidRPr="005A5089">
              <w:rPr>
                <w:rFonts w:ascii="Times New Roman" w:eastAsia="Calibri" w:hAnsi="Times New Roman" w:cs="Times New Roman"/>
                <w:sz w:val="24"/>
                <w:szCs w:val="24"/>
                <w:lang w:val="ru-RU"/>
              </w:rPr>
              <w:tab/>
            </w:r>
            <w:r w:rsidRPr="005A5089">
              <w:rPr>
                <w:rFonts w:ascii="Times New Roman" w:eastAsia="Calibri" w:hAnsi="Times New Roman" w:cs="Times New Roman"/>
                <w:sz w:val="24"/>
                <w:szCs w:val="24"/>
                <w:lang w:val="ru-RU"/>
              </w:rPr>
              <w:tab/>
            </w:r>
            <w:r w:rsidRPr="005A5089">
              <w:rPr>
                <w:rFonts w:ascii="Times New Roman" w:eastAsia="Calibri" w:hAnsi="Times New Roman" w:cs="Times New Roman"/>
                <w:sz w:val="24"/>
                <w:szCs w:val="24"/>
              </w:rPr>
              <w:t>М.П.</w:t>
            </w:r>
            <w:r w:rsidRPr="005A5089">
              <w:rPr>
                <w:rFonts w:ascii="Times New Roman" w:hAnsi="Times New Roman" w:cs="Times New Roman"/>
                <w:sz w:val="24"/>
                <w:szCs w:val="24"/>
              </w:rPr>
              <w:t xml:space="preserve"> </w:t>
            </w:r>
          </w:p>
          <w:p w:rsidR="0021568C" w:rsidRPr="005A5089" w:rsidRDefault="0021568C" w:rsidP="0021568C">
            <w:pPr>
              <w:autoSpaceDE w:val="0"/>
              <w:autoSpaceDN w:val="0"/>
              <w:rPr>
                <w:rFonts w:ascii="Times New Roman" w:eastAsia="Calibri" w:hAnsi="Times New Roman" w:cs="Times New Roman"/>
                <w:sz w:val="24"/>
                <w:szCs w:val="24"/>
              </w:rPr>
            </w:pPr>
          </w:p>
          <w:p w:rsidR="0021568C" w:rsidRPr="005A5089" w:rsidRDefault="0021568C" w:rsidP="0021568C">
            <w:pPr>
              <w:ind w:right="-1"/>
              <w:jc w:val="center"/>
              <w:rPr>
                <w:rFonts w:ascii="Times New Roman" w:hAnsi="Times New Roman" w:cs="Times New Roman"/>
                <w:b/>
                <w:bCs/>
                <w:sz w:val="24"/>
                <w:szCs w:val="24"/>
              </w:rPr>
            </w:pPr>
            <w:r w:rsidRPr="005A5089">
              <w:rPr>
                <w:rFonts w:ascii="Times New Roman" w:hAnsi="Times New Roman" w:cs="Times New Roman"/>
                <w:b/>
                <w:bCs/>
                <w:sz w:val="24"/>
                <w:szCs w:val="24"/>
              </w:rPr>
              <w:t>Підписи Сторін:</w:t>
            </w:r>
          </w:p>
          <w:p w:rsidR="0021568C" w:rsidRPr="005A5089" w:rsidRDefault="0021568C" w:rsidP="0021568C">
            <w:pPr>
              <w:ind w:right="-1"/>
              <w:jc w:val="center"/>
              <w:rPr>
                <w:rFonts w:ascii="Times New Roman" w:hAnsi="Times New Roman" w:cs="Times New Roman"/>
                <w:b/>
                <w:bCs/>
                <w:sz w:val="24"/>
                <w:szCs w:val="24"/>
              </w:rPr>
            </w:pPr>
          </w:p>
          <w:p w:rsidR="0021568C" w:rsidRPr="005A5089" w:rsidRDefault="0021568C" w:rsidP="0021568C">
            <w:pPr>
              <w:ind w:right="-1"/>
              <w:jc w:val="center"/>
              <w:rPr>
                <w:rFonts w:ascii="Times New Roman" w:hAnsi="Times New Roman" w:cs="Times New Roman"/>
                <w:b/>
                <w:bCs/>
                <w:sz w:val="24"/>
                <w:szCs w:val="24"/>
              </w:rPr>
            </w:pPr>
          </w:p>
          <w:p w:rsidR="0021568C" w:rsidRPr="005A5089" w:rsidRDefault="0021568C" w:rsidP="0021568C">
            <w:pPr>
              <w:ind w:right="-1"/>
              <w:jc w:val="center"/>
              <w:rPr>
                <w:rFonts w:ascii="Times New Roman" w:hAnsi="Times New Roman" w:cs="Times New Roman"/>
                <w:b/>
                <w:bCs/>
                <w:sz w:val="24"/>
                <w:szCs w:val="24"/>
              </w:rPr>
            </w:pPr>
          </w:p>
          <w:p w:rsidR="0021568C" w:rsidRPr="005A5089" w:rsidRDefault="0021568C" w:rsidP="0021568C">
            <w:pPr>
              <w:ind w:right="-1"/>
              <w:jc w:val="center"/>
              <w:rPr>
                <w:rFonts w:ascii="Times New Roman" w:hAnsi="Times New Roman" w:cs="Times New Roman"/>
                <w:b/>
                <w:bCs/>
                <w:sz w:val="24"/>
                <w:szCs w:val="24"/>
              </w:rPr>
            </w:pPr>
          </w:p>
        </w:tc>
        <w:tc>
          <w:tcPr>
            <w:tcW w:w="236" w:type="dxa"/>
            <w:tcBorders>
              <w:top w:val="nil"/>
              <w:left w:val="nil"/>
              <w:bottom w:val="nil"/>
              <w:right w:val="nil"/>
            </w:tcBorders>
            <w:vAlign w:val="center"/>
          </w:tcPr>
          <w:p w:rsidR="0021568C" w:rsidRPr="005A5089" w:rsidRDefault="0021568C" w:rsidP="0021568C">
            <w:pPr>
              <w:rPr>
                <w:rFonts w:ascii="Times New Roman" w:hAnsi="Times New Roman" w:cs="Times New Roman"/>
                <w:sz w:val="24"/>
                <w:szCs w:val="24"/>
              </w:rPr>
            </w:pPr>
          </w:p>
        </w:tc>
        <w:tc>
          <w:tcPr>
            <w:tcW w:w="236" w:type="dxa"/>
            <w:tcBorders>
              <w:top w:val="nil"/>
              <w:left w:val="nil"/>
              <w:bottom w:val="nil"/>
              <w:right w:val="nil"/>
            </w:tcBorders>
            <w:vAlign w:val="center"/>
          </w:tcPr>
          <w:p w:rsidR="0021568C" w:rsidRPr="005A5089" w:rsidRDefault="0021568C" w:rsidP="0021568C">
            <w:pPr>
              <w:rPr>
                <w:rFonts w:ascii="Times New Roman" w:hAnsi="Times New Roman" w:cs="Times New Roman"/>
                <w:sz w:val="24"/>
                <w:szCs w:val="24"/>
              </w:rPr>
            </w:pPr>
          </w:p>
        </w:tc>
        <w:tc>
          <w:tcPr>
            <w:tcW w:w="240" w:type="dxa"/>
            <w:tcBorders>
              <w:top w:val="nil"/>
              <w:left w:val="nil"/>
              <w:bottom w:val="nil"/>
              <w:right w:val="nil"/>
            </w:tcBorders>
            <w:vAlign w:val="center"/>
          </w:tcPr>
          <w:p w:rsidR="0021568C" w:rsidRPr="005A5089" w:rsidRDefault="0021568C" w:rsidP="0021568C">
            <w:pPr>
              <w:rPr>
                <w:rFonts w:ascii="Times New Roman" w:hAnsi="Times New Roman" w:cs="Times New Roman"/>
                <w:sz w:val="24"/>
                <w:szCs w:val="24"/>
              </w:rPr>
            </w:pPr>
          </w:p>
        </w:tc>
      </w:tr>
    </w:tbl>
    <w:p w:rsidR="0021568C" w:rsidRPr="005A5089" w:rsidRDefault="0021568C" w:rsidP="0021568C">
      <w:pPr>
        <w:rPr>
          <w:rFonts w:ascii="Times New Roman" w:hAnsi="Times New Roman" w:cs="Times New Roman"/>
          <w:b/>
          <w:bCs/>
          <w:sz w:val="24"/>
          <w:szCs w:val="24"/>
          <w:lang w:val="ru-RU"/>
        </w:rPr>
      </w:pPr>
      <w:r w:rsidRPr="005A5089">
        <w:rPr>
          <w:rFonts w:ascii="Times New Roman" w:hAnsi="Times New Roman" w:cs="Times New Roman"/>
          <w:b/>
          <w:bCs/>
          <w:sz w:val="24"/>
          <w:szCs w:val="24"/>
        </w:rPr>
        <w:t>Від</w:t>
      </w:r>
      <w:r w:rsidRPr="005A5089">
        <w:rPr>
          <w:rFonts w:ascii="Times New Roman" w:hAnsi="Times New Roman" w:cs="Times New Roman"/>
          <w:b/>
          <w:bCs/>
          <w:sz w:val="24"/>
          <w:szCs w:val="24"/>
          <w:lang w:val="ru-RU"/>
        </w:rPr>
        <w:t xml:space="preserve"> </w:t>
      </w:r>
      <w:r w:rsidRPr="005A5089">
        <w:rPr>
          <w:rFonts w:ascii="Times New Roman" w:hAnsi="Times New Roman" w:cs="Times New Roman"/>
          <w:b/>
          <w:bCs/>
          <w:sz w:val="24"/>
          <w:szCs w:val="24"/>
        </w:rPr>
        <w:t>ПОСТАЧАЛЬНИКА</w:t>
      </w:r>
      <w:r w:rsidRPr="005A5089">
        <w:rPr>
          <w:rFonts w:ascii="Times New Roman" w:hAnsi="Times New Roman" w:cs="Times New Roman"/>
          <w:b/>
          <w:bCs/>
          <w:sz w:val="24"/>
          <w:szCs w:val="24"/>
          <w:lang w:val="ru-RU"/>
        </w:rPr>
        <w:t xml:space="preserve">:                                                                   </w:t>
      </w:r>
      <w:r w:rsidRPr="005A5089">
        <w:rPr>
          <w:rFonts w:ascii="Times New Roman" w:hAnsi="Times New Roman" w:cs="Times New Roman"/>
          <w:b/>
          <w:bCs/>
          <w:sz w:val="24"/>
          <w:szCs w:val="24"/>
        </w:rPr>
        <w:t>Від</w:t>
      </w:r>
      <w:r w:rsidRPr="005A5089">
        <w:rPr>
          <w:rFonts w:ascii="Times New Roman" w:hAnsi="Times New Roman" w:cs="Times New Roman"/>
          <w:b/>
          <w:bCs/>
          <w:sz w:val="24"/>
          <w:szCs w:val="24"/>
          <w:lang w:val="ru-RU"/>
        </w:rPr>
        <w:t xml:space="preserve"> </w:t>
      </w:r>
      <w:r w:rsidRPr="005A5089">
        <w:rPr>
          <w:rFonts w:ascii="Times New Roman" w:hAnsi="Times New Roman" w:cs="Times New Roman"/>
          <w:b/>
          <w:bCs/>
          <w:sz w:val="24"/>
          <w:szCs w:val="24"/>
        </w:rPr>
        <w:t>ПОКУПЦЯ</w:t>
      </w:r>
      <w:r w:rsidRPr="005A5089">
        <w:rPr>
          <w:rFonts w:ascii="Times New Roman" w:hAnsi="Times New Roman" w:cs="Times New Roman"/>
          <w:b/>
          <w:bCs/>
          <w:sz w:val="24"/>
          <w:szCs w:val="24"/>
          <w:lang w:val="ru-RU"/>
        </w:rPr>
        <w:t>:</w:t>
      </w:r>
    </w:p>
    <w:p w:rsidR="0021568C" w:rsidRPr="005A5089" w:rsidRDefault="0021568C" w:rsidP="0021568C">
      <w:pPr>
        <w:tabs>
          <w:tab w:val="left" w:pos="1110"/>
        </w:tabs>
        <w:rPr>
          <w:rFonts w:ascii="Times New Roman" w:hAnsi="Times New Roman" w:cs="Times New Roman"/>
          <w:sz w:val="24"/>
          <w:szCs w:val="24"/>
        </w:rPr>
      </w:pPr>
      <w:r w:rsidRPr="005A5089">
        <w:rPr>
          <w:rFonts w:ascii="Times New Roman" w:hAnsi="Times New Roman" w:cs="Times New Roman"/>
          <w:sz w:val="24"/>
          <w:szCs w:val="24"/>
        </w:rPr>
        <w:t xml:space="preserve">___________________                                                         ___________________                                                                 </w:t>
      </w:r>
    </w:p>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 xml:space="preserve">М.П.                                                                                                                                                                     М.П </w:t>
      </w:r>
    </w:p>
    <w:p w:rsidR="0021568C" w:rsidRPr="005A5089" w:rsidRDefault="0021568C" w:rsidP="0021568C">
      <w:pPr>
        <w:rPr>
          <w:rFonts w:ascii="Times New Roman" w:hAnsi="Times New Roman" w:cs="Times New Roman"/>
          <w:b/>
          <w:bCs/>
          <w:sz w:val="24"/>
          <w:szCs w:val="24"/>
        </w:rPr>
      </w:pPr>
    </w:p>
    <w:p w:rsidR="0021568C" w:rsidRPr="005A5089" w:rsidRDefault="0021568C" w:rsidP="0021568C">
      <w:pPr>
        <w:rPr>
          <w:rFonts w:ascii="Times New Roman" w:hAnsi="Times New Roman" w:cs="Times New Roman"/>
          <w:sz w:val="24"/>
          <w:szCs w:val="24"/>
        </w:rPr>
      </w:pPr>
    </w:p>
    <w:p w:rsidR="0021568C" w:rsidRPr="005A5089" w:rsidRDefault="0021568C" w:rsidP="0021568C">
      <w:pPr>
        <w:spacing w:after="200" w:line="276" w:lineRule="auto"/>
        <w:rPr>
          <w:rFonts w:ascii="Times New Roman" w:eastAsia="Calibri" w:hAnsi="Times New Roman" w:cs="Times New Roman"/>
          <w:sz w:val="24"/>
          <w:szCs w:val="24"/>
        </w:rPr>
      </w:pPr>
      <w:r w:rsidRPr="005A5089">
        <w:rPr>
          <w:rFonts w:ascii="Times New Roman" w:hAnsi="Times New Roman" w:cs="Times New Roman"/>
          <w:sz w:val="24"/>
          <w:szCs w:val="24"/>
        </w:rPr>
        <w:br w:type="page"/>
      </w:r>
    </w:p>
    <w:p w:rsidR="0021568C" w:rsidRPr="005A5089" w:rsidRDefault="0021568C" w:rsidP="0021568C">
      <w:pPr>
        <w:pStyle w:val="afff3"/>
        <w:jc w:val="right"/>
      </w:pPr>
      <w:r w:rsidRPr="005A5089">
        <w:lastRenderedPageBreak/>
        <w:t>Додаток №2_</w:t>
      </w:r>
    </w:p>
    <w:p w:rsidR="0021568C" w:rsidRPr="005A5089" w:rsidRDefault="0021568C" w:rsidP="0021568C">
      <w:pPr>
        <w:pStyle w:val="afff3"/>
        <w:jc w:val="right"/>
      </w:pPr>
      <w:r w:rsidRPr="005A5089">
        <w:t>до Угоди №_________</w:t>
      </w:r>
    </w:p>
    <w:p w:rsidR="0021568C" w:rsidRPr="005A5089" w:rsidRDefault="0021568C" w:rsidP="0021568C">
      <w:pPr>
        <w:pStyle w:val="afff3"/>
        <w:jc w:val="right"/>
      </w:pPr>
      <w:r w:rsidRPr="005A5089">
        <w:t xml:space="preserve">від «____»_____________201___р. </w:t>
      </w:r>
    </w:p>
    <w:p w:rsidR="0021568C" w:rsidRPr="005A5089" w:rsidRDefault="0021568C" w:rsidP="0021568C">
      <w:pPr>
        <w:pStyle w:val="rvps2"/>
        <w:shd w:val="clear" w:color="auto" w:fill="FFFFFF"/>
        <w:spacing w:before="0" w:beforeAutospacing="0" w:after="0" w:afterAutospacing="0"/>
        <w:jc w:val="both"/>
        <w:textAlignment w:val="baseline"/>
        <w:rPr>
          <w:rFonts w:eastAsia="Times New Roman"/>
          <w:lang w:eastAsia="ru-RU"/>
        </w:rPr>
      </w:pPr>
    </w:p>
    <w:p w:rsidR="0021568C" w:rsidRPr="005A5089" w:rsidRDefault="0021568C" w:rsidP="0021568C">
      <w:pPr>
        <w:pStyle w:val="rvps2"/>
        <w:shd w:val="clear" w:color="auto" w:fill="FFFFFF"/>
        <w:spacing w:before="0" w:beforeAutospacing="0" w:after="0" w:afterAutospacing="0"/>
        <w:jc w:val="both"/>
        <w:textAlignment w:val="baseline"/>
        <w:rPr>
          <w:rFonts w:eastAsia="Times New Roman"/>
          <w:lang w:eastAsia="ru-RU"/>
        </w:rPr>
      </w:pPr>
    </w:p>
    <w:p w:rsidR="0021568C" w:rsidRPr="005A5089" w:rsidRDefault="0021568C" w:rsidP="0021568C">
      <w:pPr>
        <w:pStyle w:val="rvps2"/>
        <w:shd w:val="clear" w:color="auto" w:fill="FFFFFF"/>
        <w:spacing w:before="0" w:beforeAutospacing="0" w:after="0" w:afterAutospacing="0"/>
        <w:jc w:val="both"/>
        <w:textAlignment w:val="baseline"/>
        <w:rPr>
          <w:rFonts w:eastAsia="Times New Roman"/>
          <w:lang w:eastAsia="ru-RU"/>
        </w:rPr>
      </w:pPr>
    </w:p>
    <w:p w:rsidR="0021568C" w:rsidRPr="005A5089" w:rsidRDefault="0021568C" w:rsidP="0021568C">
      <w:pPr>
        <w:pStyle w:val="rvps2"/>
        <w:shd w:val="clear" w:color="auto" w:fill="FFFFFF"/>
        <w:spacing w:before="0" w:beforeAutospacing="0" w:after="0" w:afterAutospacing="0"/>
        <w:ind w:firstLine="450"/>
        <w:jc w:val="center"/>
        <w:textAlignment w:val="baseline"/>
        <w:rPr>
          <w:rFonts w:eastAsia="Times New Roman"/>
          <w:b/>
          <w:lang w:eastAsia="ru-RU"/>
        </w:rPr>
      </w:pPr>
      <w:r w:rsidRPr="005A5089">
        <w:rPr>
          <w:rFonts w:eastAsia="Times New Roman"/>
          <w:b/>
          <w:lang w:eastAsia="ru-RU"/>
        </w:rPr>
        <w:t>Критерії ознак пов’язаних осіб:</w:t>
      </w:r>
    </w:p>
    <w:p w:rsidR="0021568C" w:rsidRPr="005A5089" w:rsidRDefault="0021568C" w:rsidP="0021568C">
      <w:pPr>
        <w:pStyle w:val="rvps2"/>
        <w:shd w:val="clear" w:color="auto" w:fill="FFFFFF"/>
        <w:tabs>
          <w:tab w:val="left" w:pos="993"/>
        </w:tabs>
        <w:spacing w:before="0" w:beforeAutospacing="0" w:after="0" w:afterAutospacing="0"/>
        <w:ind w:firstLine="450"/>
        <w:jc w:val="both"/>
        <w:textAlignment w:val="baseline"/>
        <w:rPr>
          <w:rFonts w:eastAsia="Times New Roman"/>
          <w:lang w:eastAsia="ru-RU"/>
        </w:rPr>
      </w:pPr>
      <w:r w:rsidRPr="005A5089">
        <w:rPr>
          <w:rFonts w:eastAsia="Times New Roman"/>
          <w:lang w:eastAsia="ru-RU"/>
        </w:rPr>
        <w:t>  </w:t>
      </w:r>
    </w:p>
    <w:p w:rsidR="0021568C" w:rsidRPr="005A5089" w:rsidRDefault="0021568C" w:rsidP="0021568C">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bookmarkStart w:id="3" w:name="n46"/>
      <w:bookmarkEnd w:id="3"/>
      <w:r w:rsidRPr="005A5089">
        <w:rPr>
          <w:rFonts w:eastAsia="Times New Roman"/>
          <w:lang w:eastAsia="ru-RU"/>
        </w:rPr>
        <w:t xml:space="preserve">юридична особа, яка здійснювала під час проведення </w:t>
      </w:r>
      <w:r w:rsidRPr="005A5089">
        <w:t xml:space="preserve">конкурентного відбору відповідно до встановленого Покупцем порядку закупівель товарів та послуг за рамковими угодами, </w:t>
      </w:r>
      <w:r w:rsidRPr="005A5089">
        <w:rPr>
          <w:rFonts w:eastAsia="Times New Roman"/>
          <w:lang w:eastAsia="ru-RU"/>
        </w:rPr>
        <w:t>за результатами якої укладено Угоду (далі – процедура закупівлі) контроль над Постачальником, який був Учасником</w:t>
      </w:r>
      <w:r w:rsidRPr="005A5089">
        <w:t>***</w:t>
      </w:r>
      <w:r w:rsidRPr="005A5089">
        <w:rPr>
          <w:lang w:val="ru-RU"/>
        </w:rPr>
        <w:t xml:space="preserve"> </w:t>
      </w:r>
      <w:r w:rsidRPr="005A5089">
        <w:rPr>
          <w:lang w:val="ru-RU"/>
        </w:rPr>
        <w:tab/>
      </w:r>
      <w:r w:rsidRPr="005A5089">
        <w:t>та визнаний переможцем</w:t>
      </w:r>
      <w:r w:rsidRPr="005A5089">
        <w:rPr>
          <w:rFonts w:eastAsia="Times New Roman"/>
          <w:lang w:eastAsia="ru-RU"/>
        </w:rPr>
        <w:t xml:space="preserve">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rsidR="0021568C" w:rsidRPr="005A5089" w:rsidRDefault="0021568C" w:rsidP="0021568C">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5A5089">
        <w:rPr>
          <w:rFonts w:eastAsia="Times New Roman"/>
          <w:lang w:eastAsia="ru-RU"/>
        </w:rPr>
        <w:t xml:space="preserve">фізична особа або члени її сім’ї, які здійснювали під час проведення процедури закупівлі контроль над Постачальником, який був Учасником </w:t>
      </w:r>
      <w:r w:rsidRPr="005A5089">
        <w:t>та визнаний переможцем</w:t>
      </w:r>
      <w:r w:rsidRPr="005A5089">
        <w:rPr>
          <w:rFonts w:eastAsia="Times New Roman"/>
          <w:lang w:eastAsia="ru-RU"/>
        </w:rPr>
        <w:t xml:space="preserve"> процедури закупівлі;</w:t>
      </w:r>
    </w:p>
    <w:p w:rsidR="0021568C" w:rsidRPr="005A5089" w:rsidRDefault="0021568C" w:rsidP="0021568C">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5A5089">
        <w:rPr>
          <w:rFonts w:eastAsia="Times New Roman"/>
          <w:lang w:eastAsia="ru-RU"/>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rsidR="0021568C" w:rsidRPr="005A5089" w:rsidRDefault="0021568C" w:rsidP="0021568C">
      <w:pPr>
        <w:pStyle w:val="rvps2"/>
        <w:numPr>
          <w:ilvl w:val="0"/>
          <w:numId w:val="28"/>
        </w:numPr>
        <w:shd w:val="clear" w:color="auto" w:fill="FFFFFF"/>
        <w:tabs>
          <w:tab w:val="left" w:pos="993"/>
        </w:tabs>
        <w:spacing w:before="0" w:beforeAutospacing="0" w:after="0" w:afterAutospacing="0"/>
        <w:ind w:left="0" w:firstLine="709"/>
        <w:jc w:val="both"/>
        <w:textAlignment w:val="baseline"/>
        <w:rPr>
          <w:rFonts w:eastAsia="Times New Roman"/>
          <w:lang w:eastAsia="ru-RU"/>
        </w:rPr>
      </w:pPr>
      <w:r w:rsidRPr="005A5089">
        <w:rPr>
          <w:rFonts w:eastAsia="Times New Roman"/>
          <w:lang w:eastAsia="ru-RU"/>
        </w:rPr>
        <w:t xml:space="preserve">Постачальник, який  під час процедури закупівлі був учасником </w:t>
      </w:r>
      <w:r w:rsidRPr="005A5089">
        <w:t>(визнаний переможцем)</w:t>
      </w:r>
      <w:r w:rsidRPr="005A5089">
        <w:rPr>
          <w:rFonts w:eastAsia="Times New Roman"/>
          <w:lang w:eastAsia="ru-RU"/>
        </w:rPr>
        <w:t xml:space="preserve"> щодо якого фізичні особи - члени тендерного комітету, керівник Замовника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rsidR="0021568C" w:rsidRPr="005A5089" w:rsidRDefault="0021568C" w:rsidP="0021568C">
      <w:pPr>
        <w:pStyle w:val="rvps2"/>
        <w:shd w:val="clear" w:color="auto" w:fill="FFFFFF"/>
        <w:tabs>
          <w:tab w:val="left" w:pos="993"/>
        </w:tabs>
        <w:spacing w:before="0" w:beforeAutospacing="0" w:after="0" w:afterAutospacing="0"/>
        <w:ind w:firstLine="709"/>
        <w:jc w:val="both"/>
        <w:textAlignment w:val="baseline"/>
        <w:rPr>
          <w:rFonts w:eastAsia="Times New Roman"/>
          <w:lang w:eastAsia="ru-RU"/>
        </w:rPr>
      </w:pPr>
      <w:r w:rsidRPr="005A5089">
        <w:rPr>
          <w:rFonts w:eastAsia="Times New Roman"/>
          <w:lang w:eastAsia="ru-RU"/>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rsidR="0021568C" w:rsidRPr="005A5089" w:rsidRDefault="0021568C" w:rsidP="0021568C">
      <w:pPr>
        <w:pStyle w:val="rvps2"/>
        <w:shd w:val="clear" w:color="auto" w:fill="FFFFFF"/>
        <w:spacing w:before="0" w:beforeAutospacing="0" w:after="0" w:afterAutospacing="0"/>
        <w:ind w:firstLine="709"/>
        <w:jc w:val="both"/>
        <w:textAlignment w:val="baseline"/>
        <w:rPr>
          <w:rFonts w:eastAsia="Times New Roman"/>
          <w:lang w:eastAsia="ru-RU"/>
        </w:rPr>
      </w:pPr>
      <w:r w:rsidRPr="005A5089">
        <w:rPr>
          <w:rFonts w:eastAsia="Times New Roman"/>
          <w:lang w:eastAsia="ru-RU"/>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rsidR="0021568C" w:rsidRPr="005A5089" w:rsidRDefault="0021568C" w:rsidP="0021568C">
      <w:pPr>
        <w:pStyle w:val="rvps2"/>
        <w:shd w:val="clear" w:color="auto" w:fill="FFFFFF"/>
        <w:spacing w:before="0" w:beforeAutospacing="0" w:after="0" w:afterAutospacing="0"/>
        <w:ind w:firstLine="709"/>
        <w:jc w:val="both"/>
        <w:textAlignment w:val="baseline"/>
        <w:rPr>
          <w:rFonts w:eastAsia="Times New Roman"/>
          <w:lang w:eastAsia="ru-RU"/>
        </w:rPr>
      </w:pPr>
      <w:r w:rsidRPr="005A5089">
        <w:rPr>
          <w:rFonts w:eastAsia="Times New Roman"/>
          <w:lang w:eastAsia="ru-RU"/>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21568C" w:rsidRPr="005A5089" w:rsidRDefault="0021568C" w:rsidP="0021568C">
      <w:pPr>
        <w:pStyle w:val="rvps2"/>
        <w:numPr>
          <w:ilvl w:val="0"/>
          <w:numId w:val="28"/>
        </w:numPr>
        <w:shd w:val="clear" w:color="auto" w:fill="FFFFFF"/>
        <w:tabs>
          <w:tab w:val="left" w:pos="1080"/>
        </w:tabs>
        <w:spacing w:before="0" w:beforeAutospacing="0" w:after="0" w:afterAutospacing="0"/>
        <w:ind w:left="0" w:firstLine="709"/>
        <w:jc w:val="both"/>
        <w:textAlignment w:val="baseline"/>
        <w:rPr>
          <w:rFonts w:eastAsia="Times New Roman"/>
          <w:lang w:eastAsia="ru-RU"/>
        </w:rPr>
      </w:pPr>
      <w:r w:rsidRPr="005A5089">
        <w:rPr>
          <w:rFonts w:eastAsia="Times New Roman"/>
          <w:lang w:eastAsia="ru-RU"/>
        </w:rPr>
        <w:t xml:space="preserve">Інші особи, якщо наявні інші </w:t>
      </w:r>
      <w:r w:rsidRPr="005A5089">
        <w:t>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r w:rsidRPr="005A5089">
        <w:rPr>
          <w:rFonts w:eastAsia="Times New Roman"/>
          <w:lang w:eastAsia="ru-RU"/>
        </w:rPr>
        <w:t>.</w:t>
      </w:r>
    </w:p>
    <w:p w:rsidR="0021568C" w:rsidRPr="005A5089" w:rsidRDefault="0021568C" w:rsidP="0021568C">
      <w:pPr>
        <w:pStyle w:val="rvps2"/>
        <w:shd w:val="clear" w:color="auto" w:fill="FFFFFF"/>
        <w:tabs>
          <w:tab w:val="left" w:pos="1080"/>
        </w:tabs>
        <w:spacing w:before="0" w:beforeAutospacing="0" w:after="0" w:afterAutospacing="0"/>
        <w:ind w:firstLine="709"/>
        <w:jc w:val="both"/>
        <w:textAlignment w:val="baseline"/>
        <w:rPr>
          <w:rFonts w:eastAsia="Times New Roman"/>
          <w:lang w:eastAsia="ru-RU"/>
        </w:rPr>
      </w:pPr>
    </w:p>
    <w:p w:rsidR="0021568C" w:rsidRPr="005A5089" w:rsidRDefault="0021568C" w:rsidP="0021568C">
      <w:pPr>
        <w:pStyle w:val="rvps2"/>
        <w:shd w:val="clear" w:color="auto" w:fill="FFFFFF"/>
        <w:spacing w:before="0" w:beforeAutospacing="0" w:after="0" w:afterAutospacing="0"/>
        <w:ind w:firstLine="709"/>
        <w:jc w:val="both"/>
        <w:textAlignment w:val="baseline"/>
        <w:rPr>
          <w:i/>
        </w:rPr>
      </w:pPr>
      <w:r w:rsidRPr="005A5089">
        <w:rPr>
          <w:i/>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ПАТ «Укргазвидобування».  </w:t>
      </w:r>
    </w:p>
    <w:p w:rsidR="0021568C" w:rsidRPr="005A5089" w:rsidRDefault="0021568C" w:rsidP="0021568C">
      <w:pPr>
        <w:pStyle w:val="rvps2"/>
        <w:shd w:val="clear" w:color="auto" w:fill="FFFFFF"/>
        <w:spacing w:before="0" w:beforeAutospacing="0" w:after="0" w:afterAutospacing="0"/>
        <w:ind w:firstLine="709"/>
        <w:jc w:val="both"/>
        <w:textAlignment w:val="baseline"/>
        <w:rPr>
          <w:i/>
        </w:rPr>
      </w:pPr>
    </w:p>
    <w:p w:rsidR="0021568C" w:rsidRPr="005A5089" w:rsidRDefault="0021568C" w:rsidP="0021568C">
      <w:pPr>
        <w:ind w:firstLine="709"/>
        <w:jc w:val="both"/>
        <w:rPr>
          <w:rFonts w:ascii="Times New Roman" w:hAnsi="Times New Roman" w:cs="Times New Roman"/>
          <w:i/>
          <w:sz w:val="24"/>
          <w:szCs w:val="24"/>
          <w:lang w:val="ru-RU"/>
        </w:rPr>
      </w:pPr>
      <w:r w:rsidRPr="005A5089">
        <w:rPr>
          <w:rFonts w:ascii="Times New Roman" w:hAnsi="Times New Roman" w:cs="Times New Roman"/>
          <w:i/>
          <w:sz w:val="24"/>
          <w:szCs w:val="24"/>
          <w:lang w:val="uk-UA"/>
        </w:rPr>
        <w:t xml:space="preserve"> </w:t>
      </w:r>
      <w:r w:rsidRPr="005A5089">
        <w:rPr>
          <w:rFonts w:ascii="Times New Roman" w:hAnsi="Times New Roman" w:cs="Times New Roman"/>
          <w:i/>
          <w:sz w:val="24"/>
          <w:szCs w:val="24"/>
          <w:lang w:val="ru-RU"/>
        </w:rPr>
        <w:t>*** Вживається у розумінні діючого в АТ «Укргазвидобування» Порядку закупівель товарів, робіт та послуг на момент укладання Угоди;</w:t>
      </w:r>
    </w:p>
    <w:p w:rsidR="0021568C" w:rsidRPr="005A5089" w:rsidRDefault="0021568C" w:rsidP="0021568C">
      <w:pPr>
        <w:pStyle w:val="rvps2"/>
        <w:shd w:val="clear" w:color="auto" w:fill="FFFFFF"/>
        <w:spacing w:before="0" w:beforeAutospacing="0" w:after="0" w:afterAutospacing="0"/>
        <w:ind w:firstLine="709"/>
        <w:jc w:val="both"/>
        <w:textAlignment w:val="baseline"/>
        <w:rPr>
          <w:i/>
        </w:rPr>
      </w:pPr>
    </w:p>
    <w:tbl>
      <w:tblPr>
        <w:tblW w:w="10348" w:type="dxa"/>
        <w:jc w:val="center"/>
        <w:tblLayout w:type="fixed"/>
        <w:tblLook w:val="0000" w:firstRow="0" w:lastRow="0" w:firstColumn="0" w:lastColumn="0" w:noHBand="0" w:noVBand="0"/>
      </w:tblPr>
      <w:tblGrid>
        <w:gridCol w:w="5174"/>
        <w:gridCol w:w="5174"/>
      </w:tblGrid>
      <w:tr w:rsidR="005A5089" w:rsidRPr="005A5089" w:rsidTr="0021568C">
        <w:trPr>
          <w:trHeight w:val="441"/>
          <w:jc w:val="center"/>
        </w:trPr>
        <w:tc>
          <w:tcPr>
            <w:tcW w:w="5174" w:type="dxa"/>
            <w:vAlign w:val="center"/>
          </w:tcPr>
          <w:p w:rsidR="0021568C" w:rsidRPr="005A5089" w:rsidRDefault="0021568C" w:rsidP="0021568C">
            <w:pPr>
              <w:widowControl w:val="0"/>
              <w:autoSpaceDE w:val="0"/>
              <w:autoSpaceDN w:val="0"/>
              <w:adjustRightInd w:val="0"/>
              <w:ind w:left="180"/>
              <w:jc w:val="center"/>
              <w:rPr>
                <w:rFonts w:ascii="Times New Roman" w:eastAsia="Calibri" w:hAnsi="Times New Roman" w:cs="Times New Roman"/>
                <w:b/>
                <w:bCs/>
                <w:noProof/>
                <w:sz w:val="24"/>
                <w:szCs w:val="24"/>
              </w:rPr>
            </w:pPr>
            <w:r w:rsidRPr="005A5089">
              <w:rPr>
                <w:rFonts w:ascii="Times New Roman" w:eastAsia="Calibri" w:hAnsi="Times New Roman" w:cs="Times New Roman"/>
                <w:b/>
                <w:bCs/>
                <w:noProof/>
                <w:sz w:val="24"/>
                <w:szCs w:val="24"/>
              </w:rPr>
              <w:t>Покупець:</w:t>
            </w:r>
          </w:p>
        </w:tc>
        <w:tc>
          <w:tcPr>
            <w:tcW w:w="5174" w:type="dxa"/>
            <w:vAlign w:val="center"/>
          </w:tcPr>
          <w:p w:rsidR="0021568C" w:rsidRPr="005A5089" w:rsidRDefault="0021568C" w:rsidP="0021568C">
            <w:pPr>
              <w:widowControl w:val="0"/>
              <w:autoSpaceDE w:val="0"/>
              <w:autoSpaceDN w:val="0"/>
              <w:adjustRightInd w:val="0"/>
              <w:jc w:val="center"/>
              <w:rPr>
                <w:rFonts w:ascii="Times New Roman" w:eastAsia="Calibri" w:hAnsi="Times New Roman" w:cs="Times New Roman"/>
                <w:b/>
                <w:bCs/>
                <w:noProof/>
                <w:sz w:val="24"/>
                <w:szCs w:val="24"/>
              </w:rPr>
            </w:pPr>
            <w:r w:rsidRPr="005A5089">
              <w:rPr>
                <w:rFonts w:ascii="Times New Roman" w:eastAsia="Calibri" w:hAnsi="Times New Roman" w:cs="Times New Roman"/>
                <w:b/>
                <w:bCs/>
                <w:noProof/>
                <w:sz w:val="24"/>
                <w:szCs w:val="24"/>
              </w:rPr>
              <w:t>Постачальник:</w:t>
            </w:r>
          </w:p>
        </w:tc>
      </w:tr>
      <w:tr w:rsidR="005A5089" w:rsidRPr="005A5089" w:rsidTr="0021568C">
        <w:trPr>
          <w:jc w:val="center"/>
        </w:trPr>
        <w:tc>
          <w:tcPr>
            <w:tcW w:w="5174" w:type="dxa"/>
          </w:tcPr>
          <w:p w:rsidR="0021568C" w:rsidRPr="005A5089" w:rsidRDefault="0021568C" w:rsidP="0021568C">
            <w:pPr>
              <w:widowControl w:val="0"/>
              <w:autoSpaceDE w:val="0"/>
              <w:autoSpaceDN w:val="0"/>
              <w:adjustRightInd w:val="0"/>
              <w:ind w:right="-108"/>
              <w:rPr>
                <w:rFonts w:ascii="Times New Roman" w:eastAsia="Calibri" w:hAnsi="Times New Roman" w:cs="Times New Roman"/>
                <w:b/>
                <w:bCs/>
                <w:sz w:val="24"/>
                <w:szCs w:val="24"/>
              </w:rPr>
            </w:pPr>
            <w:r w:rsidRPr="005A5089">
              <w:rPr>
                <w:rFonts w:ascii="Times New Roman" w:eastAsia="Calibri" w:hAnsi="Times New Roman" w:cs="Times New Roman"/>
                <w:b/>
                <w:bCs/>
                <w:sz w:val="24"/>
                <w:szCs w:val="24"/>
              </w:rPr>
              <w:t>ГПУ «Шебелинкагазвидобування»</w:t>
            </w:r>
          </w:p>
        </w:tc>
        <w:tc>
          <w:tcPr>
            <w:tcW w:w="5174" w:type="dxa"/>
          </w:tcPr>
          <w:p w:rsidR="0021568C" w:rsidRPr="005A5089" w:rsidRDefault="0021568C" w:rsidP="0021568C">
            <w:pPr>
              <w:widowControl w:val="0"/>
              <w:autoSpaceDE w:val="0"/>
              <w:autoSpaceDN w:val="0"/>
              <w:adjustRightInd w:val="0"/>
              <w:ind w:right="-108"/>
              <w:jc w:val="center"/>
              <w:rPr>
                <w:rFonts w:ascii="Times New Roman" w:eastAsia="Calibri" w:hAnsi="Times New Roman" w:cs="Times New Roman"/>
                <w:b/>
                <w:bCs/>
                <w:sz w:val="24"/>
                <w:szCs w:val="24"/>
              </w:rPr>
            </w:pPr>
            <w:r w:rsidRPr="005A5089">
              <w:rPr>
                <w:rFonts w:ascii="Times New Roman" w:eastAsia="Calibri" w:hAnsi="Times New Roman" w:cs="Times New Roman"/>
                <w:b/>
                <w:bCs/>
                <w:sz w:val="24"/>
                <w:szCs w:val="24"/>
              </w:rPr>
              <w:t>________________________</w:t>
            </w:r>
          </w:p>
          <w:p w:rsidR="0021568C" w:rsidRPr="005A5089" w:rsidRDefault="0021568C" w:rsidP="0021568C">
            <w:pPr>
              <w:widowControl w:val="0"/>
              <w:autoSpaceDE w:val="0"/>
              <w:autoSpaceDN w:val="0"/>
              <w:adjustRightInd w:val="0"/>
              <w:ind w:right="-108"/>
              <w:jc w:val="center"/>
              <w:rPr>
                <w:rFonts w:ascii="Times New Roman" w:eastAsia="Calibri" w:hAnsi="Times New Roman" w:cs="Times New Roman"/>
                <w:b/>
                <w:bCs/>
                <w:sz w:val="24"/>
                <w:szCs w:val="24"/>
              </w:rPr>
            </w:pPr>
          </w:p>
        </w:tc>
      </w:tr>
    </w:tbl>
    <w:p w:rsidR="0021568C" w:rsidRPr="005A5089" w:rsidRDefault="0021568C" w:rsidP="0021568C">
      <w:pPr>
        <w:rPr>
          <w:rFonts w:ascii="Times New Roman" w:hAnsi="Times New Roman" w:cs="Times New Roman"/>
          <w:sz w:val="24"/>
          <w:szCs w:val="24"/>
        </w:rPr>
      </w:pPr>
      <w:r w:rsidRPr="005A5089">
        <w:rPr>
          <w:rFonts w:ascii="Times New Roman" w:hAnsi="Times New Roman" w:cs="Times New Roman"/>
          <w:sz w:val="24"/>
          <w:szCs w:val="24"/>
        </w:rPr>
        <w:t xml:space="preserve">________________/_________________                                       </w:t>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r>
      <w:r w:rsidRPr="005A5089">
        <w:rPr>
          <w:rFonts w:ascii="Times New Roman" w:hAnsi="Times New Roman" w:cs="Times New Roman"/>
          <w:sz w:val="24"/>
          <w:szCs w:val="24"/>
        </w:rPr>
        <w:softHyphen/>
        <w:t>__________________/_____</w:t>
      </w:r>
    </w:p>
    <w:p w:rsidR="0021568C" w:rsidRPr="005A5089" w:rsidRDefault="0021568C" w:rsidP="0021568C">
      <w:pPr>
        <w:rPr>
          <w:rFonts w:ascii="Times New Roman" w:hAnsi="Times New Roman" w:cs="Times New Roman"/>
          <w:sz w:val="24"/>
          <w:szCs w:val="24"/>
        </w:rPr>
      </w:pPr>
    </w:p>
    <w:p w:rsidR="0021568C" w:rsidRPr="005A5089" w:rsidRDefault="0021568C" w:rsidP="0021568C">
      <w:pPr>
        <w:widowControl w:val="0"/>
        <w:tabs>
          <w:tab w:val="left" w:pos="2880"/>
          <w:tab w:val="center" w:pos="4677"/>
          <w:tab w:val="right" w:pos="9355"/>
        </w:tabs>
        <w:autoSpaceDE w:val="0"/>
        <w:autoSpaceDN w:val="0"/>
        <w:adjustRightInd w:val="0"/>
        <w:rPr>
          <w:rFonts w:ascii="Times New Roman" w:hAnsi="Times New Roman" w:cs="Times New Roman"/>
          <w:sz w:val="24"/>
          <w:szCs w:val="24"/>
        </w:rPr>
      </w:pPr>
    </w:p>
    <w:p w:rsidR="0021568C" w:rsidRPr="005A5089" w:rsidRDefault="0021568C" w:rsidP="0021568C">
      <w:pPr>
        <w:widowControl w:val="0"/>
        <w:tabs>
          <w:tab w:val="left" w:pos="2880"/>
          <w:tab w:val="center" w:pos="4677"/>
          <w:tab w:val="right" w:pos="9355"/>
        </w:tabs>
        <w:autoSpaceDE w:val="0"/>
        <w:autoSpaceDN w:val="0"/>
        <w:adjustRightInd w:val="0"/>
        <w:rPr>
          <w:rFonts w:ascii="Times New Roman" w:hAnsi="Times New Roman" w:cs="Times New Roman"/>
          <w:sz w:val="24"/>
          <w:szCs w:val="24"/>
        </w:rPr>
      </w:pPr>
    </w:p>
    <w:p w:rsidR="0021568C" w:rsidRPr="005A5089" w:rsidRDefault="0021568C" w:rsidP="0021568C">
      <w:pPr>
        <w:widowControl w:val="0"/>
        <w:tabs>
          <w:tab w:val="left" w:pos="2880"/>
          <w:tab w:val="center" w:pos="4677"/>
          <w:tab w:val="right" w:pos="9355"/>
        </w:tabs>
        <w:autoSpaceDE w:val="0"/>
        <w:autoSpaceDN w:val="0"/>
        <w:adjustRightInd w:val="0"/>
        <w:rPr>
          <w:rFonts w:ascii="Times New Roman" w:hAnsi="Times New Roman" w:cs="Times New Roman"/>
          <w:sz w:val="24"/>
          <w:szCs w:val="24"/>
        </w:rPr>
      </w:pPr>
    </w:p>
    <w:p w:rsidR="0021568C" w:rsidRPr="005A5089" w:rsidRDefault="0021568C" w:rsidP="0021568C">
      <w:pPr>
        <w:widowControl w:val="0"/>
        <w:tabs>
          <w:tab w:val="left" w:pos="2880"/>
          <w:tab w:val="center" w:pos="4677"/>
          <w:tab w:val="right" w:pos="9355"/>
        </w:tabs>
        <w:autoSpaceDE w:val="0"/>
        <w:autoSpaceDN w:val="0"/>
        <w:adjustRightInd w:val="0"/>
        <w:rPr>
          <w:rFonts w:ascii="Times New Roman" w:hAnsi="Times New Roman" w:cs="Times New Roman"/>
          <w:sz w:val="24"/>
          <w:szCs w:val="24"/>
        </w:rPr>
      </w:pPr>
    </w:p>
    <w:p w:rsidR="0021568C" w:rsidRPr="005A5089" w:rsidRDefault="0021568C" w:rsidP="0021568C">
      <w:pPr>
        <w:spacing w:before="240" w:after="60"/>
        <w:jc w:val="center"/>
        <w:outlineLvl w:val="4"/>
        <w:rPr>
          <w:rFonts w:ascii="Times New Roman" w:hAnsi="Times New Roman" w:cs="Times New Roman"/>
          <w:b/>
          <w:bCs/>
          <w:i/>
          <w:iCs/>
          <w:noProof/>
          <w:sz w:val="24"/>
          <w:szCs w:val="24"/>
        </w:rPr>
      </w:pPr>
      <w:r w:rsidRPr="005A5089">
        <w:rPr>
          <w:rFonts w:ascii="Times New Roman" w:hAnsi="Times New Roman" w:cs="Times New Roman"/>
          <w:b/>
          <w:bCs/>
          <w:i/>
          <w:iCs/>
          <w:noProof/>
          <w:sz w:val="24"/>
          <w:szCs w:val="24"/>
        </w:rPr>
        <w:t>ПІДПИСИ СТОРІН:</w:t>
      </w:r>
    </w:p>
    <w:tbl>
      <w:tblPr>
        <w:tblW w:w="0" w:type="auto"/>
        <w:tblInd w:w="108" w:type="dxa"/>
        <w:tblLayout w:type="fixed"/>
        <w:tblLook w:val="00A0" w:firstRow="1" w:lastRow="0" w:firstColumn="1" w:lastColumn="0" w:noHBand="0" w:noVBand="0"/>
      </w:tblPr>
      <w:tblGrid>
        <w:gridCol w:w="4819"/>
        <w:gridCol w:w="4820"/>
      </w:tblGrid>
      <w:tr w:rsidR="0021568C" w:rsidRPr="005A5089" w:rsidTr="0021568C">
        <w:tc>
          <w:tcPr>
            <w:tcW w:w="4819" w:type="dxa"/>
          </w:tcPr>
          <w:p w:rsidR="0021568C" w:rsidRPr="005A5089" w:rsidRDefault="0021568C" w:rsidP="0021568C">
            <w:pPr>
              <w:jc w:val="center"/>
              <w:rPr>
                <w:rFonts w:ascii="Times New Roman" w:hAnsi="Times New Roman" w:cs="Times New Roman"/>
                <w:b/>
                <w:bCs/>
                <w:noProof/>
                <w:sz w:val="24"/>
                <w:szCs w:val="24"/>
              </w:rPr>
            </w:pPr>
            <w:r w:rsidRPr="005A5089">
              <w:rPr>
                <w:rFonts w:ascii="Times New Roman" w:hAnsi="Times New Roman" w:cs="Times New Roman"/>
                <w:b/>
                <w:bCs/>
                <w:noProof/>
                <w:sz w:val="24"/>
                <w:szCs w:val="24"/>
              </w:rPr>
              <w:t>Покупець:</w:t>
            </w:r>
          </w:p>
        </w:tc>
        <w:tc>
          <w:tcPr>
            <w:tcW w:w="4820" w:type="dxa"/>
          </w:tcPr>
          <w:p w:rsidR="0021568C" w:rsidRPr="005A5089" w:rsidRDefault="0021568C" w:rsidP="0021568C">
            <w:pPr>
              <w:jc w:val="center"/>
              <w:rPr>
                <w:rFonts w:ascii="Times New Roman" w:hAnsi="Times New Roman" w:cs="Times New Roman"/>
                <w:b/>
                <w:bCs/>
                <w:noProof/>
                <w:sz w:val="24"/>
                <w:szCs w:val="24"/>
              </w:rPr>
            </w:pPr>
            <w:r w:rsidRPr="005A5089">
              <w:rPr>
                <w:rFonts w:ascii="Times New Roman" w:hAnsi="Times New Roman" w:cs="Times New Roman"/>
                <w:b/>
                <w:bCs/>
                <w:noProof/>
                <w:sz w:val="24"/>
                <w:szCs w:val="24"/>
              </w:rPr>
              <w:t xml:space="preserve"> Постачальник:</w:t>
            </w:r>
          </w:p>
        </w:tc>
      </w:tr>
    </w:tbl>
    <w:p w:rsidR="0021568C" w:rsidRPr="005A5089" w:rsidRDefault="0021568C" w:rsidP="0021568C">
      <w:pPr>
        <w:rPr>
          <w:rFonts w:ascii="Times New Roman" w:hAnsi="Times New Roman" w:cs="Times New Roman"/>
          <w:sz w:val="24"/>
          <w:szCs w:val="24"/>
        </w:rPr>
      </w:pPr>
    </w:p>
    <w:tbl>
      <w:tblPr>
        <w:tblW w:w="9540" w:type="dxa"/>
        <w:tblInd w:w="108" w:type="dxa"/>
        <w:tblLayout w:type="fixed"/>
        <w:tblLook w:val="00A0" w:firstRow="1" w:lastRow="0" w:firstColumn="1" w:lastColumn="0" w:noHBand="0" w:noVBand="0"/>
      </w:tblPr>
      <w:tblGrid>
        <w:gridCol w:w="4860"/>
        <w:gridCol w:w="4680"/>
      </w:tblGrid>
      <w:tr w:rsidR="0021568C" w:rsidRPr="005A5089" w:rsidTr="0021568C">
        <w:trPr>
          <w:trHeight w:val="676"/>
        </w:trPr>
        <w:tc>
          <w:tcPr>
            <w:tcW w:w="4860" w:type="dxa"/>
          </w:tcPr>
          <w:p w:rsidR="0021568C" w:rsidRPr="005A5089" w:rsidRDefault="0021568C" w:rsidP="0021568C">
            <w:pPr>
              <w:jc w:val="center"/>
              <w:rPr>
                <w:rFonts w:ascii="Times New Roman" w:hAnsi="Times New Roman" w:cs="Times New Roman"/>
                <w:noProof/>
                <w:sz w:val="24"/>
                <w:szCs w:val="24"/>
              </w:rPr>
            </w:pPr>
          </w:p>
          <w:p w:rsidR="0021568C" w:rsidRPr="005A5089" w:rsidRDefault="0021568C" w:rsidP="0021568C">
            <w:pPr>
              <w:rPr>
                <w:rFonts w:ascii="Times New Roman" w:hAnsi="Times New Roman" w:cs="Times New Roman"/>
                <w:noProof/>
                <w:sz w:val="24"/>
                <w:szCs w:val="24"/>
              </w:rPr>
            </w:pPr>
            <w:r w:rsidRPr="005A5089">
              <w:rPr>
                <w:rFonts w:ascii="Times New Roman" w:hAnsi="Times New Roman" w:cs="Times New Roman"/>
                <w:noProof/>
                <w:sz w:val="24"/>
                <w:szCs w:val="24"/>
              </w:rPr>
              <w:t xml:space="preserve">         ______________________ </w:t>
            </w:r>
          </w:p>
          <w:p w:rsidR="0021568C" w:rsidRPr="005A5089" w:rsidRDefault="0021568C" w:rsidP="0021568C">
            <w:pPr>
              <w:rPr>
                <w:rFonts w:ascii="Times New Roman" w:hAnsi="Times New Roman" w:cs="Times New Roman"/>
                <w:noProof/>
                <w:sz w:val="24"/>
                <w:szCs w:val="24"/>
              </w:rPr>
            </w:pPr>
            <w:r w:rsidRPr="005A5089">
              <w:rPr>
                <w:rFonts w:ascii="Times New Roman" w:hAnsi="Times New Roman" w:cs="Times New Roman"/>
                <w:noProof/>
                <w:sz w:val="24"/>
                <w:szCs w:val="24"/>
              </w:rPr>
              <w:t>М.П.</w:t>
            </w:r>
          </w:p>
        </w:tc>
        <w:tc>
          <w:tcPr>
            <w:tcW w:w="4680" w:type="dxa"/>
          </w:tcPr>
          <w:p w:rsidR="0021568C" w:rsidRPr="005A5089" w:rsidRDefault="0021568C" w:rsidP="0021568C">
            <w:pPr>
              <w:ind w:right="33"/>
              <w:jc w:val="center"/>
              <w:rPr>
                <w:rFonts w:ascii="Times New Roman" w:hAnsi="Times New Roman" w:cs="Times New Roman"/>
                <w:noProof/>
                <w:sz w:val="24"/>
                <w:szCs w:val="24"/>
              </w:rPr>
            </w:pPr>
          </w:p>
          <w:p w:rsidR="0021568C" w:rsidRPr="005A5089" w:rsidRDefault="0021568C" w:rsidP="0021568C">
            <w:pPr>
              <w:ind w:right="33"/>
              <w:jc w:val="center"/>
              <w:rPr>
                <w:rFonts w:ascii="Times New Roman" w:hAnsi="Times New Roman" w:cs="Times New Roman"/>
                <w:noProof/>
                <w:sz w:val="24"/>
                <w:szCs w:val="24"/>
              </w:rPr>
            </w:pPr>
            <w:r w:rsidRPr="005A5089">
              <w:rPr>
                <w:rFonts w:ascii="Times New Roman" w:hAnsi="Times New Roman" w:cs="Times New Roman"/>
                <w:noProof/>
                <w:sz w:val="24"/>
                <w:szCs w:val="24"/>
              </w:rPr>
              <w:t>________________________</w:t>
            </w:r>
          </w:p>
          <w:p w:rsidR="0021568C" w:rsidRPr="005A5089" w:rsidRDefault="0021568C" w:rsidP="0021568C">
            <w:pPr>
              <w:ind w:right="33"/>
              <w:rPr>
                <w:rFonts w:ascii="Times New Roman" w:hAnsi="Times New Roman" w:cs="Times New Roman"/>
                <w:noProof/>
                <w:sz w:val="24"/>
                <w:szCs w:val="24"/>
              </w:rPr>
            </w:pPr>
            <w:r w:rsidRPr="005A5089">
              <w:rPr>
                <w:rFonts w:ascii="Times New Roman" w:hAnsi="Times New Roman" w:cs="Times New Roman"/>
                <w:noProof/>
                <w:sz w:val="24"/>
                <w:szCs w:val="24"/>
              </w:rPr>
              <w:t>М.П.</w:t>
            </w:r>
          </w:p>
        </w:tc>
      </w:tr>
    </w:tbl>
    <w:p w:rsidR="0021568C" w:rsidRPr="005A5089" w:rsidRDefault="0021568C" w:rsidP="0021568C">
      <w:pPr>
        <w:pStyle w:val="a6"/>
        <w:tabs>
          <w:tab w:val="left" w:pos="4820"/>
        </w:tabs>
        <w:ind w:left="3540"/>
        <w:rPr>
          <w:szCs w:val="24"/>
        </w:rPr>
      </w:pPr>
    </w:p>
    <w:p w:rsidR="0021568C" w:rsidRPr="005A5089" w:rsidRDefault="0021568C" w:rsidP="0021568C">
      <w:pPr>
        <w:pStyle w:val="a6"/>
        <w:tabs>
          <w:tab w:val="left" w:pos="4820"/>
        </w:tabs>
        <w:ind w:left="3540"/>
        <w:rPr>
          <w:szCs w:val="24"/>
        </w:rPr>
      </w:pPr>
    </w:p>
    <w:p w:rsidR="0021568C" w:rsidRPr="005A5089" w:rsidRDefault="0021568C" w:rsidP="0021568C">
      <w:pPr>
        <w:pStyle w:val="rvps2"/>
        <w:shd w:val="clear" w:color="auto" w:fill="FFFFFF"/>
        <w:spacing w:before="0" w:beforeAutospacing="0" w:after="0" w:afterAutospacing="0"/>
        <w:textAlignment w:val="baseline"/>
        <w:rPr>
          <w:rFonts w:eastAsia="Times New Roman"/>
          <w:lang w:eastAsia="ru-RU"/>
        </w:rPr>
      </w:pPr>
    </w:p>
    <w:p w:rsidR="0021568C" w:rsidRPr="005A5089" w:rsidRDefault="0021568C" w:rsidP="0021568C">
      <w:pPr>
        <w:jc w:val="both"/>
        <w:rPr>
          <w:rFonts w:ascii="Times New Roman" w:hAnsi="Times New Roman" w:cs="Times New Roman"/>
          <w:i/>
          <w:sz w:val="24"/>
          <w:szCs w:val="24"/>
        </w:rPr>
      </w:pPr>
    </w:p>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 </w:t>
      </w: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rPr>
          <w:rFonts w:ascii="Times New Roman" w:hAnsi="Times New Roman" w:cs="Times New Roman"/>
          <w:sz w:val="24"/>
          <w:szCs w:val="24"/>
          <w:lang w:eastAsia="x-none"/>
        </w:rPr>
      </w:pPr>
    </w:p>
    <w:p w:rsidR="0021568C" w:rsidRPr="005A5089" w:rsidRDefault="0021568C" w:rsidP="0021568C">
      <w:pPr>
        <w:jc w:val="right"/>
        <w:rPr>
          <w:rFonts w:ascii="Times New Roman" w:eastAsia="Calibri" w:hAnsi="Times New Roman" w:cs="Times New Roman"/>
          <w:sz w:val="24"/>
          <w:szCs w:val="24"/>
        </w:rPr>
      </w:pPr>
      <w:r w:rsidRPr="005A5089">
        <w:rPr>
          <w:rFonts w:ascii="Times New Roman" w:eastAsia="Calibri" w:hAnsi="Times New Roman" w:cs="Times New Roman"/>
          <w:sz w:val="24"/>
          <w:szCs w:val="24"/>
        </w:rPr>
        <w:t>Додаток № 3</w:t>
      </w:r>
    </w:p>
    <w:p w:rsidR="0021568C" w:rsidRPr="005A5089" w:rsidRDefault="0021568C" w:rsidP="0021568C">
      <w:pPr>
        <w:jc w:val="right"/>
        <w:rPr>
          <w:rFonts w:ascii="Times New Roman" w:eastAsia="Calibri" w:hAnsi="Times New Roman" w:cs="Times New Roman"/>
          <w:sz w:val="24"/>
          <w:szCs w:val="24"/>
        </w:rPr>
      </w:pPr>
      <w:proofErr w:type="gramStart"/>
      <w:r w:rsidRPr="005A5089">
        <w:rPr>
          <w:rFonts w:ascii="Times New Roman" w:eastAsia="Calibri" w:hAnsi="Times New Roman" w:cs="Times New Roman"/>
          <w:sz w:val="24"/>
          <w:szCs w:val="24"/>
        </w:rPr>
        <w:t>до</w:t>
      </w:r>
      <w:proofErr w:type="gramEnd"/>
      <w:r w:rsidRPr="005A5089">
        <w:rPr>
          <w:rFonts w:ascii="Times New Roman" w:eastAsia="Calibri" w:hAnsi="Times New Roman" w:cs="Times New Roman"/>
          <w:sz w:val="24"/>
          <w:szCs w:val="24"/>
        </w:rPr>
        <w:t xml:space="preserve"> Угоди №_________</w:t>
      </w:r>
    </w:p>
    <w:p w:rsidR="0021568C" w:rsidRPr="005A5089" w:rsidRDefault="0021568C" w:rsidP="0021568C">
      <w:pPr>
        <w:jc w:val="right"/>
        <w:rPr>
          <w:rFonts w:ascii="Times New Roman" w:eastAsia="Calibri" w:hAnsi="Times New Roman" w:cs="Times New Roman"/>
          <w:sz w:val="24"/>
          <w:szCs w:val="24"/>
        </w:rPr>
      </w:pPr>
      <w:proofErr w:type="gramStart"/>
      <w:r w:rsidRPr="005A5089">
        <w:rPr>
          <w:rFonts w:ascii="Times New Roman" w:eastAsia="Calibri" w:hAnsi="Times New Roman" w:cs="Times New Roman"/>
          <w:sz w:val="24"/>
          <w:szCs w:val="24"/>
        </w:rPr>
        <w:t>від</w:t>
      </w:r>
      <w:proofErr w:type="gramEnd"/>
      <w:r w:rsidRPr="005A5089">
        <w:rPr>
          <w:rFonts w:ascii="Times New Roman" w:eastAsia="Calibri" w:hAnsi="Times New Roman" w:cs="Times New Roman"/>
          <w:sz w:val="24"/>
          <w:szCs w:val="24"/>
        </w:rPr>
        <w:t xml:space="preserve"> «____»_____________201___р. </w:t>
      </w:r>
    </w:p>
    <w:p w:rsidR="0021568C" w:rsidRPr="005A5089" w:rsidRDefault="0021568C" w:rsidP="0021568C">
      <w:pPr>
        <w:tabs>
          <w:tab w:val="left" w:pos="2266"/>
        </w:tabs>
        <w:rPr>
          <w:rFonts w:ascii="Times New Roman" w:hAnsi="Times New Roman" w:cs="Times New Roman"/>
          <w:sz w:val="24"/>
          <w:szCs w:val="24"/>
          <w:lang w:eastAsia="x-none"/>
        </w:rPr>
      </w:pPr>
    </w:p>
    <w:p w:rsidR="0021568C" w:rsidRPr="005A5089" w:rsidRDefault="0021568C" w:rsidP="0021568C">
      <w:pPr>
        <w:tabs>
          <w:tab w:val="left" w:pos="2266"/>
        </w:tabs>
        <w:jc w:val="center"/>
        <w:rPr>
          <w:rFonts w:ascii="Times New Roman" w:hAnsi="Times New Roman" w:cs="Times New Roman"/>
          <w:b/>
          <w:sz w:val="24"/>
          <w:szCs w:val="24"/>
          <w:lang w:eastAsia="x-none"/>
        </w:rPr>
      </w:pPr>
    </w:p>
    <w:p w:rsidR="0021568C" w:rsidRPr="005A5089" w:rsidRDefault="0021568C" w:rsidP="0021568C">
      <w:pPr>
        <w:tabs>
          <w:tab w:val="left" w:pos="2266"/>
        </w:tabs>
        <w:jc w:val="center"/>
        <w:rPr>
          <w:rFonts w:ascii="Times New Roman" w:hAnsi="Times New Roman" w:cs="Times New Roman"/>
          <w:b/>
          <w:sz w:val="24"/>
          <w:szCs w:val="24"/>
          <w:lang w:eastAsia="x-none"/>
        </w:rPr>
      </w:pPr>
      <w:r w:rsidRPr="005A5089">
        <w:rPr>
          <w:rFonts w:ascii="Times New Roman" w:hAnsi="Times New Roman" w:cs="Times New Roman"/>
          <w:b/>
          <w:sz w:val="24"/>
          <w:szCs w:val="24"/>
          <w:lang w:eastAsia="x-none"/>
        </w:rPr>
        <w:t>Перелік ТМЦ до рамкової угоди</w:t>
      </w:r>
    </w:p>
    <w:p w:rsidR="0021568C" w:rsidRPr="005A5089" w:rsidRDefault="0021568C" w:rsidP="0021568C">
      <w:pPr>
        <w:tabs>
          <w:tab w:val="left" w:pos="2266"/>
        </w:tabs>
        <w:jc w:val="center"/>
        <w:rPr>
          <w:rFonts w:ascii="Times New Roman" w:hAnsi="Times New Roman" w:cs="Times New Roman"/>
          <w:b/>
          <w:sz w:val="24"/>
          <w:szCs w:val="24"/>
          <w:lang w:eastAsia="x-none"/>
        </w:rPr>
      </w:pPr>
    </w:p>
    <w:tbl>
      <w:tblPr>
        <w:tblW w:w="10926" w:type="dxa"/>
        <w:tblInd w:w="-690"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0"/>
        <w:gridCol w:w="9292"/>
        <w:gridCol w:w="1134"/>
      </w:tblGrid>
      <w:tr w:rsidR="005A5089" w:rsidRPr="005A5089" w:rsidTr="0021568C">
        <w:trPr>
          <w:trHeight w:val="927"/>
        </w:trPr>
        <w:tc>
          <w:tcPr>
            <w:tcW w:w="500" w:type="dxa"/>
            <w:tcBorders>
              <w:top w:val="dashSmallGap" w:sz="4" w:space="0" w:color="auto"/>
              <w:left w:val="dashSmallGap" w:sz="4" w:space="0" w:color="auto"/>
              <w:bottom w:val="single" w:sz="6" w:space="0" w:color="auto"/>
              <w:right w:val="single" w:sz="6" w:space="0" w:color="auto"/>
            </w:tcBorders>
            <w:vAlign w:val="center"/>
          </w:tcPr>
          <w:p w:rsidR="0021568C" w:rsidRPr="005A5089" w:rsidRDefault="0021568C" w:rsidP="0021568C">
            <w:pPr>
              <w:autoSpaceDE w:val="0"/>
              <w:autoSpaceDN w:val="0"/>
              <w:adjustRightInd w:val="0"/>
              <w:jc w:val="center"/>
              <w:rPr>
                <w:rFonts w:ascii="Times New Roman" w:hAnsi="Times New Roman" w:cs="Times New Roman"/>
                <w:b/>
                <w:bCs/>
                <w:sz w:val="24"/>
                <w:szCs w:val="24"/>
              </w:rPr>
            </w:pPr>
            <w:r w:rsidRPr="005A5089">
              <w:rPr>
                <w:rFonts w:ascii="Times New Roman" w:hAnsi="Times New Roman" w:cs="Times New Roman"/>
                <w:b/>
                <w:bCs/>
                <w:sz w:val="24"/>
                <w:szCs w:val="24"/>
              </w:rPr>
              <w:t xml:space="preserve">№ </w:t>
            </w:r>
            <w:r w:rsidRPr="005A5089">
              <w:rPr>
                <w:rFonts w:ascii="Times New Roman" w:hAnsi="Times New Roman" w:cs="Times New Roman"/>
                <w:b/>
                <w:bCs/>
                <w:sz w:val="24"/>
                <w:szCs w:val="24"/>
              </w:rPr>
              <w:br/>
              <w:t>п/п</w:t>
            </w:r>
          </w:p>
        </w:tc>
        <w:tc>
          <w:tcPr>
            <w:tcW w:w="9292" w:type="dxa"/>
            <w:tcBorders>
              <w:top w:val="dashSmallGap" w:sz="4" w:space="0" w:color="auto"/>
              <w:left w:val="single" w:sz="6" w:space="0" w:color="auto"/>
              <w:bottom w:val="single" w:sz="6" w:space="0" w:color="auto"/>
              <w:right w:val="single" w:sz="6" w:space="0" w:color="auto"/>
            </w:tcBorders>
            <w:vAlign w:val="center"/>
          </w:tcPr>
          <w:p w:rsidR="0021568C" w:rsidRPr="005A5089" w:rsidRDefault="0021568C" w:rsidP="0021568C">
            <w:pPr>
              <w:autoSpaceDE w:val="0"/>
              <w:autoSpaceDN w:val="0"/>
              <w:adjustRightInd w:val="0"/>
              <w:jc w:val="center"/>
              <w:rPr>
                <w:rFonts w:ascii="Times New Roman" w:hAnsi="Times New Roman" w:cs="Times New Roman"/>
                <w:b/>
                <w:bCs/>
                <w:sz w:val="24"/>
                <w:szCs w:val="24"/>
                <w:lang w:val="ru-RU"/>
              </w:rPr>
            </w:pPr>
            <w:r w:rsidRPr="005A5089">
              <w:rPr>
                <w:rFonts w:ascii="Times New Roman" w:hAnsi="Times New Roman" w:cs="Times New Roman"/>
                <w:b/>
                <w:bCs/>
                <w:sz w:val="24"/>
                <w:szCs w:val="24"/>
                <w:lang w:val="ru-RU"/>
              </w:rPr>
              <w:t xml:space="preserve">Найменування продукції, </w:t>
            </w:r>
            <w:r w:rsidRPr="005A5089">
              <w:rPr>
                <w:rFonts w:ascii="Times New Roman" w:hAnsi="Times New Roman" w:cs="Times New Roman"/>
                <w:b/>
                <w:bCs/>
                <w:sz w:val="24"/>
                <w:szCs w:val="24"/>
                <w:lang w:val="ru-RU"/>
              </w:rPr>
              <w:br/>
              <w:t>повна її характеристика</w:t>
            </w:r>
          </w:p>
        </w:tc>
        <w:tc>
          <w:tcPr>
            <w:tcW w:w="1134" w:type="dxa"/>
            <w:tcBorders>
              <w:top w:val="dashSmallGap" w:sz="4" w:space="0" w:color="auto"/>
              <w:left w:val="single" w:sz="6" w:space="0" w:color="auto"/>
              <w:bottom w:val="single" w:sz="6" w:space="0" w:color="auto"/>
              <w:right w:val="single" w:sz="6" w:space="0" w:color="auto"/>
            </w:tcBorders>
            <w:vAlign w:val="center"/>
          </w:tcPr>
          <w:p w:rsidR="0021568C" w:rsidRPr="005A5089" w:rsidRDefault="0021568C" w:rsidP="0021568C">
            <w:pPr>
              <w:autoSpaceDE w:val="0"/>
              <w:autoSpaceDN w:val="0"/>
              <w:adjustRightInd w:val="0"/>
              <w:jc w:val="center"/>
              <w:rPr>
                <w:rFonts w:ascii="Times New Roman" w:hAnsi="Times New Roman" w:cs="Times New Roman"/>
                <w:b/>
                <w:bCs/>
                <w:sz w:val="24"/>
                <w:szCs w:val="24"/>
              </w:rPr>
            </w:pPr>
            <w:r w:rsidRPr="005A5089">
              <w:rPr>
                <w:rFonts w:ascii="Times New Roman" w:hAnsi="Times New Roman" w:cs="Times New Roman"/>
                <w:b/>
                <w:bCs/>
                <w:sz w:val="24"/>
                <w:szCs w:val="24"/>
                <w:lang w:val="ru-RU"/>
              </w:rPr>
              <w:t>Од</w:t>
            </w:r>
            <w:r w:rsidRPr="005A5089">
              <w:rPr>
                <w:rFonts w:ascii="Times New Roman" w:hAnsi="Times New Roman" w:cs="Times New Roman"/>
                <w:b/>
                <w:bCs/>
                <w:sz w:val="24"/>
                <w:szCs w:val="24"/>
              </w:rPr>
              <w:t xml:space="preserve">. </w:t>
            </w:r>
            <w:r w:rsidRPr="005A5089">
              <w:rPr>
                <w:rFonts w:ascii="Times New Roman" w:hAnsi="Times New Roman" w:cs="Times New Roman"/>
                <w:b/>
                <w:bCs/>
                <w:sz w:val="24"/>
                <w:szCs w:val="24"/>
                <w:lang w:val="ru-RU"/>
              </w:rPr>
              <w:t>виміру</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Автолампа   А 12-21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ind w:left="-30" w:firstLine="30"/>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Автолампа   А 12-45+40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Автолампа   А 12-5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Автолампа   Н4   12V60/55W Р43Т</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Амортизатор   53-2905006-13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Амортизатор передній  130-2905006-15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Барабан гальмівний передній   53-3501070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Барабан гальмівний передній/задній  6601-3501070-03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Барабан гальмівний   53-3502070-03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Башмак вісі балансира з втулками в зб.    131-2918070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Блок циліндрів ДВ ЗИЛ-508.10   130-1002010-Б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Блок циліндрів з карт.зчеплення ГАЗ-53   511-1002009</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Блок шестерен промвала КПП    5312-1701050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Блок шестерен промвала КПШ    53-12-1701306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Важіль гальма регулювальний передній    130-3501136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Важіль гальма регулювальний задній  120-3502136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вторинний КПП   130-1701105-Б2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вторинний КПШ із шестер. у зборі   5312-1701100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карданий в зборі передній/задній   66-2201010-03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основний між КПП та РК   66-2202010-03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карданий основний    131-2202011-А2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переднього моста в зборі   131-2203011-А2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23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середнього  моста в зборі   131-2205010-А2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карданий заднього моста    131-2201011-А2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33097-2201010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заднього моста в зборі    130-2200023-А2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заднього моста в зборі    3307-2200011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проміжний 3308-2202010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карданний рульового керування нижний    3307-3401042-10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колінчатий   66-1005011-20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колінчатий без вкладишів   130-1000107</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первинний з підшипником в зборі     5312-1701025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Вал первинний КПП  130-1701030 </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Вал розподільчий  66-1006015-10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Вилка виключення зчеплення   53-1601203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Вимикач запалення   ВК 354.3704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Вінец маховика  11-6384А</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Вінець маховика ЗІЛ-130 120-1005125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 наконечника кермової тяги зовнішній    130-3003067-А</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 наконечника кермової тяги внутрішній    130-3003066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Палець продольної тяги без різьби  130-3003032-01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0.25    130-1000102-БР2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0.25   ВК-53-1000102-ВР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0.5    130-1000102-БР3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0.5    ВК-53-1000102-ДР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CТ   ВК-53-1000102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130-1000102-Б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245-1005100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0,75  130-1000102-БР-4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50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0,75  ВК-53-1000102-ЕР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51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1,00  130-1000102БР5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52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1,00  ВК-53-1000102-ЖР1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53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1,25  130-1000102-Р6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54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корінні  1,25  ВК-53-1000102-ІР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55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130-1000104-02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56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245-1004140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57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0,75  130-1000104-64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58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0,75  ВК-13-1000104-ЕР1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59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1,00  130-1000104-65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60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1,00  ВК-13-1000104-ЖР1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61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1,25  130-1000104-Р6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62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1,25  ВК-13-1000104-ІР1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63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0.25  130-1000104-62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64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0.25    ВК-13-1000104-ВР1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65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0.5    130-1000104-63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66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0.5    ВК-13-1000104-ДР1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67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Вкладиші шатунні СТ    ВК-13-1000104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68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 наконечника рул.тяги   66-3003067</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69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Вкладиш наконечника рул.тяги внутрішній   66-3003066</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70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випускного клапана направляюча   130-1007033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71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впускного клапана направляюча   130-1007032-Б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72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вушка ресори передньої   130-2902028-А</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73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вушка рессори задньої   130-2912028-А</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74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кульової опори поворотного кулука   66-2304083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75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направляюча випускного клапана 66-1007038-01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76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направляюча впускного клапана 13-1007033-30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77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вісі балансира      131-29171034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78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Втулка стартера (3 шт.)   БГР4-713141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79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Вушко ресори задньої     130-2912205-В</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80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Вушко ресори передньої   130-2902126-Б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81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Генератор  14V;65А  ГАЗ-53, 3307   Г1621-3701000 ПрамоЭлектро, БАТЭ,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82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Генератор 14V; 60A ЗИЛ   Г32-3701-Т ПрамоЭлектро, БАТЭ,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83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Генератор 14V; 90A ГАЗ-66   Г287-3701 ПрамоЭлектро, БАТЭ,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84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Генератор 28V; 35A ГАЗ-33081   Г5101-3701 ПрамоЭлектро, БАТЭ,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85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Головка блока в зборі    130-1003012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86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Головка блока циліндрів  131-1003010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87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Головка блока циліндрів  131-1003011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88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Головка блоку із прокладкою в зборі   5234.3906562</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89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Датчик тиску оливи    ММ111В</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90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Датчик тиску оливи    ММ111Д</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91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Датчик температури охол.рідини   ТМ100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92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відомий в сборі 4301-16011130-01</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93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зчеплення ведений 53-11-1601130-11 ЗМЗ, 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94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зчеплення відомий  130-1601130 ЗМЗ, 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95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зчеплення натискний у зборі (на лапках)   130-1601090   ЗМЗ, 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96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зчеплення натискний у зборі    53-1601090 ЗМЗ. 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97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зчеплення натисний  у зборі (ліпесткова)   4301-1602290-20 ЗМЗ, 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98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колісний   3307-3101015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99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Диск нажимний   375-1600001 ЗМЗ, ТАРА, ТРИАЛ</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100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Діафрагма задньої гальмівної камери ЗиЛ-130   164-3519150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101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Діафрагма гальмівної камери ТИП 24, 100-3519350-24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102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Діафрагма гальмівної камери ТИП 20, 100-3519150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103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Електродвигун опалювача 12В, 40Вт 192.3730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104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Елемент оптичний  ТН-114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105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Заклепка латуна диска зчепленя  4х9</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кг</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106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Камера гальма з енергоакумулятором у зб.(тип 20)    100-3519100-030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107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Камера гальма ТИП 20 18-3519110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108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Камера гальма ТИП 24 100-3519210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109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Карбюратор ГАЗ-53 К135МУ-1107010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110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Карбюратор ЗИЛ К88АТ-1107010 ПЕКАР</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111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Кільця поршневі  м/к (вузькі)    ВК-53-1000100-01 (вир-к Stapri)</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112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Кільця поршневі СТ  м/к    СТ-245-1004060 (вир-к Stapri)</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113</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Кільця поршневі СТ  м/к   375-1000101 (вир-к Stapri)</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114</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Кільця поршневі СТ (100) м/к    130-1000101 (вир-к Stapri)</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115</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Клапан випускний   130-1007015-Б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116</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Клапан впускний   130-1007010-Б</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117</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Клапан випускний   66-1007015</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118</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Клапан впускний   13-1007010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119</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Клапан керування ГУР   33097-3430010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120</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Клапан керування ГУР   6601-3430010-04</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121</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Клапан управления тормозом прицепа с однопроводным приводом в сборе      100-3522110</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122</w:t>
            </w:r>
          </w:p>
        </w:tc>
        <w:tc>
          <w:tcPr>
            <w:tcW w:w="9292"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Колектор випускний 130-1008025-А3</w:t>
            </w:r>
          </w:p>
        </w:tc>
        <w:tc>
          <w:tcPr>
            <w:tcW w:w="1134" w:type="dxa"/>
            <w:tcBorders>
              <w:top w:val="single" w:sz="6"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6"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123</w:t>
            </w:r>
          </w:p>
        </w:tc>
        <w:tc>
          <w:tcPr>
            <w:tcW w:w="9292" w:type="dxa"/>
            <w:tcBorders>
              <w:top w:val="single" w:sz="6"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Колектор випускний 53-1008025</w:t>
            </w:r>
          </w:p>
        </w:tc>
        <w:tc>
          <w:tcPr>
            <w:tcW w:w="1134" w:type="dxa"/>
            <w:tcBorders>
              <w:top w:val="single" w:sz="6" w:space="0" w:color="auto"/>
              <w:left w:val="single" w:sz="6" w:space="0" w:color="auto"/>
              <w:bottom w:val="single" w:sz="4"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124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Колектор впускний 130-1008015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125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Колектор впускний 511-1008015-10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126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Коммутатор    131-3734-11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127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Коммутатор    132-3774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128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Коммутатор    13-3734-010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129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Коммутатор    ТК200-01-3734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130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Коммутатор транзисторний    ТК102-3734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131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Комплект проводів високої напр. (к-т 9 шт)  130-3707070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132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Компресор одноциліндровий    А29.05.000Ж</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133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Компрессор 2-х циліндровий (без шківа)    130-3509009-11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134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Котушка запалення    Б116-3705000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135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Котушка запалення 12V    Б115-3705000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136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Котушка запалення       Б-118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137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КПП   131-1700009А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138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КПП   3307-1700010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139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Кран гальмовий з ручним управл.    100-3537010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140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Кран керування 2-секційний    100-3514008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141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Кран системи охолодження    ВС11-1101010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142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Кришка КПП верхня в зборі   3307-1702010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143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Кришка розподілювача запалення Р351-3706 500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144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Кришка стартера ГАЗ-53  230А-3708400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145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Кришка стартера ЗІЛ  230К-3708400-10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146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Кулак поворотний лівий з напіввіссю   66-2304011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147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Кулак поворотний правий з напіввіссю   66-2304010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148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 1 задн. ГАЗ 3308    41-2902015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149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 1 задн. ГАЗ 66 1600мм    66-2902015-02А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150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№1 задн. ГАЗ 53 1600мм   53А-2912015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151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№1 задн. ЗІЛ-133ГЯ 1540мм   133ГЯ-2912101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152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№1 передн. 1268мм   53А-2902015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153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№1 передн. 33097-2902015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154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№2 задн. ГАЗ 3308 33097-2902016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155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№2 задн. ГАЗ 53 1600мм    53А-2912016-01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156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№2 задн. ГАЗ 66 1600мм    66-2902016-02А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157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№2 передн. ГАЗ 3308 41-2902016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158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№2 передн. ГАЗ 53 1216мм    53А-2902016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159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передньої 1-й    130-2902101-Б</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160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передньої №1   131-2902101-11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161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передньої №2   130-2902102-А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162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передньої №3   130-2902103-А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163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задньої   131-2912101-01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164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задньої 1-й   130-2912101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165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Лист ресори задньої 2-й   130-2912102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166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Ліхтар передній   ПФ130-370201-Б</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167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Ліхтарь задній лівий в складеному вигляді   ФП130-3716010-В-ХЛ</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168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Ліхтарь задній правий в складеному вигляді   ФП130-3716010-Г-ХЛ</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169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 112х136х12   307267-П</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170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 55х82х10/15   51-2402052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171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 62х93х12/16   120-2402052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172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 95х130х12/17   51-3104038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173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Манжета 35х48х10 вала сошки    53-3401022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174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Манжета 45х65х10 армовона в зборі    66-2304071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175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Манжета 51х76х9.5/14    51-1701210-А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176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Манжета 55х80х11/20 вала колін.перед. в обойме    53-1005032-02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177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Манжета 65х100х13 передньої ступиці з мет. обоймою    51-3103035-Б2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178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Манжета первичного вала 1,2-45*65-1  486426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179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Манжет 2.1-75х102-4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180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Механізм керм. ГАЗ 3307    3307-3400014-01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181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Механізм керм. ГАЗ 53    53-3400013-01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182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Механізм керм. ГАЗ 66    66-11-3400014-01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183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Механізм рульового керування  4331-3400020-02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184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Моторокомплект (8Г+8П+8пал+к-ца) МД "Кострома"    130-1000108-А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185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Моторокомплект (8Г+8П+8пал+к-ця) МД "Кострома"   ЗМЗ-511.10  53-1000105-50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186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Моторокомплект  (Поршень під газ/бенз кат № 375-1004015) (8Г+8П+8пал+к-ця)  375-1000108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187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Муфта підшипника вижимного в зборі    130-1602052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188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Муфта підшипника вижимного в зборі    245-1602052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189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Муфта підшипника вижимного в зборі    3307-1601180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190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Набивка коріного підшипника   ( 9мм.- 30см.)</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191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Наконечник керм тяги лівий    53-3003057-01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192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Наконечник керм. тяги правий    53-3003056-01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193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Наконечник керм. тяги лівий    66-3003057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194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Наконечник керм. тяги правий    66-3003056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195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Наконечник керм. тяги лівий в зборі    130-3003057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196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Наконечник керм. тяги правий правий в зборі    130-3003056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197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Наконечник свічки  66-3707208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198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Напіввісь переднього моста ліва    131-2303069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199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Напіввісь переднього моста права    131-2303068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200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Насос вакуумний 33081-3548010-01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201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Насос водяний з корпусом без шківа    130-1307010-Б4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202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Насос водяний корпус чугунний    511-1307004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203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Насос ГПК  з бачком    130-3407200-А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204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Насос масляний (односекційний)  53-11-1011010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205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Насос паливний (ПЕКАР)   130-1106010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206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Насос паливний (ПЕКАР)   511,10-1106010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207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Опалювач в зборі ГАЗ-3307, 3307-8101010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208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Опалювач ЗІЛ-130   130-8101010-10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209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Опора проміжня кард.валу   431410-2202075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210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Опора проміжня карданного валу   5301-2202081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211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Палець наконечника кермової тяги    120-3003032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212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тяги кермової повний   120-3003032/66/67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213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Палець наконечника кермової тяги    66-3003032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214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Палець вушка рессори задньої   130-2912478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215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Палець вушка рессори передньої   130-2902478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216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Пара плунжерная   771-10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217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Патрубки радіатора Газ-53      53-1303010-25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218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Патрубки радіатора ЗІЛ-130     130-1303010/26/27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219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Патрубок верхний термостата    130-1303014-Б2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220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Патрубок компресора впускний   130-3509275-Б</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221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Пневмогідропідсилювач зчеплення 4331-1609509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222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Передня кришка шестерень розподільчих    66-1002060-41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223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Перемикач світла центральний   53-3709010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224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Піввісь заднього моста (гіпоїдна) 20 шліців L-1005мм 130Г-2403070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225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Підсилювач гальма гідровакуумний у зборі  (ОАО "ГАЗ") 5312-3550010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226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Подушка опори ДВЗ передньої верхня   130-1001045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227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Подушка опори ДВЗ передньої нижня   130-1001051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228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Подушка опори двигуна задня   130-1001050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229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Подушка опори двигуна задня верхня   53-1001050-11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230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Подушка опори двигуна задня нижня   53-1001014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231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Подушка опори двигуна  5312-1001020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232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Подушка опори двигуна передня   66-1001020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233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Комплект подушок ресори ГАЗ-53 (на автомобіль)</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234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Привід стартера    СТ230-3708600 СОАТЭ</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235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Привід стартера    СТ230К-3708600 СОАТЭ</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236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Привід стартера    СТ62-3705600  СОАТЭ</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237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Привід стартера    СТ8802-3708600 СОАТЭ</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238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Привод распределит. запалювання  безконтактний (ГАЗ-53)  2301.3706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239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Привод розподіл. запалювання безконтактний (ЗИЛ)  24.3706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240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водяного насос ГАЗ-53  13-1307016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241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водяного насоса ЗиЛ  130-1307031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242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головного тормозного циліндра 2-х секціонного ГАЗ-3307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243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w:t>
            </w:r>
            <w:proofErr w:type="gramStart"/>
            <w:r w:rsidRPr="005A5089">
              <w:rPr>
                <w:rFonts w:ascii="Times New Roman" w:hAnsi="Times New Roman" w:cs="Times New Roman"/>
                <w:sz w:val="24"/>
                <w:szCs w:val="24"/>
                <w:lang w:val="ru-RU"/>
              </w:rPr>
              <w:t>к карбюратора</w:t>
            </w:r>
            <w:proofErr w:type="gramEnd"/>
            <w:r w:rsidRPr="005A5089">
              <w:rPr>
                <w:rFonts w:ascii="Times New Roman" w:hAnsi="Times New Roman" w:cs="Times New Roman"/>
                <w:sz w:val="24"/>
                <w:szCs w:val="24"/>
                <w:lang w:val="ru-RU"/>
              </w:rPr>
              <w:t xml:space="preserve"> ГАЗ-53 К135 (повний 22 найм.) К-135-1107910 ПЕКАР</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244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диска натискного (корзини) ГАЗ-53 з вилкою в зборі  ВК-53-1601198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245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диска натискного (корзини) ЗІЛ 130-1601095-РК</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246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стартера ГАЗ-53 (вилка, щітка, втулки, болти)   СТ230А1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247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стартера ЗІЛ-130 (вилка, щітка, втулки, болти) СТ230К4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248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Р/к шкворня 130-3001008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249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Радіатор опалювача   3307- 8101060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250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Радіатор водяний   66-1301006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251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Радіатор водяний 3-х рядний    3307-1301006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252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Радіатор водяний 3-х рядний  53-1301010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253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Радіатор водяний 4-х рядний    130-1301010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254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Регулятор напруги 14V    РР362Б1-3702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255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Регулятор тиску     130-3512010-А2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256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Редуктор (гіпоідний)    130-2402010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257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Редуктор (простий)   130Г-2402010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258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Редуктор заднего моста   66-2402010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259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Редуктор заднього моста   131-2402010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260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Редуктор моста  в сборі  53-2402010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261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Редуктор середнього моста   131-2502010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262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Реле стартера втягуюче     СТ230Б2-3708800-10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263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Реле стартера втягуюче    СТ422-3708800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264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Реле стартера втягуюче    СТ62-3708800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265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Реле стартера втягуюче  СТ8802-3708800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266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Реле повороту 12V (2x21+4)x2+1x3W   732-3747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267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14х10х1037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268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вентилятора    11х10-1045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269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вентилятора   11х10-1400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270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вентилятора   11х10-1450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271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вентилятора   8,5х8-1250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272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вентилятора та генер.(зуб)    10х1050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273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вентилятора та генератора    8,5х8-1030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274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генератора    9,5х864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275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генератора   10х8х944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276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генератора   11х10-900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277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генератора   11х10-935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278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Ремень насоса гидропідсилювача    21х14-1650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279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Ремонтний комплект ПНВТ   773-20,05Е2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280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Ремонтний комплект прокладок,  ущіл.кіл. та манж.(повний)    375-1000001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281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Ремонтний комплект прокладок,  ущіл.кіл. та манж.(повний)    130-1000000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282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Ремонтний комплект прокладок,  ущіл.кіл. та манж.(повний)    245-100000-99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283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Ремонтний комплект прокладок,  ущіл.кіл. і манж.(повний)для рем.двиг  53-1000000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284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Ресора дополнительная задняя   130-2913012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285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Ресора дополнительная задняя   53-2913012-02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286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Ресора задня   130Д-2912011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287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Ресора задня   3308-2912012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288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Ресора задня   5312-2912012-02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289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Ресора передня    131-2902007-02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290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Ресора передня    3308-2902012-01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291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Ресора передня    53-2902012-02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292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Ресора передня   130Д-2902011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293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Розпилювач   6А1-20с2-70.02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294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Розпилювач   6А1-20с2Д</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295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Розподільник запалювання безконт. ЗИЛ (СОАТЭ)  24.3706А2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296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Розподільник запалювання ГАЗ   Р133-01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297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Розподільник запалювання ЗИЛ (СОАТЭ)  Р137-3706000-06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298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Ролік натяжний з кронштейном в зборі    53-1308067-6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299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Роликоподшипник передний вторичного вала 12507КМ  485461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300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Сальники клапанів  130-1007014Б</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301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Свічка запалення    А11-3-3707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302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Свічка запалення    А14ДВ-3707АРS</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303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Свічка запалення    А17ДВРМ</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304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 xml:space="preserve">Свічка запалення </w:t>
            </w:r>
            <w:r w:rsidRPr="005A5089">
              <w:rPr>
                <w:rFonts w:ascii="Times New Roman" w:hAnsi="Times New Roman" w:cs="Times New Roman"/>
                <w:sz w:val="24"/>
                <w:szCs w:val="24"/>
              </w:rPr>
              <w:t>Super</w:t>
            </w:r>
            <w:r w:rsidRPr="005A5089">
              <w:rPr>
                <w:rFonts w:ascii="Times New Roman" w:hAnsi="Times New Roman" w:cs="Times New Roman"/>
                <w:sz w:val="24"/>
                <w:szCs w:val="24"/>
                <w:lang w:val="ru-RU"/>
              </w:rPr>
              <w:t xml:space="preserve"> </w:t>
            </w:r>
            <w:r w:rsidRPr="005A5089">
              <w:rPr>
                <w:rFonts w:ascii="Times New Roman" w:hAnsi="Times New Roman" w:cs="Times New Roman"/>
                <w:sz w:val="24"/>
                <w:szCs w:val="24"/>
              </w:rPr>
              <w:t>BRISK</w:t>
            </w:r>
            <w:r w:rsidRPr="005A5089">
              <w:rPr>
                <w:rFonts w:ascii="Times New Roman" w:hAnsi="Times New Roman" w:cs="Times New Roman"/>
                <w:sz w:val="24"/>
                <w:szCs w:val="24"/>
                <w:lang w:val="ru-RU"/>
              </w:rPr>
              <w:t xml:space="preserve"> </w:t>
            </w:r>
            <w:r w:rsidRPr="005A5089">
              <w:rPr>
                <w:rFonts w:ascii="Times New Roman" w:hAnsi="Times New Roman" w:cs="Times New Roman"/>
                <w:sz w:val="24"/>
                <w:szCs w:val="24"/>
              </w:rPr>
              <w:t>BR</w:t>
            </w:r>
            <w:r w:rsidRPr="005A5089">
              <w:rPr>
                <w:rFonts w:ascii="Times New Roman" w:hAnsi="Times New Roman" w:cs="Times New Roman"/>
                <w:sz w:val="24"/>
                <w:szCs w:val="24"/>
                <w:lang w:val="ru-RU"/>
              </w:rPr>
              <w:t xml:space="preserve"> </w:t>
            </w:r>
            <w:r w:rsidRPr="005A5089">
              <w:rPr>
                <w:rFonts w:ascii="Times New Roman" w:hAnsi="Times New Roman" w:cs="Times New Roman"/>
                <w:sz w:val="24"/>
                <w:szCs w:val="24"/>
              </w:rPr>
              <w:t>N</w:t>
            </w:r>
            <w:r w:rsidRPr="005A5089">
              <w:rPr>
                <w:rFonts w:ascii="Times New Roman" w:hAnsi="Times New Roman" w:cs="Times New Roman"/>
                <w:sz w:val="24"/>
                <w:szCs w:val="24"/>
                <w:lang w:val="ru-RU"/>
              </w:rPr>
              <w:t>19</w:t>
            </w:r>
            <w:r w:rsidRPr="005A5089">
              <w:rPr>
                <w:rFonts w:ascii="Times New Roman" w:hAnsi="Times New Roman" w:cs="Times New Roman"/>
                <w:sz w:val="24"/>
                <w:szCs w:val="24"/>
              </w:rPr>
              <w:t>C</w:t>
            </w:r>
            <w:r w:rsidRPr="005A5089">
              <w:rPr>
                <w:rFonts w:ascii="Times New Roman" w:hAnsi="Times New Roman" w:cs="Times New Roman"/>
                <w:sz w:val="24"/>
                <w:szCs w:val="24"/>
                <w:lang w:val="ru-RU"/>
              </w:rPr>
              <w:t>.4</w:t>
            </w:r>
            <w:r w:rsidRPr="005A5089">
              <w:rPr>
                <w:rFonts w:ascii="Times New Roman" w:hAnsi="Times New Roman" w:cs="Times New Roman"/>
                <w:sz w:val="24"/>
                <w:szCs w:val="24"/>
              </w:rPr>
              <w:t>B</w:t>
            </w:r>
            <w:r w:rsidRPr="005A5089">
              <w:rPr>
                <w:rFonts w:ascii="Times New Roman" w:hAnsi="Times New Roman" w:cs="Times New Roman"/>
                <w:sz w:val="24"/>
                <w:szCs w:val="24"/>
                <w:lang w:val="ru-RU"/>
              </w:rPr>
              <w:t xml:space="preserve"> або аналог</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305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Секція високого тиску    771.1111039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306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Синхронізатор 2-3 передачи в зборе  200-1701152А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307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Синхронізатор 4-5 передачи в зборе  200-1701151А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308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Синхронізатор ГАЗ 53 3-4 пер.   52-1701164-2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309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Синхронізатор 2 і 3 передач КПШ    130-1701150-А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310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Синхронізатор 4 і 5 передач КПШ    130-1701151-А</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311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Сідло клапана випускного  130-1007080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312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Сідло клапана впускного  130-1007079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313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Сідло клапана впускного 13-1007082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314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Сідло клапана випускного 53-1007080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315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Спідометр    СП135-3802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316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Стартер 12V    СТ-KNG-3708000-52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317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Стартер 12V; 1,95kW СТ8802-3708000 ПрамоЭлектро, Пекар, АТЭК.</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318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Стартер 12V; 2kW   СТ6012-3708000 ПрамоЭлектро, Пекар, АТЭК.</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319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Стартер, 12V;1,8kW СТ230К4-3708000 ПрамоЭлектро, Пекар, АТЭК</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320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Стеклоочиститель пневматический    СЛ22-5205000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321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Стремянка з/рессори з гайками (М22х1,5)   130-2912400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322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Стремянка ресори задньої    53-12-2912408-10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323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Стремянка ресори задньої  542-2902408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324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Стремянка ресори передньої    53А-2902408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325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Ступица заднього колеса   53-3104004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326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Трос спідометра    ГВ300.06-3802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327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Трос спідометра    ГВ124Е</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328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Трос спідометра    ГВ20В-01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329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Трос спідометра    ГВ300Ж01-3802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330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Трос спідометра   ГВ20В-01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331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Труба примальна в зборі права 130-1203010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332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Труба примальна в зборі ліва 130-1203011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333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Трубка гальмівна  35-50-3506040-100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334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Трубка гальмівна  5312-3506071-100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335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Трубка гальмівна  5312-3506086-100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336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Турбокомпрессор ТКР-6,1 с клапаном ТКР-6,1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337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Тяга кермова повздожня   4331-3144011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338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Тяга кермова поздовжня із сошкою й клапаном керування    66-3003010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339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Тяга кермова продольна     130-3003010-В</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340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Тяга сошки кермового механізма з шарніром в сборі   433360-3414011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341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Фара   ФГ122-3711010-ГВ-1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342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Фланец вала вторичного КПП 53-1701240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343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Фонарь задній   ФП132А-3716010-02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344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Футорка ліва   120-3104055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345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Футорка права   120-3104054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346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Хрестовина вала кард. у зборі    53А-2201025-03</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347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Хрестовина вала карданного в зборі    130-2201025-02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348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ГУР силовий   6601-3405011-02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349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привода зчеплення робочій   4301-1602510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350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головний 2-х контурний  (ОАО "ГАЗ")  66-11-3505211-01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351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головний   2-х контурний (без бачка)   (ОАО "ГАЗ")   53-11-3505211-01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352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головний одноконтурний  (ОАО "ГАЗ")  51-3505010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353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заднього (ОАО "ГАЗ") 4301-3502040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354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переднього  (ОАО "ГАЗ")  4301-3501040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355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переднього лівий (ОАО "ГАЗ")   66-16-3501041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356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гальма переднього правий  (ОАО "ГАЗ")  66-3501040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357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гальмівний робочий задній (ОАО "ГАЗ")  52-3502040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358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гальмівний робочий передній (ОАО "ГАЗ")  52-3501040-01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359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привода зчеплення головний   4331-1602510-10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360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привода зчеплення головний  (ОАО "ГАЗ")  3307-1602510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361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привода зчеплення головний (ОАО "ГАЗ")   4301-1602290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362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привода зчеплення робочий  (ОАО "ГАЗ")  66-01-1602511-10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363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Циліндр привода зчеплення головний  (ОАО "ГАЗ")  66-11-1602300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364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Шайба опорна шестерні 2-й передачі  200-1701122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365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Шайба опорна шестерні 2-й передачі  200-1701144-В</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366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Шайба упорного підшипника колінчатого вала   130-1005183</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367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Шайби упорного підшипника колінчатого валу    130-1005182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368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Шарнір реактивної штанги в зборі    131-2919024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369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Шарнір кулака поворотного лівий    6602-2304061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370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Шарнір кулака поворотного лівий в зборі   131-2303069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371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Шарнір кулака поворотного правий    6602-2304060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372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Шарнір кулака поворотного правий в зборі   131-2303068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373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Шатун з втулкой 130-1004045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374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Шатун з втулкой   66-1004045-02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375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3-й передачі втор.валу   130-1701131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376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вала вторинного 4 передачі КПП   130-1701181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377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вала розподільчого  511-1006020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378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вторинного вала 1 передачі КПП   130-1701112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379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вторинного вала 2 передачі КПП   130-1701127</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380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вторичного вала 1 передачі КПП 52-1701110-31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381</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вторичного вала 2 передачі КПП 52-1701111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382</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вторичного вала 3 передачі КПП 52-1701113</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383</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колінчатого валу   130-1005030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384</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привода спідометра відома   66-3802034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385</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привода спідометра ведуча  66-3802033</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386</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привода спідометра ведуча   5312-3802033</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6"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387</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привода спідометра відома   5312-3802034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388</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пром. вала 2 передачі КПП    130-1701049</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389</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пром. вала 3 передачі КПП   130-1701051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390</w:t>
            </w:r>
          </w:p>
        </w:tc>
        <w:tc>
          <w:tcPr>
            <w:tcW w:w="9292"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пром. вала 4 передачі КПП   130-1701185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391</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пром.вала задн.ходу КПП   130-1701054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392</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пром.вала постійного зачеплення КПП   130-1701056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393</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розподільчого вала  130-1006214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394</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Шестерні розподільні (вир-к ЗМЗ)   511-1000106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395</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вала розподільчого  (вир-к ЗМЗ) 11-6256-А4</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396</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Шестерня вала розподільного   (вир-к ЗМЗ) 13-1006020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397</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Шкворень  з втулками в зборі  120-3001018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398</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Шкворень із втулками в зборі (повний)   3307-3000100-10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к-т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399</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Шків насоса водяного задній   53-1307055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rPr>
            </w:pPr>
            <w:r w:rsidRPr="005A5089">
              <w:rPr>
                <w:rFonts w:ascii="Times New Roman" w:hAnsi="Times New Roman" w:cs="Times New Roman"/>
                <w:sz w:val="24"/>
                <w:szCs w:val="24"/>
              </w:rPr>
              <w:t>400</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Шків насоса водяного передній   66-1308025-В</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401</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гальмівний передній   53-3506025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402</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нагнітальний гідропідсилювача керма    130-3408020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403</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нагнітальний гідропідсилювача керма    66-3408150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404</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системи охолодження відводящий   130-1303010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lastRenderedPageBreak/>
              <w:t>405</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системи охолодження підводящий   130-1303025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406</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системи охолодження підводящий (короткий)   130-1303026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407</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гальмівний 550мм   020-3506088</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408</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гальмівний задній   51-3506025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409</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гальмівний задній   130-3506086</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410</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гальмівний передній 130-3506085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411</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Шланг гальмівний передний   66-3506025</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412</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Шпилька ступиці зад. колеса  ліва  120-3104051</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413</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Шпилька ступиці зад. колеса права  120-3104050</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tcPr>
          <w:p w:rsidR="0021568C" w:rsidRPr="005A5089" w:rsidRDefault="0021568C" w:rsidP="0021568C">
            <w:pPr>
              <w:jc w:val="right"/>
              <w:rPr>
                <w:rFonts w:ascii="Times New Roman" w:hAnsi="Times New Roman" w:cs="Times New Roman"/>
                <w:sz w:val="24"/>
                <w:szCs w:val="24"/>
                <w:lang w:val="ru-RU"/>
              </w:rPr>
            </w:pPr>
            <w:r w:rsidRPr="005A5089">
              <w:rPr>
                <w:rFonts w:ascii="Times New Roman" w:hAnsi="Times New Roman" w:cs="Times New Roman"/>
                <w:sz w:val="24"/>
                <w:szCs w:val="24"/>
                <w:lang w:val="ru-RU"/>
              </w:rPr>
              <w:t>414</w:t>
            </w: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r w:rsidRPr="005A5089">
              <w:rPr>
                <w:rFonts w:ascii="Times New Roman" w:hAnsi="Times New Roman" w:cs="Times New Roman"/>
                <w:sz w:val="24"/>
                <w:szCs w:val="24"/>
                <w:lang w:val="ru-RU"/>
              </w:rPr>
              <w:t>Штанга реактивна ЗІЛ-131 взборі   131-2919012</w:t>
            </w:r>
          </w:p>
        </w:tc>
        <w:tc>
          <w:tcPr>
            <w:tcW w:w="1134" w:type="dxa"/>
            <w:tcBorders>
              <w:top w:val="single" w:sz="4" w:space="0" w:color="auto"/>
              <w:left w:val="single" w:sz="6" w:space="0" w:color="auto"/>
              <w:bottom w:val="single" w:sz="6" w:space="0" w:color="auto"/>
              <w:right w:val="single" w:sz="6" w:space="0" w:color="auto"/>
            </w:tcBorders>
          </w:tcPr>
          <w:p w:rsidR="0021568C" w:rsidRPr="005A5089" w:rsidRDefault="0021568C" w:rsidP="0021568C">
            <w:pPr>
              <w:jc w:val="center"/>
              <w:rPr>
                <w:rFonts w:ascii="Times New Roman" w:hAnsi="Times New Roman" w:cs="Times New Roman"/>
                <w:sz w:val="24"/>
                <w:szCs w:val="24"/>
                <w:lang w:val="ru-RU"/>
              </w:rPr>
            </w:pPr>
            <w:r w:rsidRPr="005A5089">
              <w:rPr>
                <w:rFonts w:ascii="Times New Roman" w:hAnsi="Times New Roman" w:cs="Times New Roman"/>
                <w:sz w:val="24"/>
                <w:szCs w:val="24"/>
                <w:lang w:val="ru-RU"/>
              </w:rPr>
              <w:t>шт</w:t>
            </w:r>
          </w:p>
        </w:tc>
      </w:tr>
      <w:tr w:rsidR="005A5089" w:rsidRPr="005A5089" w:rsidTr="0021568C">
        <w:trPr>
          <w:trHeight w:val="170"/>
        </w:trPr>
        <w:tc>
          <w:tcPr>
            <w:tcW w:w="500" w:type="dxa"/>
            <w:tcBorders>
              <w:top w:val="single" w:sz="4" w:space="0" w:color="auto"/>
              <w:left w:val="dashSmallGap" w:sz="4" w:space="0" w:color="auto"/>
              <w:bottom w:val="single" w:sz="4" w:space="0" w:color="auto"/>
              <w:right w:val="single" w:sz="6" w:space="0" w:color="auto"/>
            </w:tcBorders>
            <w:vAlign w:val="bottom"/>
          </w:tcPr>
          <w:p w:rsidR="0021568C" w:rsidRPr="005A5089" w:rsidRDefault="0021568C" w:rsidP="0021568C">
            <w:pPr>
              <w:jc w:val="right"/>
              <w:rPr>
                <w:rFonts w:ascii="Times New Roman" w:hAnsi="Times New Roman" w:cs="Times New Roman"/>
                <w:sz w:val="24"/>
                <w:szCs w:val="24"/>
                <w:lang w:val="ru-RU"/>
              </w:rPr>
            </w:pPr>
          </w:p>
        </w:tc>
        <w:tc>
          <w:tcPr>
            <w:tcW w:w="9292" w:type="dxa"/>
            <w:tcBorders>
              <w:top w:val="single" w:sz="4" w:space="0" w:color="auto"/>
              <w:left w:val="single" w:sz="6" w:space="0" w:color="auto"/>
              <w:bottom w:val="single" w:sz="4" w:space="0" w:color="auto"/>
              <w:right w:val="single" w:sz="6" w:space="0" w:color="auto"/>
            </w:tcBorders>
          </w:tcPr>
          <w:p w:rsidR="0021568C" w:rsidRPr="005A5089" w:rsidRDefault="0021568C" w:rsidP="0021568C">
            <w:pPr>
              <w:rPr>
                <w:rFonts w:ascii="Times New Roman" w:hAnsi="Times New Roman" w:cs="Times New Roman"/>
                <w:sz w:val="24"/>
                <w:szCs w:val="24"/>
                <w:lang w:val="ru-RU"/>
              </w:rPr>
            </w:pPr>
          </w:p>
        </w:tc>
        <w:tc>
          <w:tcPr>
            <w:tcW w:w="1134" w:type="dxa"/>
            <w:tcBorders>
              <w:top w:val="single" w:sz="4" w:space="0" w:color="auto"/>
              <w:left w:val="single" w:sz="6" w:space="0" w:color="auto"/>
              <w:bottom w:val="single" w:sz="4" w:space="0" w:color="auto"/>
              <w:right w:val="single" w:sz="6" w:space="0" w:color="auto"/>
            </w:tcBorders>
            <w:vAlign w:val="bottom"/>
          </w:tcPr>
          <w:p w:rsidR="0021568C" w:rsidRPr="005A5089" w:rsidRDefault="0021568C" w:rsidP="0021568C">
            <w:pPr>
              <w:jc w:val="center"/>
              <w:rPr>
                <w:rFonts w:ascii="Times New Roman" w:hAnsi="Times New Roman" w:cs="Times New Roman"/>
                <w:sz w:val="24"/>
                <w:szCs w:val="24"/>
                <w:lang w:val="ru-RU"/>
              </w:rPr>
            </w:pPr>
          </w:p>
        </w:tc>
      </w:tr>
    </w:tbl>
    <w:p w:rsidR="0021568C" w:rsidRPr="005A5089" w:rsidRDefault="0021568C" w:rsidP="0021568C">
      <w:pPr>
        <w:tabs>
          <w:tab w:val="left" w:pos="2266"/>
        </w:tabs>
        <w:jc w:val="center"/>
        <w:rPr>
          <w:rFonts w:ascii="Times New Roman" w:hAnsi="Times New Roman" w:cs="Times New Roman"/>
          <w:b/>
          <w:sz w:val="24"/>
          <w:szCs w:val="24"/>
          <w:lang w:eastAsia="x-none"/>
        </w:rPr>
      </w:pPr>
    </w:p>
    <w:p w:rsidR="0021568C" w:rsidRPr="005A5089" w:rsidRDefault="0021568C" w:rsidP="0021568C">
      <w:pPr>
        <w:rPr>
          <w:rFonts w:ascii="Times New Roman" w:hAnsi="Times New Roman" w:cs="Times New Roman"/>
          <w:b/>
          <w:i/>
          <w:sz w:val="24"/>
          <w:szCs w:val="24"/>
          <w:lang w:val="ru-RU"/>
        </w:rPr>
      </w:pPr>
      <w:r w:rsidRPr="005A5089">
        <w:rPr>
          <w:rFonts w:ascii="Times New Roman" w:hAnsi="Times New Roman" w:cs="Times New Roman"/>
          <w:b/>
          <w:i/>
          <w:sz w:val="24"/>
          <w:szCs w:val="24"/>
          <w:lang w:val="ru-RU"/>
        </w:rPr>
        <w:t xml:space="preserve">* - </w:t>
      </w:r>
      <w:proofErr w:type="gramStart"/>
      <w:r w:rsidRPr="005A5089">
        <w:rPr>
          <w:rFonts w:ascii="Times New Roman" w:hAnsi="Times New Roman" w:cs="Times New Roman"/>
          <w:b/>
          <w:i/>
          <w:sz w:val="24"/>
          <w:szCs w:val="24"/>
          <w:lang w:val="ru-RU"/>
        </w:rPr>
        <w:t xml:space="preserve">у </w:t>
      </w:r>
      <w:r w:rsidRPr="005A5089">
        <w:rPr>
          <w:rFonts w:ascii="Times New Roman" w:hAnsi="Times New Roman" w:cs="Times New Roman"/>
          <w:sz w:val="24"/>
          <w:szCs w:val="24"/>
          <w:lang w:val="ru-RU"/>
        </w:rPr>
        <w:t xml:space="preserve"> </w:t>
      </w:r>
      <w:r w:rsidRPr="005A5089">
        <w:rPr>
          <w:rFonts w:ascii="Times New Roman" w:hAnsi="Times New Roman" w:cs="Times New Roman"/>
          <w:b/>
          <w:i/>
          <w:sz w:val="24"/>
          <w:szCs w:val="24"/>
          <w:lang w:val="ru-RU"/>
        </w:rPr>
        <w:t>виставлених</w:t>
      </w:r>
      <w:proofErr w:type="gramEnd"/>
      <w:r w:rsidRPr="005A5089">
        <w:rPr>
          <w:rFonts w:ascii="Times New Roman" w:hAnsi="Times New Roman" w:cs="Times New Roman"/>
          <w:b/>
          <w:i/>
          <w:sz w:val="24"/>
          <w:szCs w:val="24"/>
          <w:lang w:val="ru-RU"/>
        </w:rPr>
        <w:t xml:space="preserve"> Рахунках-фактурах/укладених Додаткових угодах  Постачальник зазначає назву товару (продукції) ту що зазначена в сертифікаті якості або паспорті на предмет закупівлі.</w:t>
      </w:r>
    </w:p>
    <w:p w:rsidR="0021568C" w:rsidRPr="005A5089" w:rsidRDefault="0021568C" w:rsidP="0021568C">
      <w:pPr>
        <w:tabs>
          <w:tab w:val="left" w:pos="2266"/>
        </w:tabs>
        <w:jc w:val="center"/>
        <w:rPr>
          <w:rFonts w:ascii="Times New Roman" w:hAnsi="Times New Roman" w:cs="Times New Roman"/>
          <w:sz w:val="24"/>
          <w:szCs w:val="24"/>
          <w:lang w:val="ru-RU" w:eastAsia="x-none"/>
        </w:rPr>
      </w:pPr>
    </w:p>
    <w:p w:rsidR="0021568C" w:rsidRPr="005A5089" w:rsidRDefault="0021568C" w:rsidP="0021568C">
      <w:pPr>
        <w:tabs>
          <w:tab w:val="left" w:pos="2266"/>
        </w:tabs>
        <w:jc w:val="center"/>
        <w:rPr>
          <w:rFonts w:ascii="Times New Roman" w:hAnsi="Times New Roman" w:cs="Times New Roman"/>
          <w:sz w:val="24"/>
          <w:szCs w:val="24"/>
          <w:lang w:val="ru-RU" w:eastAsia="x-none"/>
        </w:rPr>
      </w:pPr>
    </w:p>
    <w:p w:rsidR="0021568C" w:rsidRPr="005A5089" w:rsidRDefault="0021568C" w:rsidP="0021568C">
      <w:pPr>
        <w:tabs>
          <w:tab w:val="left" w:pos="2266"/>
        </w:tabs>
        <w:jc w:val="center"/>
        <w:rPr>
          <w:rFonts w:ascii="Times New Roman" w:hAnsi="Times New Roman" w:cs="Times New Roman"/>
          <w:sz w:val="24"/>
          <w:szCs w:val="24"/>
          <w:lang w:val="ru-RU" w:eastAsia="x-none"/>
        </w:rPr>
      </w:pPr>
    </w:p>
    <w:p w:rsidR="0021568C" w:rsidRPr="005A5089" w:rsidRDefault="0021568C" w:rsidP="0021568C">
      <w:pPr>
        <w:spacing w:before="240" w:after="60"/>
        <w:jc w:val="center"/>
        <w:outlineLvl w:val="4"/>
        <w:rPr>
          <w:rFonts w:ascii="Times New Roman" w:hAnsi="Times New Roman" w:cs="Times New Roman"/>
          <w:b/>
          <w:bCs/>
          <w:i/>
          <w:iCs/>
          <w:noProof/>
          <w:sz w:val="24"/>
          <w:szCs w:val="24"/>
        </w:rPr>
      </w:pPr>
      <w:r w:rsidRPr="005A5089">
        <w:rPr>
          <w:rFonts w:ascii="Times New Roman" w:hAnsi="Times New Roman" w:cs="Times New Roman"/>
          <w:b/>
          <w:bCs/>
          <w:i/>
          <w:iCs/>
          <w:noProof/>
          <w:sz w:val="24"/>
          <w:szCs w:val="24"/>
        </w:rPr>
        <w:t>ПІДПИСИ СТОРІН:</w:t>
      </w:r>
    </w:p>
    <w:p w:rsidR="0021568C" w:rsidRPr="005A5089" w:rsidRDefault="0021568C" w:rsidP="0021568C">
      <w:pPr>
        <w:spacing w:before="240" w:after="60"/>
        <w:jc w:val="center"/>
        <w:outlineLvl w:val="4"/>
        <w:rPr>
          <w:rFonts w:ascii="Times New Roman" w:hAnsi="Times New Roman" w:cs="Times New Roman"/>
          <w:b/>
          <w:bCs/>
          <w:i/>
          <w:iCs/>
          <w:noProof/>
          <w:sz w:val="24"/>
          <w:szCs w:val="24"/>
        </w:rPr>
      </w:pPr>
    </w:p>
    <w:tbl>
      <w:tblPr>
        <w:tblW w:w="0" w:type="auto"/>
        <w:tblInd w:w="108" w:type="dxa"/>
        <w:tblLayout w:type="fixed"/>
        <w:tblLook w:val="00A0" w:firstRow="1" w:lastRow="0" w:firstColumn="1" w:lastColumn="0" w:noHBand="0" w:noVBand="0"/>
      </w:tblPr>
      <w:tblGrid>
        <w:gridCol w:w="4819"/>
        <w:gridCol w:w="4820"/>
      </w:tblGrid>
      <w:tr w:rsidR="0021568C" w:rsidRPr="005A5089" w:rsidTr="0021568C">
        <w:tc>
          <w:tcPr>
            <w:tcW w:w="4819" w:type="dxa"/>
          </w:tcPr>
          <w:p w:rsidR="0021568C" w:rsidRPr="005A5089" w:rsidRDefault="0021568C" w:rsidP="0021568C">
            <w:pPr>
              <w:jc w:val="center"/>
              <w:rPr>
                <w:rFonts w:ascii="Times New Roman" w:hAnsi="Times New Roman" w:cs="Times New Roman"/>
                <w:b/>
                <w:bCs/>
                <w:noProof/>
                <w:sz w:val="24"/>
                <w:szCs w:val="24"/>
              </w:rPr>
            </w:pPr>
            <w:r w:rsidRPr="005A5089">
              <w:rPr>
                <w:rFonts w:ascii="Times New Roman" w:hAnsi="Times New Roman" w:cs="Times New Roman"/>
                <w:b/>
                <w:bCs/>
                <w:noProof/>
                <w:sz w:val="24"/>
                <w:szCs w:val="24"/>
              </w:rPr>
              <w:t>Покупець:</w:t>
            </w:r>
          </w:p>
        </w:tc>
        <w:tc>
          <w:tcPr>
            <w:tcW w:w="4820" w:type="dxa"/>
          </w:tcPr>
          <w:p w:rsidR="0021568C" w:rsidRPr="005A5089" w:rsidRDefault="0021568C" w:rsidP="0021568C">
            <w:pPr>
              <w:jc w:val="center"/>
              <w:rPr>
                <w:rFonts w:ascii="Times New Roman" w:hAnsi="Times New Roman" w:cs="Times New Roman"/>
                <w:b/>
                <w:bCs/>
                <w:noProof/>
                <w:sz w:val="24"/>
                <w:szCs w:val="24"/>
              </w:rPr>
            </w:pPr>
            <w:r w:rsidRPr="005A5089">
              <w:rPr>
                <w:rFonts w:ascii="Times New Roman" w:hAnsi="Times New Roman" w:cs="Times New Roman"/>
                <w:b/>
                <w:bCs/>
                <w:noProof/>
                <w:sz w:val="24"/>
                <w:szCs w:val="24"/>
              </w:rPr>
              <w:t xml:space="preserve"> Постачальник:</w:t>
            </w:r>
          </w:p>
        </w:tc>
      </w:tr>
    </w:tbl>
    <w:p w:rsidR="0021568C" w:rsidRPr="005A5089" w:rsidRDefault="0021568C" w:rsidP="0021568C">
      <w:pPr>
        <w:rPr>
          <w:rFonts w:ascii="Times New Roman" w:hAnsi="Times New Roman" w:cs="Times New Roman"/>
          <w:sz w:val="24"/>
          <w:szCs w:val="24"/>
        </w:rPr>
      </w:pPr>
    </w:p>
    <w:tbl>
      <w:tblPr>
        <w:tblW w:w="9540" w:type="dxa"/>
        <w:tblInd w:w="108" w:type="dxa"/>
        <w:tblLayout w:type="fixed"/>
        <w:tblLook w:val="00A0" w:firstRow="1" w:lastRow="0" w:firstColumn="1" w:lastColumn="0" w:noHBand="0" w:noVBand="0"/>
      </w:tblPr>
      <w:tblGrid>
        <w:gridCol w:w="4860"/>
        <w:gridCol w:w="4680"/>
      </w:tblGrid>
      <w:tr w:rsidR="0021568C" w:rsidRPr="005A5089" w:rsidTr="0021568C">
        <w:trPr>
          <w:trHeight w:val="676"/>
        </w:trPr>
        <w:tc>
          <w:tcPr>
            <w:tcW w:w="4860" w:type="dxa"/>
          </w:tcPr>
          <w:p w:rsidR="0021568C" w:rsidRPr="005A5089" w:rsidRDefault="0021568C" w:rsidP="0021568C">
            <w:pPr>
              <w:jc w:val="center"/>
              <w:rPr>
                <w:rFonts w:ascii="Times New Roman" w:hAnsi="Times New Roman" w:cs="Times New Roman"/>
                <w:noProof/>
                <w:sz w:val="24"/>
                <w:szCs w:val="24"/>
              </w:rPr>
            </w:pPr>
          </w:p>
          <w:p w:rsidR="0021568C" w:rsidRPr="005A5089" w:rsidRDefault="0021568C" w:rsidP="0021568C">
            <w:pPr>
              <w:rPr>
                <w:rFonts w:ascii="Times New Roman" w:hAnsi="Times New Roman" w:cs="Times New Roman"/>
                <w:noProof/>
                <w:sz w:val="24"/>
                <w:szCs w:val="24"/>
              </w:rPr>
            </w:pPr>
            <w:r w:rsidRPr="005A5089">
              <w:rPr>
                <w:rFonts w:ascii="Times New Roman" w:hAnsi="Times New Roman" w:cs="Times New Roman"/>
                <w:noProof/>
                <w:sz w:val="24"/>
                <w:szCs w:val="24"/>
              </w:rPr>
              <w:t xml:space="preserve">         ______________________ </w:t>
            </w:r>
          </w:p>
          <w:p w:rsidR="0021568C" w:rsidRPr="005A5089" w:rsidRDefault="0021568C" w:rsidP="0021568C">
            <w:pPr>
              <w:rPr>
                <w:rFonts w:ascii="Times New Roman" w:hAnsi="Times New Roman" w:cs="Times New Roman"/>
                <w:noProof/>
                <w:sz w:val="24"/>
                <w:szCs w:val="24"/>
              </w:rPr>
            </w:pPr>
            <w:r w:rsidRPr="005A5089">
              <w:rPr>
                <w:rFonts w:ascii="Times New Roman" w:hAnsi="Times New Roman" w:cs="Times New Roman"/>
                <w:noProof/>
                <w:sz w:val="24"/>
                <w:szCs w:val="24"/>
              </w:rPr>
              <w:t>М.П.</w:t>
            </w:r>
          </w:p>
        </w:tc>
        <w:tc>
          <w:tcPr>
            <w:tcW w:w="4680" w:type="dxa"/>
          </w:tcPr>
          <w:p w:rsidR="0021568C" w:rsidRPr="005A5089" w:rsidRDefault="0021568C" w:rsidP="0021568C">
            <w:pPr>
              <w:ind w:right="33"/>
              <w:jc w:val="center"/>
              <w:rPr>
                <w:rFonts w:ascii="Times New Roman" w:hAnsi="Times New Roman" w:cs="Times New Roman"/>
                <w:noProof/>
                <w:sz w:val="24"/>
                <w:szCs w:val="24"/>
              </w:rPr>
            </w:pPr>
          </w:p>
          <w:p w:rsidR="0021568C" w:rsidRPr="005A5089" w:rsidRDefault="0021568C" w:rsidP="0021568C">
            <w:pPr>
              <w:ind w:right="33"/>
              <w:jc w:val="center"/>
              <w:rPr>
                <w:rFonts w:ascii="Times New Roman" w:hAnsi="Times New Roman" w:cs="Times New Roman"/>
                <w:noProof/>
                <w:sz w:val="24"/>
                <w:szCs w:val="24"/>
              </w:rPr>
            </w:pPr>
            <w:r w:rsidRPr="005A5089">
              <w:rPr>
                <w:rFonts w:ascii="Times New Roman" w:hAnsi="Times New Roman" w:cs="Times New Roman"/>
                <w:noProof/>
                <w:sz w:val="24"/>
                <w:szCs w:val="24"/>
              </w:rPr>
              <w:t>________________________</w:t>
            </w:r>
          </w:p>
          <w:p w:rsidR="0021568C" w:rsidRPr="005A5089" w:rsidRDefault="0021568C" w:rsidP="0021568C">
            <w:pPr>
              <w:ind w:right="33"/>
              <w:rPr>
                <w:rFonts w:ascii="Times New Roman" w:hAnsi="Times New Roman" w:cs="Times New Roman"/>
                <w:noProof/>
                <w:sz w:val="24"/>
                <w:szCs w:val="24"/>
              </w:rPr>
            </w:pPr>
            <w:r w:rsidRPr="005A5089">
              <w:rPr>
                <w:rFonts w:ascii="Times New Roman" w:hAnsi="Times New Roman" w:cs="Times New Roman"/>
                <w:noProof/>
                <w:sz w:val="24"/>
                <w:szCs w:val="24"/>
              </w:rPr>
              <w:t>М.П.</w:t>
            </w:r>
          </w:p>
        </w:tc>
      </w:tr>
    </w:tbl>
    <w:p w:rsidR="0021568C" w:rsidRPr="005A5089" w:rsidRDefault="0021568C" w:rsidP="0021568C">
      <w:pPr>
        <w:rPr>
          <w:rFonts w:ascii="Times New Roman" w:hAnsi="Times New Roman" w:cs="Times New Roman"/>
          <w:sz w:val="24"/>
          <w:szCs w:val="24"/>
          <w:lang w:val="ru-RU" w:eastAsia="x-none"/>
        </w:rPr>
      </w:pPr>
    </w:p>
    <w:p w:rsidR="0021568C" w:rsidRPr="005A5089" w:rsidRDefault="0021568C" w:rsidP="0021568C">
      <w:pPr>
        <w:rPr>
          <w:rFonts w:ascii="Times New Roman" w:hAnsi="Times New Roman" w:cs="Times New Roman"/>
          <w:sz w:val="24"/>
          <w:szCs w:val="24"/>
        </w:rPr>
      </w:pPr>
    </w:p>
    <w:p w:rsidR="007F61F8" w:rsidRPr="005A5089" w:rsidRDefault="00432A80" w:rsidP="00432A80">
      <w:pPr>
        <w:spacing w:after="0" w:line="240" w:lineRule="auto"/>
        <w:ind w:firstLine="540"/>
        <w:jc w:val="right"/>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br w:type="page"/>
      </w:r>
    </w:p>
    <w:p w:rsidR="007F61F8" w:rsidRPr="005A5089" w:rsidRDefault="007F61F8" w:rsidP="00432A80">
      <w:pPr>
        <w:spacing w:after="0" w:line="240" w:lineRule="auto"/>
        <w:ind w:firstLine="540"/>
        <w:jc w:val="right"/>
        <w:rPr>
          <w:rFonts w:ascii="Times New Roman" w:eastAsia="Times New Roman" w:hAnsi="Times New Roman" w:cs="Times New Roman"/>
          <w:sz w:val="24"/>
          <w:szCs w:val="24"/>
          <w:lang w:val="uk-UA" w:eastAsia="ru-RU"/>
        </w:rPr>
      </w:pPr>
    </w:p>
    <w:p w:rsidR="00432A80" w:rsidRPr="005A5089" w:rsidRDefault="00432A80" w:rsidP="00432A80">
      <w:pPr>
        <w:spacing w:after="0" w:line="240" w:lineRule="auto"/>
        <w:ind w:firstLine="540"/>
        <w:jc w:val="right"/>
        <w:rPr>
          <w:rFonts w:ascii="Times New Roman" w:eastAsia="Times New Roman" w:hAnsi="Times New Roman" w:cs="Times New Roman"/>
          <w:sz w:val="24"/>
          <w:szCs w:val="24"/>
          <w:lang w:val="ru-RU" w:eastAsia="ru-RU"/>
        </w:rPr>
      </w:pPr>
      <w:r w:rsidRPr="005A5089">
        <w:rPr>
          <w:rFonts w:ascii="Times New Roman" w:eastAsia="Times New Roman" w:hAnsi="Times New Roman" w:cs="Times New Roman"/>
          <w:sz w:val="24"/>
          <w:szCs w:val="24"/>
          <w:lang w:val="uk-UA" w:eastAsia="ru-RU"/>
        </w:rPr>
        <w:t>Додаток 5</w:t>
      </w:r>
    </w:p>
    <w:p w:rsidR="00432A80" w:rsidRPr="005A5089" w:rsidRDefault="00432A80" w:rsidP="00432A80">
      <w:pPr>
        <w:keepNext/>
        <w:spacing w:after="0" w:line="240" w:lineRule="auto"/>
        <w:ind w:right="-99" w:firstLine="426"/>
        <w:jc w:val="right"/>
        <w:outlineLvl w:val="0"/>
        <w:rPr>
          <w:rFonts w:ascii="Times New Roman" w:eastAsia="Times New Roman" w:hAnsi="Times New Roman" w:cs="Times New Roman"/>
          <w:b/>
          <w:sz w:val="24"/>
          <w:szCs w:val="24"/>
          <w:lang w:val="uk-UA" w:eastAsia="x-none"/>
        </w:rPr>
      </w:pPr>
      <w:r w:rsidRPr="005A5089">
        <w:rPr>
          <w:rFonts w:ascii="Times New Roman" w:eastAsia="Times New Roman" w:hAnsi="Times New Roman" w:cs="Times New Roman"/>
          <w:b/>
          <w:sz w:val="24"/>
          <w:szCs w:val="24"/>
          <w:lang w:val="uk-UA" w:eastAsia="x-none"/>
        </w:rPr>
        <w:t>до документації процедури закупівлі</w:t>
      </w:r>
    </w:p>
    <w:p w:rsidR="00432A80" w:rsidRPr="005A5089" w:rsidRDefault="00432A80" w:rsidP="00432A80">
      <w:pPr>
        <w:widowControl w:val="0"/>
        <w:adjustRightInd w:val="0"/>
        <w:spacing w:after="0" w:line="240" w:lineRule="auto"/>
        <w:outlineLvl w:val="0"/>
        <w:rPr>
          <w:rFonts w:ascii="Times New Roman" w:eastAsia="Times New Roman" w:hAnsi="Times New Roman" w:cs="Times New Roman"/>
          <w:b/>
          <w:bCs/>
          <w:sz w:val="24"/>
          <w:szCs w:val="24"/>
          <w:lang w:val="uk-UA" w:eastAsia="ru-RU"/>
        </w:rPr>
      </w:pPr>
    </w:p>
    <w:p w:rsidR="00432A80" w:rsidRPr="005A5089"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rsidR="00432A80" w:rsidRPr="005A5089"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r w:rsidRPr="005A5089">
        <w:rPr>
          <w:rFonts w:ascii="Times New Roman" w:eastAsia="Times New Roman" w:hAnsi="Times New Roman" w:cs="Times New Roman"/>
          <w:b/>
          <w:bCs/>
          <w:sz w:val="24"/>
          <w:szCs w:val="24"/>
          <w:lang w:val="uk-UA" w:eastAsia="ru-RU"/>
        </w:rPr>
        <w:t>ДЕКЛАРАЦІЯ</w:t>
      </w:r>
    </w:p>
    <w:p w:rsidR="00432A80" w:rsidRPr="005A5089" w:rsidRDefault="00432A80" w:rsidP="00432A80">
      <w:pPr>
        <w:spacing w:after="0" w:line="240" w:lineRule="auto"/>
        <w:jc w:val="center"/>
        <w:rPr>
          <w:rFonts w:ascii="Times New Roman" w:eastAsia="Times New Roman" w:hAnsi="Times New Roman" w:cs="Times New Roman"/>
          <w:b/>
          <w:sz w:val="24"/>
          <w:szCs w:val="24"/>
          <w:lang w:val="uk-UA" w:eastAsia="ru-RU"/>
        </w:rPr>
      </w:pPr>
      <w:r w:rsidRPr="005A5089">
        <w:rPr>
          <w:rFonts w:ascii="Times New Roman" w:eastAsia="Times New Roman" w:hAnsi="Times New Roman" w:cs="Times New Roman"/>
          <w:b/>
          <w:sz w:val="24"/>
          <w:szCs w:val="24"/>
          <w:lang w:val="uk-UA" w:eastAsia="ru-RU"/>
        </w:rPr>
        <w:t xml:space="preserve">про прийняття умов проведення процедур закупівель </w:t>
      </w:r>
    </w:p>
    <w:p w:rsidR="00432A80" w:rsidRPr="005A5089" w:rsidRDefault="00432A80" w:rsidP="00432A80">
      <w:pPr>
        <w:widowControl w:val="0"/>
        <w:adjustRightInd w:val="0"/>
        <w:spacing w:after="0" w:line="240" w:lineRule="auto"/>
        <w:jc w:val="center"/>
        <w:outlineLvl w:val="0"/>
        <w:rPr>
          <w:rFonts w:ascii="Times New Roman" w:eastAsia="Times New Roman" w:hAnsi="Times New Roman" w:cs="Times New Roman"/>
          <w:b/>
          <w:bCs/>
          <w:sz w:val="24"/>
          <w:szCs w:val="24"/>
          <w:lang w:val="uk-UA" w:eastAsia="ru-RU"/>
        </w:rPr>
      </w:pPr>
    </w:p>
    <w:p w:rsidR="00432A80" w:rsidRPr="005A5089"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______________________ (далі – Учасник) повністю та беззастережно</w:t>
      </w:r>
    </w:p>
    <w:p w:rsidR="00432A80" w:rsidRPr="005A5089"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 xml:space="preserve"> </w:t>
      </w:r>
      <w:r w:rsidRPr="005A5089">
        <w:rPr>
          <w:rFonts w:ascii="Times New Roman" w:eastAsia="Times New Roman" w:hAnsi="Times New Roman" w:cs="Times New Roman"/>
          <w:bCs/>
          <w:sz w:val="24"/>
          <w:szCs w:val="24"/>
          <w:lang w:val="uk-UA" w:eastAsia="ru-RU"/>
        </w:rPr>
        <w:tab/>
        <w:t>(назва Учасника)</w:t>
      </w:r>
    </w:p>
    <w:p w:rsidR="00432A80" w:rsidRPr="005A5089"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 xml:space="preserve">підтверджує, що ознайомлений з правилами проведення процедури закупівлі, установленими ПАТ «Укргазвидобування», а також цілком усвідомлює та погоджується, що зазначені процедури закупівлі проводяться відповідно до затвердженого ПАТ «Укргазвидобування» внутрішнього </w:t>
      </w:r>
      <w:r w:rsidRPr="005A5089">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5A5089">
        <w:rPr>
          <w:rFonts w:ascii="Times New Roman" w:eastAsia="Times New Roman" w:hAnsi="Times New Roman" w:cs="Times New Roman"/>
          <w:bCs/>
          <w:sz w:val="24"/>
          <w:szCs w:val="24"/>
          <w:lang w:val="uk-UA" w:eastAsia="ru-RU"/>
        </w:rPr>
        <w:t xml:space="preserve">  та Порядку закупівель товарів, робіт та послуг.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rsidR="00432A80" w:rsidRPr="005A5089" w:rsidRDefault="00432A80" w:rsidP="00432A80">
      <w:pPr>
        <w:shd w:val="clear" w:color="auto" w:fill="FFFFFF"/>
        <w:spacing w:after="0" w:line="240" w:lineRule="auto"/>
        <w:jc w:val="both"/>
        <w:rPr>
          <w:rFonts w:ascii="Times New Roman" w:eastAsia="Times New Roman" w:hAnsi="Times New Roman" w:cs="Times New Roman"/>
          <w:bCs/>
          <w:sz w:val="24"/>
          <w:szCs w:val="24"/>
          <w:lang w:val="uk-UA" w:eastAsia="ru-RU"/>
        </w:rPr>
      </w:pPr>
    </w:p>
    <w:p w:rsidR="00432A80" w:rsidRPr="005A5089"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У зв’язку з цим, Учасник усвідомлює, що будь-які правові наслідки, пов'язані з процедурою проведення ПАТ «Укргазвидобування» закупівлі, у тому числі в частині її оскарження, не регулюються зазначеними вище законодавчими актами.</w:t>
      </w:r>
    </w:p>
    <w:p w:rsidR="00432A80" w:rsidRPr="005A5089" w:rsidRDefault="00432A80" w:rsidP="00432A80">
      <w:pPr>
        <w:shd w:val="clear" w:color="auto" w:fill="FFFFFF"/>
        <w:spacing w:after="0" w:line="240" w:lineRule="auto"/>
        <w:ind w:right="1" w:firstLine="708"/>
        <w:jc w:val="both"/>
        <w:rPr>
          <w:rFonts w:ascii="Times New Roman" w:eastAsia="Times New Roman" w:hAnsi="Times New Roman" w:cs="Times New Roman"/>
          <w:bCs/>
          <w:sz w:val="24"/>
          <w:szCs w:val="24"/>
          <w:lang w:val="uk-UA" w:eastAsia="ru-RU"/>
        </w:rPr>
      </w:pPr>
    </w:p>
    <w:p w:rsidR="00432A80" w:rsidRPr="005A5089"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 xml:space="preserve">Претензії та зауваження до </w:t>
      </w:r>
      <w:r w:rsidRPr="005A5089">
        <w:rPr>
          <w:rFonts w:ascii="Times New Roman" w:eastAsia="Times New Roman" w:hAnsi="Times New Roman" w:cs="Times New Roman"/>
          <w:sz w:val="24"/>
          <w:szCs w:val="24"/>
          <w:lang w:val="uk-UA" w:eastAsia="ru-RU"/>
        </w:rPr>
        <w:t>Порядку закупівель товарів та послуг ПАТ «Укргазвидобування» за рамковими угодами</w:t>
      </w:r>
      <w:r w:rsidRPr="005A5089">
        <w:rPr>
          <w:rFonts w:ascii="Times New Roman" w:eastAsia="Times New Roman" w:hAnsi="Times New Roman" w:cs="Times New Roman"/>
          <w:bCs/>
          <w:sz w:val="24"/>
          <w:szCs w:val="24"/>
          <w:lang w:val="uk-UA" w:eastAsia="ru-RU"/>
        </w:rPr>
        <w:t xml:space="preserve"> та Порядку закупівель товарів, робіт та послуг, затвердженого ПАТ «Укргазвидобування», відповідно до яких проводиться закупівля, у Учасника відсутні.</w:t>
      </w:r>
    </w:p>
    <w:p w:rsidR="00432A80" w:rsidRPr="005A5089"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p>
    <w:p w:rsidR="00432A80" w:rsidRPr="005A5089"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Учасник підтверджує, що ознайомлений з його правом у встановленому ПАТ «Укргазвидобування» порядку звернутися зі скаргою до Конфліктної комісії ПАТ «Укргазвидобування».</w:t>
      </w:r>
    </w:p>
    <w:p w:rsidR="00432A80" w:rsidRPr="005A5089" w:rsidRDefault="00432A80" w:rsidP="00432A80">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5A5089">
        <w:rPr>
          <w:rFonts w:ascii="Times New Roman" w:eastAsia="Times New Roman" w:hAnsi="Times New Roman" w:cs="Times New Roman"/>
          <w:bCs/>
          <w:sz w:val="24"/>
          <w:szCs w:val="24"/>
          <w:lang w:val="uk-UA" w:eastAsia="ru-RU"/>
        </w:rPr>
        <w:t xml:space="preserve"> </w:t>
      </w:r>
    </w:p>
    <w:p w:rsidR="00432A80" w:rsidRPr="005A5089" w:rsidRDefault="00432A80" w:rsidP="00432A80">
      <w:pPr>
        <w:spacing w:after="0" w:line="276"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softHyphen/>
      </w:r>
      <w:r w:rsidRPr="005A5089">
        <w:rPr>
          <w:rFonts w:ascii="Times New Roman" w:eastAsia="Times New Roman" w:hAnsi="Times New Roman" w:cs="Times New Roman"/>
          <w:sz w:val="24"/>
          <w:szCs w:val="24"/>
          <w:lang w:val="uk-UA" w:eastAsia="ru-RU"/>
        </w:rPr>
        <w:softHyphen/>
      </w:r>
      <w:r w:rsidRPr="005A5089">
        <w:rPr>
          <w:rFonts w:ascii="Times New Roman" w:eastAsia="Times New Roman" w:hAnsi="Times New Roman" w:cs="Times New Roman"/>
          <w:sz w:val="24"/>
          <w:szCs w:val="24"/>
          <w:lang w:val="uk-UA" w:eastAsia="ru-RU"/>
        </w:rPr>
        <w:softHyphen/>
      </w:r>
      <w:r w:rsidRPr="005A5089">
        <w:rPr>
          <w:rFonts w:ascii="Times New Roman" w:eastAsia="Times New Roman" w:hAnsi="Times New Roman" w:cs="Times New Roman"/>
          <w:sz w:val="24"/>
          <w:szCs w:val="24"/>
          <w:lang w:val="uk-UA" w:eastAsia="ru-RU"/>
        </w:rPr>
        <w:softHyphen/>
      </w:r>
      <w:r w:rsidRPr="005A5089">
        <w:rPr>
          <w:rFonts w:ascii="Times New Roman" w:eastAsia="Times New Roman" w:hAnsi="Times New Roman" w:cs="Times New Roman"/>
          <w:sz w:val="24"/>
          <w:szCs w:val="24"/>
          <w:lang w:val="uk-UA" w:eastAsia="ru-RU"/>
        </w:rPr>
        <w:softHyphen/>
      </w:r>
      <w:r w:rsidRPr="005A5089">
        <w:rPr>
          <w:rFonts w:ascii="Times New Roman" w:eastAsia="Times New Roman" w:hAnsi="Times New Roman" w:cs="Times New Roman"/>
          <w:sz w:val="24"/>
          <w:szCs w:val="24"/>
          <w:lang w:val="uk-UA" w:eastAsia="ru-RU"/>
        </w:rPr>
        <w:softHyphen/>
      </w:r>
      <w:r w:rsidRPr="005A5089">
        <w:rPr>
          <w:rFonts w:ascii="Times New Roman" w:eastAsia="Times New Roman" w:hAnsi="Times New Roman" w:cs="Times New Roman"/>
          <w:sz w:val="24"/>
          <w:szCs w:val="24"/>
          <w:lang w:val="uk-UA" w:eastAsia="ru-RU"/>
        </w:rPr>
        <w:softHyphen/>
      </w:r>
      <w:r w:rsidRPr="005A5089">
        <w:rPr>
          <w:rFonts w:ascii="Times New Roman" w:eastAsia="Times New Roman" w:hAnsi="Times New Roman" w:cs="Times New Roman"/>
          <w:sz w:val="24"/>
          <w:szCs w:val="24"/>
          <w:lang w:val="uk-UA" w:eastAsia="ru-RU"/>
        </w:rPr>
        <w:softHyphen/>
      </w:r>
      <w:r w:rsidRPr="005A5089">
        <w:rPr>
          <w:rFonts w:ascii="Times New Roman" w:eastAsia="Times New Roman" w:hAnsi="Times New Roman" w:cs="Times New Roman"/>
          <w:sz w:val="24"/>
          <w:szCs w:val="24"/>
          <w:lang w:val="uk-UA" w:eastAsia="ru-RU"/>
        </w:rPr>
        <w:softHyphen/>
      </w:r>
      <w:r w:rsidRPr="005A5089">
        <w:rPr>
          <w:rFonts w:ascii="Times New Roman" w:eastAsia="Times New Roman" w:hAnsi="Times New Roman" w:cs="Times New Roman"/>
          <w:sz w:val="24"/>
          <w:szCs w:val="24"/>
          <w:lang w:val="uk-UA" w:eastAsia="ru-RU"/>
        </w:rPr>
        <w:softHyphen/>
      </w:r>
      <w:r w:rsidRPr="005A5089">
        <w:rPr>
          <w:rFonts w:ascii="Times New Roman" w:eastAsia="Times New Roman" w:hAnsi="Times New Roman" w:cs="Times New Roman"/>
          <w:sz w:val="24"/>
          <w:szCs w:val="24"/>
          <w:lang w:val="uk-UA" w:eastAsia="ru-RU"/>
        </w:rPr>
        <w:softHyphen/>
      </w:r>
      <w:r w:rsidRPr="005A5089">
        <w:rPr>
          <w:rFonts w:ascii="Times New Roman" w:eastAsia="Times New Roman" w:hAnsi="Times New Roman" w:cs="Times New Roman"/>
          <w:sz w:val="24"/>
          <w:szCs w:val="24"/>
          <w:lang w:val="uk-UA" w:eastAsia="ru-RU"/>
        </w:rPr>
        <w:softHyphen/>
      </w:r>
    </w:p>
    <w:p w:rsidR="00432A80" w:rsidRPr="005A5089" w:rsidRDefault="00432A80" w:rsidP="00432A80">
      <w:pPr>
        <w:spacing w:after="0" w:line="276" w:lineRule="auto"/>
        <w:jc w:val="both"/>
        <w:rPr>
          <w:rFonts w:ascii="Times New Roman" w:eastAsia="Times New Roman" w:hAnsi="Times New Roman" w:cs="Times New Roman"/>
          <w:sz w:val="24"/>
          <w:szCs w:val="24"/>
          <w:lang w:val="uk-UA" w:eastAsia="ru-RU"/>
        </w:rPr>
      </w:pPr>
      <w:r w:rsidRPr="005A5089">
        <w:rPr>
          <w:rFonts w:ascii="Times New Roman" w:eastAsia="Times New Roman" w:hAnsi="Times New Roman" w:cs="Times New Roman"/>
          <w:sz w:val="24"/>
          <w:szCs w:val="24"/>
          <w:lang w:val="uk-UA" w:eastAsia="ru-RU"/>
        </w:rPr>
        <w:t>___________________________________________________________________________________</w:t>
      </w:r>
    </w:p>
    <w:p w:rsidR="00432A80" w:rsidRPr="005A5089" w:rsidRDefault="00432A80" w:rsidP="00432A80">
      <w:pPr>
        <w:spacing w:after="0" w:line="240" w:lineRule="auto"/>
        <w:jc w:val="both"/>
        <w:rPr>
          <w:rFonts w:ascii="Times New Roman" w:eastAsia="Times New Roman" w:hAnsi="Times New Roman" w:cs="Times New Roman"/>
          <w:b/>
          <w:bCs/>
          <w:sz w:val="24"/>
          <w:szCs w:val="24"/>
          <w:lang w:val="ru-RU" w:eastAsia="ru-RU"/>
        </w:rPr>
      </w:pPr>
    </w:p>
    <w:p w:rsidR="00432A80" w:rsidRPr="005A5089" w:rsidRDefault="00432A80" w:rsidP="00432A80">
      <w:pPr>
        <w:spacing w:after="0" w:line="240" w:lineRule="auto"/>
        <w:jc w:val="center"/>
        <w:rPr>
          <w:rFonts w:ascii="Times New Roman" w:eastAsia="Times New Roman" w:hAnsi="Times New Roman" w:cs="Times New Roman"/>
          <w:b/>
          <w:bCs/>
          <w:i/>
          <w:sz w:val="24"/>
          <w:szCs w:val="24"/>
          <w:lang w:val="uk-UA" w:eastAsia="ru-RU"/>
        </w:rPr>
      </w:pPr>
      <w:r w:rsidRPr="005A5089">
        <w:rPr>
          <w:rFonts w:ascii="Times New Roman" w:eastAsia="Times New Roman" w:hAnsi="Times New Roman" w:cs="Times New Roman"/>
          <w:b/>
          <w:bCs/>
          <w:i/>
          <w:sz w:val="24"/>
          <w:szCs w:val="24"/>
          <w:lang w:val="uk-UA" w:eastAsia="ru-RU"/>
        </w:rPr>
        <w:t>Посада, прізвище, ініціали, підпис уповноваженої особи Учасника, завірені печаткою</w:t>
      </w:r>
      <w:r w:rsidRPr="005A5089">
        <w:rPr>
          <w:rFonts w:ascii="Times New Roman" w:eastAsia="Times New Roman" w:hAnsi="Times New Roman" w:cs="Times New Roman"/>
          <w:bCs/>
          <w:i/>
          <w:sz w:val="24"/>
          <w:szCs w:val="24"/>
          <w:vertAlign w:val="superscript"/>
          <w:lang w:val="uk-UA" w:eastAsia="ru-RU"/>
        </w:rPr>
        <w:t>*</w:t>
      </w:r>
    </w:p>
    <w:p w:rsidR="00432A80" w:rsidRPr="005A5089" w:rsidRDefault="00432A80" w:rsidP="00432A80">
      <w:pPr>
        <w:spacing w:after="0" w:line="240" w:lineRule="auto"/>
        <w:jc w:val="center"/>
        <w:rPr>
          <w:rFonts w:ascii="Times New Roman" w:eastAsia="Times New Roman" w:hAnsi="Times New Roman" w:cs="Times New Roman"/>
          <w:i/>
          <w:sz w:val="24"/>
          <w:szCs w:val="24"/>
          <w:lang w:val="uk-UA" w:eastAsia="ru-RU"/>
        </w:rPr>
        <w:sectPr w:rsidR="00432A80" w:rsidRPr="005A5089" w:rsidSect="007F61F8">
          <w:pgSz w:w="11906" w:h="16838"/>
          <w:pgMar w:top="539" w:right="746" w:bottom="1134" w:left="1440" w:header="709" w:footer="709" w:gutter="0"/>
          <w:cols w:space="708"/>
          <w:titlePg/>
          <w:docGrid w:linePitch="360"/>
        </w:sectPr>
      </w:pPr>
      <w:r w:rsidRPr="005A5089">
        <w:rPr>
          <w:rFonts w:ascii="Times New Roman" w:eastAsia="Times New Roman" w:hAnsi="Times New Roman" w:cs="Times New Roman"/>
          <w:i/>
          <w:sz w:val="24"/>
          <w:szCs w:val="24"/>
          <w:lang w:val="uk-UA" w:eastAsia="ru-RU"/>
        </w:rPr>
        <w:t>(</w:t>
      </w:r>
      <w:r w:rsidRPr="005A5089">
        <w:rPr>
          <w:rFonts w:ascii="Times New Roman" w:eastAsia="Times New Roman" w:hAnsi="Times New Roman" w:cs="Times New Roman"/>
          <w:i/>
          <w:sz w:val="24"/>
          <w:szCs w:val="24"/>
          <w:vertAlign w:val="superscript"/>
          <w:lang w:val="uk-UA" w:eastAsia="ru-RU"/>
        </w:rPr>
        <w:t>*</w:t>
      </w:r>
      <w:r w:rsidRPr="005A5089">
        <w:rPr>
          <w:rFonts w:ascii="Times New Roman" w:eastAsia="Times New Roman" w:hAnsi="Times New Roman" w:cs="Times New Roman"/>
          <w:i/>
          <w:sz w:val="24"/>
          <w:szCs w:val="24"/>
          <w:lang w:val="uk-UA" w:eastAsia="ru-RU"/>
        </w:rPr>
        <w:t>Ця вимога не стосується Учасників,  які в своїй діяльності не користуються печаткою згідно з чинним законодавством</w:t>
      </w:r>
    </w:p>
    <w:p w:rsidR="00C461F1" w:rsidRPr="005A5089" w:rsidRDefault="00C461F1">
      <w:pPr>
        <w:rPr>
          <w:rFonts w:ascii="Times New Roman" w:hAnsi="Times New Roman" w:cs="Times New Roman"/>
          <w:sz w:val="24"/>
          <w:szCs w:val="24"/>
          <w:lang w:val="ru-RU"/>
        </w:rPr>
      </w:pPr>
    </w:p>
    <w:sectPr w:rsidR="00C461F1" w:rsidRPr="005A508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3CE" w:rsidRDefault="008803CE">
      <w:pPr>
        <w:spacing w:after="0" w:line="240" w:lineRule="auto"/>
      </w:pPr>
      <w:r>
        <w:separator/>
      </w:r>
    </w:p>
  </w:endnote>
  <w:endnote w:type="continuationSeparator" w:id="0">
    <w:p w:rsidR="008803CE" w:rsidRDefault="0088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8C" w:rsidRDefault="0021568C"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21568C" w:rsidRDefault="0021568C" w:rsidP="007F61F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8C" w:rsidRDefault="0021568C" w:rsidP="007F61F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5A5089">
      <w:rPr>
        <w:rStyle w:val="aff0"/>
        <w:noProof/>
      </w:rPr>
      <w:t>21</w:t>
    </w:r>
    <w:r>
      <w:rPr>
        <w:rStyle w:val="aff0"/>
      </w:rPr>
      <w:fldChar w:fldCharType="end"/>
    </w:r>
  </w:p>
  <w:p w:rsidR="0021568C" w:rsidRDefault="0021568C" w:rsidP="007F61F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3CE" w:rsidRDefault="008803CE">
      <w:pPr>
        <w:spacing w:after="0" w:line="240" w:lineRule="auto"/>
      </w:pPr>
      <w:r>
        <w:separator/>
      </w:r>
    </w:p>
  </w:footnote>
  <w:footnote w:type="continuationSeparator" w:id="0">
    <w:p w:rsidR="008803CE" w:rsidRDefault="00880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 w15:restartNumberingAfterBreak="0">
    <w:nsid w:val="05216827"/>
    <w:multiLevelType w:val="hybridMultilevel"/>
    <w:tmpl w:val="858A5E48"/>
    <w:lvl w:ilvl="0" w:tplc="1CCE6A04">
      <w:start w:val="1"/>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F0F01"/>
    <w:multiLevelType w:val="hybridMultilevel"/>
    <w:tmpl w:val="E1EA84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1"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8"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0"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1"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3"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5"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7"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8"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77772DB"/>
    <w:multiLevelType w:val="hybridMultilevel"/>
    <w:tmpl w:val="2FB0E89A"/>
    <w:lvl w:ilvl="0" w:tplc="25AA4B5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A66783F"/>
    <w:multiLevelType w:val="multilevel"/>
    <w:tmpl w:val="5FDE3038"/>
    <w:lvl w:ilvl="0">
      <w:start w:val="1"/>
      <w:numFmt w:val="decimal"/>
      <w:lvlText w:val="%1."/>
      <w:lvlJc w:val="left"/>
      <w:pPr>
        <w:tabs>
          <w:tab w:val="num" w:pos="170"/>
        </w:tabs>
        <w:ind w:firstLine="17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890" w:hanging="720"/>
      </w:pPr>
      <w:rPr>
        <w:rFonts w:cs="Times New Roman" w:hint="default"/>
      </w:rPr>
    </w:lvl>
    <w:lvl w:ilvl="3">
      <w:start w:val="1"/>
      <w:numFmt w:val="decimal"/>
      <w:isLgl/>
      <w:lvlText w:val="%1.%2.%3.%4."/>
      <w:lvlJc w:val="left"/>
      <w:pPr>
        <w:ind w:left="1250" w:hanging="1080"/>
      </w:pPr>
      <w:rPr>
        <w:rFonts w:cs="Times New Roman" w:hint="default"/>
      </w:rPr>
    </w:lvl>
    <w:lvl w:ilvl="4">
      <w:start w:val="1"/>
      <w:numFmt w:val="decimal"/>
      <w:isLgl/>
      <w:lvlText w:val="%1.%2.%3.%4.%5."/>
      <w:lvlJc w:val="left"/>
      <w:pPr>
        <w:ind w:left="1250" w:hanging="1080"/>
      </w:pPr>
      <w:rPr>
        <w:rFonts w:cs="Times New Roman" w:hint="default"/>
      </w:rPr>
    </w:lvl>
    <w:lvl w:ilvl="5">
      <w:start w:val="1"/>
      <w:numFmt w:val="decimal"/>
      <w:isLgl/>
      <w:lvlText w:val="%1.%2.%3.%4.%5.%6."/>
      <w:lvlJc w:val="left"/>
      <w:pPr>
        <w:ind w:left="1610" w:hanging="1440"/>
      </w:pPr>
      <w:rPr>
        <w:rFonts w:cs="Times New Roman" w:hint="default"/>
      </w:rPr>
    </w:lvl>
    <w:lvl w:ilvl="6">
      <w:start w:val="1"/>
      <w:numFmt w:val="decimal"/>
      <w:isLgl/>
      <w:lvlText w:val="%1.%2.%3.%4.%5.%6.%7."/>
      <w:lvlJc w:val="left"/>
      <w:pPr>
        <w:ind w:left="1970" w:hanging="1800"/>
      </w:pPr>
      <w:rPr>
        <w:rFonts w:cs="Times New Roman" w:hint="default"/>
      </w:rPr>
    </w:lvl>
    <w:lvl w:ilvl="7">
      <w:start w:val="1"/>
      <w:numFmt w:val="decimal"/>
      <w:isLgl/>
      <w:lvlText w:val="%1.%2.%3.%4.%5.%6.%7.%8."/>
      <w:lvlJc w:val="left"/>
      <w:pPr>
        <w:ind w:left="1970" w:hanging="1800"/>
      </w:pPr>
      <w:rPr>
        <w:rFonts w:cs="Times New Roman" w:hint="default"/>
      </w:rPr>
    </w:lvl>
    <w:lvl w:ilvl="8">
      <w:start w:val="1"/>
      <w:numFmt w:val="decimal"/>
      <w:isLgl/>
      <w:lvlText w:val="%1.%2.%3.%4.%5.%6.%7.%8.%9."/>
      <w:lvlJc w:val="left"/>
      <w:pPr>
        <w:ind w:left="2330" w:hanging="2160"/>
      </w:pPr>
      <w:rPr>
        <w:rFonts w:cs="Times New Roman" w:hint="default"/>
      </w:rPr>
    </w:lvl>
  </w:abstractNum>
  <w:abstractNum w:abstractNumId="33"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5"/>
    <w:lvlOverride w:ilvl="0">
      <w:startOverride w:val="1"/>
    </w:lvlOverride>
  </w:num>
  <w:num w:numId="2">
    <w:abstractNumId w:val="8"/>
  </w:num>
  <w:num w:numId="3">
    <w:abstractNumId w:val="20"/>
  </w:num>
  <w:num w:numId="4">
    <w:abstractNumId w:val="19"/>
  </w:num>
  <w:num w:numId="5">
    <w:abstractNumId w:val="18"/>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0"/>
  </w:num>
  <w:num w:numId="9">
    <w:abstractNumId w:val="22"/>
  </w:num>
  <w:num w:numId="10">
    <w:abstractNumId w:val="14"/>
  </w:num>
  <w:num w:numId="11">
    <w:abstractNumId w:val="13"/>
  </w:num>
  <w:num w:numId="12">
    <w:abstractNumId w:val="27"/>
  </w:num>
  <w:num w:numId="13">
    <w:abstractNumId w:val="2"/>
  </w:num>
  <w:num w:numId="14">
    <w:abstractNumId w:val="26"/>
  </w:num>
  <w:num w:numId="15">
    <w:abstractNumId w:val="17"/>
  </w:num>
  <w:num w:numId="16">
    <w:abstractNumId w:val="29"/>
  </w:num>
  <w:num w:numId="17">
    <w:abstractNumId w:val="7"/>
  </w:num>
  <w:num w:numId="18">
    <w:abstractNumId w:val="23"/>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6"/>
  </w:num>
  <w:num w:numId="22">
    <w:abstractNumId w:val="12"/>
  </w:num>
  <w:num w:numId="23">
    <w:abstractNumId w:val="31"/>
  </w:num>
  <w:num w:numId="24">
    <w:abstractNumId w:val="1"/>
  </w:num>
  <w:num w:numId="25">
    <w:abstractNumId w:val="9"/>
  </w:num>
  <w:num w:numId="26">
    <w:abstractNumId w:val="21"/>
  </w:num>
  <w:num w:numId="27">
    <w:abstractNumId w:val="4"/>
  </w:num>
  <w:num w:numId="28">
    <w:abstractNumId w:val="24"/>
  </w:num>
  <w:num w:numId="29">
    <w:abstractNumId w:val="25"/>
  </w:num>
  <w:num w:numId="30">
    <w:abstractNumId w:val="11"/>
  </w:num>
  <w:num w:numId="31">
    <w:abstractNumId w:val="3"/>
  </w:num>
  <w:num w:numId="32">
    <w:abstractNumId w:val="0"/>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FC"/>
    <w:rsid w:val="000A62A0"/>
    <w:rsid w:val="001C4FD8"/>
    <w:rsid w:val="0021568C"/>
    <w:rsid w:val="003C2DBA"/>
    <w:rsid w:val="004266C8"/>
    <w:rsid w:val="00432A80"/>
    <w:rsid w:val="0043504B"/>
    <w:rsid w:val="00465573"/>
    <w:rsid w:val="004F6F2A"/>
    <w:rsid w:val="00510691"/>
    <w:rsid w:val="00537787"/>
    <w:rsid w:val="00567F12"/>
    <w:rsid w:val="005A5089"/>
    <w:rsid w:val="005B333F"/>
    <w:rsid w:val="005F4B01"/>
    <w:rsid w:val="00642034"/>
    <w:rsid w:val="0064665F"/>
    <w:rsid w:val="00691E79"/>
    <w:rsid w:val="006D6168"/>
    <w:rsid w:val="007A31C4"/>
    <w:rsid w:val="007A70B9"/>
    <w:rsid w:val="007F61F8"/>
    <w:rsid w:val="00850A2B"/>
    <w:rsid w:val="008516BF"/>
    <w:rsid w:val="008803CE"/>
    <w:rsid w:val="00884CFC"/>
    <w:rsid w:val="00887871"/>
    <w:rsid w:val="008978DB"/>
    <w:rsid w:val="008F3129"/>
    <w:rsid w:val="00904822"/>
    <w:rsid w:val="00940B41"/>
    <w:rsid w:val="0096666D"/>
    <w:rsid w:val="009C1D30"/>
    <w:rsid w:val="009D1832"/>
    <w:rsid w:val="009E27B6"/>
    <w:rsid w:val="00A12436"/>
    <w:rsid w:val="00AB6CCB"/>
    <w:rsid w:val="00AC63B8"/>
    <w:rsid w:val="00B469BE"/>
    <w:rsid w:val="00B83B3D"/>
    <w:rsid w:val="00BE5BEC"/>
    <w:rsid w:val="00C022B7"/>
    <w:rsid w:val="00C461F1"/>
    <w:rsid w:val="00CD32B3"/>
    <w:rsid w:val="00D40D69"/>
    <w:rsid w:val="00D746B9"/>
    <w:rsid w:val="00D87B9E"/>
    <w:rsid w:val="00D90F3D"/>
    <w:rsid w:val="00DC64E7"/>
    <w:rsid w:val="00DF6FAE"/>
    <w:rsid w:val="00E051CF"/>
    <w:rsid w:val="00E437E2"/>
    <w:rsid w:val="00E5480A"/>
    <w:rsid w:val="00F002A9"/>
    <w:rsid w:val="00F4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2B70C-ABEE-49CC-A8D6-BB0ECE0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ASAPHeading 1"/>
    <w:basedOn w:val="a"/>
    <w:next w:val="a"/>
    <w:link w:val="10"/>
    <w:qFormat/>
    <w:rsid w:val="00432A80"/>
    <w:pPr>
      <w:keepNext/>
      <w:spacing w:after="0" w:line="240" w:lineRule="auto"/>
      <w:ind w:right="-99"/>
      <w:outlineLvl w:val="0"/>
    </w:pPr>
    <w:rPr>
      <w:rFonts w:ascii="Times New Roman" w:eastAsia="Times New Roman" w:hAnsi="Times New Roman" w:cs="Times New Roman"/>
      <w:b/>
      <w:sz w:val="28"/>
      <w:szCs w:val="20"/>
      <w:lang w:val="uk-UA" w:eastAsia="x-none"/>
    </w:rPr>
  </w:style>
  <w:style w:type="paragraph" w:styleId="2">
    <w:name w:val="heading 2"/>
    <w:aliases w:val="ASAPHeading 2"/>
    <w:basedOn w:val="a"/>
    <w:next w:val="a"/>
    <w:link w:val="20"/>
    <w:qFormat/>
    <w:rsid w:val="00432A80"/>
    <w:pPr>
      <w:keepNext/>
      <w:spacing w:after="0" w:line="240" w:lineRule="auto"/>
      <w:ind w:right="-99"/>
      <w:jc w:val="center"/>
      <w:outlineLvl w:val="1"/>
    </w:pPr>
    <w:rPr>
      <w:rFonts w:ascii="Times New Roman" w:eastAsia="Times New Roman" w:hAnsi="Times New Roman" w:cs="Times New Roman"/>
      <w:sz w:val="28"/>
      <w:szCs w:val="20"/>
      <w:lang w:val="uk-UA" w:eastAsia="ru-RU"/>
    </w:rPr>
  </w:style>
  <w:style w:type="paragraph" w:styleId="3">
    <w:name w:val="heading 3"/>
    <w:aliases w:val="ASAPHeading 3"/>
    <w:basedOn w:val="a"/>
    <w:next w:val="a"/>
    <w:link w:val="30"/>
    <w:qFormat/>
    <w:rsid w:val="00432A80"/>
    <w:pPr>
      <w:keepNext/>
      <w:spacing w:before="240" w:after="60" w:line="240" w:lineRule="auto"/>
      <w:outlineLvl w:val="2"/>
    </w:pPr>
    <w:rPr>
      <w:rFonts w:ascii="Arial" w:eastAsia="Times New Roman" w:hAnsi="Arial" w:cs="Arial"/>
      <w:b/>
      <w:bCs/>
      <w:sz w:val="26"/>
      <w:szCs w:val="26"/>
      <w:lang w:val="uk-UA" w:eastAsia="ru-RU"/>
    </w:rPr>
  </w:style>
  <w:style w:type="paragraph" w:styleId="4">
    <w:name w:val="heading 4"/>
    <w:aliases w:val="ASAPHeading 4"/>
    <w:basedOn w:val="a"/>
    <w:next w:val="a"/>
    <w:link w:val="40"/>
    <w:qFormat/>
    <w:rsid w:val="00432A80"/>
    <w:pPr>
      <w:keepNext/>
      <w:spacing w:before="240" w:after="60" w:line="240" w:lineRule="auto"/>
      <w:outlineLvl w:val="3"/>
    </w:pPr>
    <w:rPr>
      <w:rFonts w:ascii="Times New Roman" w:eastAsia="Times New Roman" w:hAnsi="Times New Roman" w:cs="Times New Roman"/>
      <w:b/>
      <w:bCs/>
      <w:sz w:val="28"/>
      <w:szCs w:val="28"/>
      <w:lang w:val="uk-UA" w:eastAsia="ru-RU"/>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432A80"/>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aliases w:val="ASAPHeading 6"/>
    <w:basedOn w:val="a"/>
    <w:next w:val="a"/>
    <w:link w:val="60"/>
    <w:qFormat/>
    <w:rsid w:val="00432A80"/>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qFormat/>
    <w:rsid w:val="00432A80"/>
    <w:pPr>
      <w:keepNext/>
      <w:tabs>
        <w:tab w:val="num" w:pos="2005"/>
      </w:tabs>
      <w:spacing w:before="120" w:after="0" w:line="240" w:lineRule="auto"/>
      <w:ind w:left="2005" w:hanging="1296"/>
      <w:jc w:val="both"/>
      <w:outlineLvl w:val="6"/>
    </w:pPr>
    <w:rPr>
      <w:rFonts w:ascii="Times New Roman" w:eastAsia="Calibri" w:hAnsi="Times New Roman" w:cs="Times New Roman"/>
      <w:b/>
      <w:color w:val="000000"/>
      <w:sz w:val="20"/>
      <w:szCs w:val="20"/>
      <w:lang w:val="ru-RU" w:eastAsia="ru-RU"/>
    </w:rPr>
  </w:style>
  <w:style w:type="paragraph" w:styleId="8">
    <w:name w:val="heading 8"/>
    <w:basedOn w:val="a"/>
    <w:next w:val="a"/>
    <w:link w:val="80"/>
    <w:qFormat/>
    <w:rsid w:val="00432A80"/>
    <w:pPr>
      <w:spacing w:before="240" w:after="60" w:line="240" w:lineRule="auto"/>
      <w:outlineLvl w:val="7"/>
    </w:pPr>
    <w:rPr>
      <w:rFonts w:ascii="Times New Roman" w:eastAsia="Times New Roman" w:hAnsi="Times New Roman" w:cs="Times New Roman"/>
      <w:i/>
      <w:iCs/>
      <w:sz w:val="24"/>
      <w:szCs w:val="24"/>
      <w:lang w:val="uk-UA" w:eastAsia="ru-RU"/>
    </w:rPr>
  </w:style>
  <w:style w:type="paragraph" w:styleId="9">
    <w:name w:val="heading 9"/>
    <w:basedOn w:val="a"/>
    <w:next w:val="a"/>
    <w:link w:val="90"/>
    <w:qFormat/>
    <w:rsid w:val="00432A80"/>
    <w:pPr>
      <w:keepNext/>
      <w:tabs>
        <w:tab w:val="num" w:pos="2293"/>
      </w:tabs>
      <w:spacing w:before="120" w:after="0" w:line="240" w:lineRule="auto"/>
      <w:ind w:left="2293" w:hanging="1584"/>
      <w:jc w:val="both"/>
      <w:outlineLvl w:val="8"/>
    </w:pPr>
    <w:rPr>
      <w:rFonts w:ascii="Arial" w:eastAsia="Calibri" w:hAnsi="Arial" w:cs="Times New Roman"/>
      <w:b/>
      <w:color w:val="00000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432A80"/>
    <w:rPr>
      <w:rFonts w:ascii="Times New Roman" w:eastAsia="Times New Roman" w:hAnsi="Times New Roman" w:cs="Times New Roman"/>
      <w:b/>
      <w:sz w:val="28"/>
      <w:szCs w:val="20"/>
      <w:lang w:val="uk-UA" w:eastAsia="x-none"/>
    </w:rPr>
  </w:style>
  <w:style w:type="character" w:customStyle="1" w:styleId="20">
    <w:name w:val="Заголовок 2 Знак"/>
    <w:aliases w:val="ASAPHeading 2 Знак"/>
    <w:basedOn w:val="a0"/>
    <w:link w:val="2"/>
    <w:rsid w:val="00432A80"/>
    <w:rPr>
      <w:rFonts w:ascii="Times New Roman" w:eastAsia="Times New Roman" w:hAnsi="Times New Roman" w:cs="Times New Roman"/>
      <w:sz w:val="28"/>
      <w:szCs w:val="20"/>
      <w:lang w:val="uk-UA" w:eastAsia="ru-RU"/>
    </w:rPr>
  </w:style>
  <w:style w:type="character" w:customStyle="1" w:styleId="30">
    <w:name w:val="Заголовок 3 Знак"/>
    <w:aliases w:val="ASAPHeading 3 Знак"/>
    <w:basedOn w:val="a0"/>
    <w:link w:val="3"/>
    <w:rsid w:val="00432A80"/>
    <w:rPr>
      <w:rFonts w:ascii="Arial" w:eastAsia="Times New Roman" w:hAnsi="Arial" w:cs="Arial"/>
      <w:b/>
      <w:bCs/>
      <w:sz w:val="26"/>
      <w:szCs w:val="26"/>
      <w:lang w:val="uk-UA" w:eastAsia="ru-RU"/>
    </w:rPr>
  </w:style>
  <w:style w:type="character" w:customStyle="1" w:styleId="40">
    <w:name w:val="Заголовок 4 Знак"/>
    <w:aliases w:val="ASAPHeading 4 Знак"/>
    <w:basedOn w:val="a0"/>
    <w:link w:val="4"/>
    <w:rsid w:val="00432A80"/>
    <w:rPr>
      <w:rFonts w:ascii="Times New Roman" w:eastAsia="Times New Roman" w:hAnsi="Times New Roman" w:cs="Times New Roman"/>
      <w:b/>
      <w:bCs/>
      <w:sz w:val="28"/>
      <w:szCs w:val="28"/>
      <w:lang w:val="uk-UA"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432A80"/>
    <w:rPr>
      <w:rFonts w:ascii="Times New Roman" w:eastAsia="Times New Roman" w:hAnsi="Times New Roman" w:cs="Times New Roman"/>
      <w:b/>
      <w:bCs/>
      <w:i/>
      <w:iCs/>
      <w:sz w:val="26"/>
      <w:szCs w:val="26"/>
      <w:lang w:val="uk-UA" w:eastAsia="ru-RU"/>
    </w:rPr>
  </w:style>
  <w:style w:type="character" w:customStyle="1" w:styleId="60">
    <w:name w:val="Заголовок 6 Знак"/>
    <w:aliases w:val="ASAPHeading 6 Знак"/>
    <w:basedOn w:val="a0"/>
    <w:link w:val="6"/>
    <w:rsid w:val="00432A80"/>
    <w:rPr>
      <w:rFonts w:ascii="Times New Roman" w:eastAsia="Times New Roman" w:hAnsi="Times New Roman" w:cs="Times New Roman"/>
      <w:b/>
      <w:bCs/>
      <w:lang w:val="uk-UA" w:eastAsia="ru-RU"/>
    </w:rPr>
  </w:style>
  <w:style w:type="character" w:customStyle="1" w:styleId="70">
    <w:name w:val="Заголовок 7 Знак"/>
    <w:basedOn w:val="a0"/>
    <w:link w:val="7"/>
    <w:rsid w:val="00432A80"/>
    <w:rPr>
      <w:rFonts w:ascii="Times New Roman" w:eastAsia="Calibri" w:hAnsi="Times New Roman" w:cs="Times New Roman"/>
      <w:b/>
      <w:color w:val="000000"/>
      <w:sz w:val="20"/>
      <w:szCs w:val="20"/>
      <w:lang w:val="ru-RU" w:eastAsia="ru-RU"/>
    </w:rPr>
  </w:style>
  <w:style w:type="character" w:customStyle="1" w:styleId="80">
    <w:name w:val="Заголовок 8 Знак"/>
    <w:basedOn w:val="a0"/>
    <w:link w:val="8"/>
    <w:rsid w:val="00432A80"/>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432A80"/>
    <w:rPr>
      <w:rFonts w:ascii="Arial" w:eastAsia="Calibri" w:hAnsi="Arial" w:cs="Times New Roman"/>
      <w:b/>
      <w:color w:val="000000"/>
      <w:sz w:val="20"/>
      <w:szCs w:val="20"/>
      <w:lang w:val="ru-RU" w:eastAsia="ru-RU"/>
    </w:rPr>
  </w:style>
  <w:style w:type="numbering" w:customStyle="1" w:styleId="11">
    <w:name w:val="Немає списку1"/>
    <w:next w:val="a2"/>
    <w:uiPriority w:val="99"/>
    <w:semiHidden/>
    <w:rsid w:val="00432A80"/>
  </w:style>
  <w:style w:type="paragraph" w:customStyle="1" w:styleId="a3">
    <w:name w:val="Знак Знак"/>
    <w:basedOn w:val="a"/>
    <w:rsid w:val="00432A80"/>
    <w:pPr>
      <w:spacing w:after="0" w:line="240" w:lineRule="auto"/>
    </w:pPr>
    <w:rPr>
      <w:rFonts w:ascii="Verdana" w:eastAsia="Times New Roman" w:hAnsi="Verdana" w:cs="Times New Roman"/>
      <w:sz w:val="24"/>
      <w:szCs w:val="24"/>
    </w:rPr>
  </w:style>
  <w:style w:type="paragraph" w:customStyle="1" w:styleId="12">
    <w:name w:val="Знак Знак Знак Знак Знак Знак1 Знак Знак"/>
    <w:basedOn w:val="a"/>
    <w:rsid w:val="00432A80"/>
    <w:pPr>
      <w:spacing w:after="0" w:line="240" w:lineRule="auto"/>
    </w:pPr>
    <w:rPr>
      <w:rFonts w:ascii="Verdana" w:eastAsia="Times New Roman" w:hAnsi="Verdana" w:cs="Verdana"/>
      <w:sz w:val="20"/>
      <w:szCs w:val="20"/>
    </w:rPr>
  </w:style>
  <w:style w:type="paragraph" w:customStyle="1" w:styleId="a4">
    <w:name w:val="Знак"/>
    <w:basedOn w:val="a"/>
    <w:rsid w:val="00432A80"/>
    <w:pPr>
      <w:spacing w:after="0" w:line="240" w:lineRule="auto"/>
    </w:pPr>
    <w:rPr>
      <w:rFonts w:ascii="Verdana" w:eastAsia="Times New Roman" w:hAnsi="Verdana" w:cs="Times New Roman"/>
      <w:sz w:val="24"/>
      <w:szCs w:val="24"/>
    </w:rPr>
  </w:style>
  <w:style w:type="paragraph" w:customStyle="1" w:styleId="a5">
    <w:name w:val="Подразделение"/>
    <w:basedOn w:val="a"/>
    <w:next w:val="a"/>
    <w:rsid w:val="00432A80"/>
    <w:pPr>
      <w:spacing w:after="0" w:line="240" w:lineRule="auto"/>
      <w:jc w:val="both"/>
    </w:pPr>
    <w:rPr>
      <w:rFonts w:ascii="Times New Roman" w:eastAsia="Times New Roman" w:hAnsi="Times New Roman" w:cs="Times New Roman"/>
      <w:sz w:val="24"/>
      <w:szCs w:val="20"/>
      <w:lang w:val="uk-UA" w:eastAsia="ru-RU"/>
    </w:rPr>
  </w:style>
  <w:style w:type="paragraph" w:styleId="a6">
    <w:name w:val="Title"/>
    <w:basedOn w:val="a"/>
    <w:link w:val="a7"/>
    <w:qFormat/>
    <w:rsid w:val="00432A80"/>
    <w:pPr>
      <w:spacing w:after="0" w:line="240" w:lineRule="auto"/>
      <w:ind w:right="-908" w:hanging="851"/>
      <w:jc w:val="center"/>
    </w:pPr>
    <w:rPr>
      <w:rFonts w:ascii="Times New Roman" w:eastAsia="Times New Roman" w:hAnsi="Times New Roman" w:cs="Times New Roman"/>
      <w:b/>
      <w:sz w:val="24"/>
      <w:szCs w:val="20"/>
      <w:lang w:val="x-none" w:eastAsia="ru-RU"/>
    </w:rPr>
  </w:style>
  <w:style w:type="character" w:customStyle="1" w:styleId="a7">
    <w:name w:val="Назва Знак"/>
    <w:basedOn w:val="a0"/>
    <w:link w:val="a6"/>
    <w:rsid w:val="00432A80"/>
    <w:rPr>
      <w:rFonts w:ascii="Times New Roman" w:eastAsia="Times New Roman" w:hAnsi="Times New Roman" w:cs="Times New Roman"/>
      <w:b/>
      <w:sz w:val="24"/>
      <w:szCs w:val="20"/>
      <w:lang w:val="x-none" w:eastAsia="ru-RU"/>
    </w:rPr>
  </w:style>
  <w:style w:type="paragraph" w:styleId="a8">
    <w:name w:val="Body Text"/>
    <w:basedOn w:val="a"/>
    <w:link w:val="a9"/>
    <w:rsid w:val="00432A80"/>
    <w:pPr>
      <w:tabs>
        <w:tab w:val="left" w:pos="7938"/>
      </w:tabs>
      <w:spacing w:after="0" w:line="240" w:lineRule="auto"/>
      <w:ind w:right="-99"/>
    </w:pPr>
    <w:rPr>
      <w:rFonts w:ascii="Times New Roman" w:eastAsia="Times New Roman" w:hAnsi="Times New Roman" w:cs="Times New Roman"/>
      <w:sz w:val="28"/>
      <w:szCs w:val="20"/>
      <w:lang w:val="uk-UA" w:eastAsia="ru-RU"/>
    </w:rPr>
  </w:style>
  <w:style w:type="character" w:customStyle="1" w:styleId="a9">
    <w:name w:val="Основний текст Знак"/>
    <w:basedOn w:val="a0"/>
    <w:link w:val="a8"/>
    <w:rsid w:val="00432A80"/>
    <w:rPr>
      <w:rFonts w:ascii="Times New Roman" w:eastAsia="Times New Roman" w:hAnsi="Times New Roman" w:cs="Times New Roman"/>
      <w:sz w:val="28"/>
      <w:szCs w:val="20"/>
      <w:lang w:val="uk-UA" w:eastAsia="ru-RU"/>
    </w:rPr>
  </w:style>
  <w:style w:type="paragraph" w:customStyle="1" w:styleId="aa">
    <w:name w:val="приложение"/>
    <w:basedOn w:val="a"/>
    <w:next w:val="a"/>
    <w:rsid w:val="00432A80"/>
    <w:pPr>
      <w:pageBreakBefore/>
      <w:tabs>
        <w:tab w:val="right" w:pos="9356"/>
      </w:tabs>
      <w:spacing w:after="0" w:line="240" w:lineRule="auto"/>
    </w:pPr>
    <w:rPr>
      <w:rFonts w:ascii="Times New Roman" w:eastAsia="Times New Roman" w:hAnsi="Times New Roman" w:cs="Times New Roman"/>
      <w:b/>
      <w:sz w:val="24"/>
      <w:szCs w:val="20"/>
      <w:lang w:val="uk-UA" w:eastAsia="ru-RU"/>
    </w:rPr>
  </w:style>
  <w:style w:type="paragraph" w:customStyle="1" w:styleId="21">
    <w:name w:val="Основний текст 21"/>
    <w:basedOn w:val="a"/>
    <w:rsid w:val="00432A80"/>
    <w:pPr>
      <w:spacing w:after="0" w:line="240" w:lineRule="auto"/>
    </w:pPr>
    <w:rPr>
      <w:rFonts w:ascii="Times New Roman" w:eastAsia="Times New Roman" w:hAnsi="Times New Roman" w:cs="Times New Roman"/>
      <w:sz w:val="24"/>
      <w:szCs w:val="20"/>
      <w:lang w:val="uk-UA" w:eastAsia="ru-RU"/>
    </w:rPr>
  </w:style>
  <w:style w:type="paragraph" w:customStyle="1" w:styleId="13pt">
    <w:name w:val="Обычный + 13 pt"/>
    <w:aliases w:val="полужирный,по ширине,Первая строка:  0,75 см"/>
    <w:basedOn w:val="a"/>
    <w:rsid w:val="00432A80"/>
    <w:pPr>
      <w:spacing w:after="0" w:line="240" w:lineRule="auto"/>
      <w:ind w:firstLine="426"/>
      <w:jc w:val="both"/>
    </w:pPr>
    <w:rPr>
      <w:rFonts w:ascii="Times New Roman" w:eastAsia="Times New Roman" w:hAnsi="Times New Roman" w:cs="Times New Roman"/>
      <w:b/>
      <w:sz w:val="26"/>
      <w:szCs w:val="20"/>
      <w:lang w:val="uk-UA" w:eastAsia="ru-RU"/>
    </w:rPr>
  </w:style>
  <w:style w:type="paragraph" w:customStyle="1" w:styleId="Char1">
    <w:name w:val="Знак Знак Знак Знак Знак Знак Знак Знак Знак Char Знак Знак Знак Знак Знак Знак1 Знак"/>
    <w:basedOn w:val="a"/>
    <w:rsid w:val="00432A80"/>
    <w:pPr>
      <w:spacing w:after="0" w:line="240" w:lineRule="auto"/>
    </w:pPr>
    <w:rPr>
      <w:rFonts w:ascii="Verdana" w:eastAsia="Times New Roman" w:hAnsi="Verdana" w:cs="Times New Roman"/>
      <w:sz w:val="24"/>
      <w:szCs w:val="24"/>
    </w:rPr>
  </w:style>
  <w:style w:type="table" w:styleId="ab">
    <w:name w:val="Table Grid"/>
    <w:basedOn w:val="a1"/>
    <w:rsid w:val="00432A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432A80"/>
    <w:rPr>
      <w:b/>
      <w:bCs/>
    </w:rPr>
  </w:style>
  <w:style w:type="paragraph" w:styleId="ad">
    <w:name w:val="Normal (Web)"/>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rsid w:val="00432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432A80"/>
    <w:rPr>
      <w:rFonts w:ascii="Courier New" w:eastAsia="Times New Roman" w:hAnsi="Courier New" w:cs="Courier New"/>
      <w:sz w:val="20"/>
      <w:szCs w:val="20"/>
      <w:lang w:val="ru-RU" w:eastAsia="ru-RU"/>
    </w:rPr>
  </w:style>
  <w:style w:type="character" w:styleId="ae">
    <w:name w:val="Emphasis"/>
    <w:qFormat/>
    <w:rsid w:val="00432A80"/>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Char">
    <w:name w:val="Знак Знак Знак Знак Знак Знак Знак Знак Знак Char Знак Знак Знак"/>
    <w:basedOn w:val="a"/>
    <w:rsid w:val="00432A80"/>
    <w:pPr>
      <w:spacing w:after="0" w:line="240" w:lineRule="auto"/>
    </w:pPr>
    <w:rPr>
      <w:rFonts w:ascii="Verdana" w:eastAsia="Times New Roman" w:hAnsi="Verdana" w:cs="Times New Roman"/>
      <w:sz w:val="24"/>
      <w:szCs w:val="24"/>
    </w:rPr>
  </w:style>
  <w:style w:type="paragraph" w:customStyle="1" w:styleId="af">
    <w:name w:val="Знак Знак Знак Знак Знак"/>
    <w:basedOn w:val="a"/>
    <w:rsid w:val="00432A80"/>
    <w:pPr>
      <w:spacing w:after="0" w:line="240" w:lineRule="auto"/>
    </w:pPr>
    <w:rPr>
      <w:rFonts w:ascii="Verdana" w:eastAsia="Times New Roman" w:hAnsi="Verdana" w:cs="Times New Roman"/>
      <w:sz w:val="24"/>
      <w:szCs w:val="24"/>
    </w:rPr>
  </w:style>
  <w:style w:type="paragraph" w:styleId="af0">
    <w:name w:val="header"/>
    <w:basedOn w:val="a"/>
    <w:link w:val="af1"/>
    <w:rsid w:val="00432A8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Верхній колонтитул Знак"/>
    <w:basedOn w:val="a0"/>
    <w:link w:val="af0"/>
    <w:rsid w:val="00432A80"/>
    <w:rPr>
      <w:rFonts w:ascii="Times New Roman" w:eastAsia="Times New Roman" w:hAnsi="Times New Roman" w:cs="Times New Roman"/>
      <w:sz w:val="24"/>
      <w:szCs w:val="24"/>
      <w:lang w:val="uk-UA" w:eastAsia="ru-RU"/>
    </w:rPr>
  </w:style>
  <w:style w:type="paragraph" w:customStyle="1" w:styleId="af2">
    <w:name w:val="Знак Знак"/>
    <w:basedOn w:val="a"/>
    <w:rsid w:val="00432A80"/>
    <w:pPr>
      <w:spacing w:after="0" w:line="240" w:lineRule="auto"/>
    </w:pPr>
    <w:rPr>
      <w:rFonts w:ascii="Verdana" w:eastAsia="Times New Roman" w:hAnsi="Verdana" w:cs="Times New Roman"/>
      <w:sz w:val="24"/>
      <w:szCs w:val="24"/>
    </w:rPr>
  </w:style>
  <w:style w:type="paragraph" w:styleId="af3">
    <w:name w:val="Body Text Indent"/>
    <w:basedOn w:val="a"/>
    <w:link w:val="af4"/>
    <w:rsid w:val="00432A80"/>
    <w:pPr>
      <w:spacing w:after="120" w:line="240" w:lineRule="auto"/>
      <w:ind w:left="283"/>
    </w:pPr>
    <w:rPr>
      <w:rFonts w:ascii="Times New Roman" w:eastAsia="Times New Roman" w:hAnsi="Times New Roman" w:cs="Times New Roman"/>
      <w:sz w:val="24"/>
      <w:szCs w:val="24"/>
      <w:lang w:val="uk-UA" w:eastAsia="ru-RU"/>
    </w:rPr>
  </w:style>
  <w:style w:type="character" w:customStyle="1" w:styleId="af4">
    <w:name w:val="Основний текст з відступом Знак"/>
    <w:basedOn w:val="a0"/>
    <w:link w:val="af3"/>
    <w:rsid w:val="00432A80"/>
    <w:rPr>
      <w:rFonts w:ascii="Times New Roman" w:eastAsia="Times New Roman" w:hAnsi="Times New Roman" w:cs="Times New Roman"/>
      <w:sz w:val="24"/>
      <w:szCs w:val="24"/>
      <w:lang w:val="uk-UA" w:eastAsia="ru-RU"/>
    </w:rPr>
  </w:style>
  <w:style w:type="paragraph" w:customStyle="1" w:styleId="13">
    <w:name w:val="Цитата1"/>
    <w:basedOn w:val="a"/>
    <w:rsid w:val="00432A80"/>
    <w:pPr>
      <w:suppressAutoHyphens/>
      <w:spacing w:after="0" w:line="240" w:lineRule="atLeast"/>
      <w:ind w:left="252" w:right="65" w:hanging="252"/>
      <w:jc w:val="both"/>
    </w:pPr>
    <w:rPr>
      <w:rFonts w:ascii="Times New Roman" w:eastAsia="Times New Roman" w:hAnsi="Times New Roman" w:cs="Times New Roman"/>
      <w:sz w:val="24"/>
      <w:szCs w:val="24"/>
      <w:lang w:val="uk-UA"/>
    </w:rPr>
  </w:style>
  <w:style w:type="paragraph" w:customStyle="1" w:styleId="af5">
    <w:name w:val="Знак Знак Знак Знак Знак Знак"/>
    <w:basedOn w:val="a"/>
    <w:rsid w:val="00432A80"/>
    <w:pPr>
      <w:widowControl w:val="0"/>
      <w:autoSpaceDE w:val="0"/>
      <w:autoSpaceDN w:val="0"/>
      <w:adjustRightInd w:val="0"/>
      <w:spacing w:after="0" w:line="240" w:lineRule="auto"/>
    </w:pPr>
    <w:rPr>
      <w:rFonts w:ascii="Verdana" w:eastAsia="Times New Roman" w:hAnsi="Verdana" w:cs="Verdana"/>
      <w:sz w:val="20"/>
      <w:szCs w:val="20"/>
    </w:rPr>
  </w:style>
  <w:style w:type="character" w:styleId="af6">
    <w:name w:val="Hyperlink"/>
    <w:rsid w:val="00432A80"/>
    <w:rPr>
      <w:color w:val="0000FF"/>
      <w:u w:val="single"/>
    </w:rPr>
  </w:style>
  <w:style w:type="paragraph" w:customStyle="1" w:styleId="af7">
    <w:name w:val="Содержимое таблицы"/>
    <w:basedOn w:val="a8"/>
    <w:rsid w:val="00432A80"/>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432A80"/>
    <w:pPr>
      <w:suppressAutoHyphens/>
      <w:spacing w:after="0" w:line="240" w:lineRule="auto"/>
      <w:ind w:firstLine="720"/>
      <w:jc w:val="both"/>
    </w:pPr>
    <w:rPr>
      <w:rFonts w:ascii="Times New Roman" w:eastAsia="Times New Roman" w:hAnsi="Times New Roman" w:cs="Times New Roman"/>
      <w:sz w:val="24"/>
      <w:szCs w:val="24"/>
      <w:lang w:val="uk-UA"/>
    </w:rPr>
  </w:style>
  <w:style w:type="paragraph" w:customStyle="1" w:styleId="Preformatted">
    <w:name w:val="Preformatted"/>
    <w:basedOn w:val="a"/>
    <w:rsid w:val="00432A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ourier New" w:hAnsi="Courier New" w:cs="Courier New"/>
      <w:color w:val="000000"/>
      <w:sz w:val="20"/>
      <w:szCs w:val="20"/>
      <w:lang w:val="ru-RU"/>
    </w:rPr>
  </w:style>
  <w:style w:type="paragraph" w:styleId="af8">
    <w:name w:val="annotation text"/>
    <w:basedOn w:val="a"/>
    <w:link w:val="af9"/>
    <w:semiHidden/>
    <w:rsid w:val="00432A8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9">
    <w:name w:val="Текст примітки Знак"/>
    <w:basedOn w:val="a0"/>
    <w:link w:val="af8"/>
    <w:uiPriority w:val="99"/>
    <w:semiHidden/>
    <w:rsid w:val="00432A80"/>
    <w:rPr>
      <w:rFonts w:ascii="Arial" w:eastAsia="Times New Roman" w:hAnsi="Arial" w:cs="Arial"/>
      <w:sz w:val="20"/>
      <w:szCs w:val="20"/>
      <w:lang w:val="ru-RU" w:eastAsia="ru-RU"/>
    </w:rPr>
  </w:style>
  <w:style w:type="paragraph" w:styleId="22">
    <w:name w:val="Body Text 2"/>
    <w:basedOn w:val="a"/>
    <w:link w:val="23"/>
    <w:rsid w:val="00432A80"/>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3">
    <w:name w:val="Основний текст 2 Знак"/>
    <w:basedOn w:val="a0"/>
    <w:link w:val="22"/>
    <w:rsid w:val="00432A80"/>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afb">
    <w:name w:val="Знак Знак Знак Знак Знак Знак Знак Знак"/>
    <w:basedOn w:val="a"/>
    <w:rsid w:val="00432A80"/>
    <w:pPr>
      <w:spacing w:after="0" w:line="240" w:lineRule="auto"/>
    </w:pPr>
    <w:rPr>
      <w:rFonts w:ascii="Verdana" w:eastAsia="Times New Roman" w:hAnsi="Verdana" w:cs="Times New Roman"/>
      <w:sz w:val="24"/>
      <w:szCs w:val="24"/>
    </w:rPr>
  </w:style>
  <w:style w:type="paragraph" w:customStyle="1" w:styleId="14">
    <w:name w:val="Звичайний1"/>
    <w:rsid w:val="00432A80"/>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432A80"/>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ий текст 3 Знак"/>
    <w:basedOn w:val="a0"/>
    <w:link w:val="31"/>
    <w:rsid w:val="00432A80"/>
    <w:rPr>
      <w:rFonts w:ascii="Times New Roman" w:eastAsia="Times New Roman" w:hAnsi="Times New Roman" w:cs="Times New Roman"/>
      <w:sz w:val="16"/>
      <w:szCs w:val="16"/>
      <w:lang w:val="uk-UA" w:eastAsia="ru-RU"/>
    </w:rPr>
  </w:style>
  <w:style w:type="paragraph" w:customStyle="1" w:styleId="afc">
    <w:name w:val="Наим. приложения"/>
    <w:basedOn w:val="a"/>
    <w:next w:val="a"/>
    <w:rsid w:val="00432A80"/>
    <w:pPr>
      <w:spacing w:after="0" w:line="240" w:lineRule="auto"/>
      <w:jc w:val="center"/>
    </w:pPr>
    <w:rPr>
      <w:rFonts w:ascii="Times New Roman" w:eastAsia="Times New Roman" w:hAnsi="Times New Roman" w:cs="Times New Roman"/>
      <w:sz w:val="24"/>
      <w:szCs w:val="20"/>
      <w:lang w:val="uk-UA" w:eastAsia="ru-RU"/>
    </w:rPr>
  </w:style>
  <w:style w:type="paragraph" w:customStyle="1" w:styleId="15">
    <w:name w:val="Знак Знак Знак1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green">
    <w:name w:val="green"/>
    <w:basedOn w:val="a"/>
    <w:rsid w:val="00432A80"/>
    <w:pPr>
      <w:spacing w:after="150" w:line="240" w:lineRule="auto"/>
    </w:pPr>
    <w:rPr>
      <w:rFonts w:ascii="Times New Roman" w:eastAsia="Times New Roman" w:hAnsi="Times New Roman" w:cs="Times New Roman"/>
      <w:color w:val="CCFF99"/>
      <w:sz w:val="24"/>
      <w:szCs w:val="24"/>
      <w:lang w:val="ru-RU" w:eastAsia="ru-RU"/>
    </w:rPr>
  </w:style>
  <w:style w:type="paragraph" w:customStyle="1" w:styleId="16">
    <w:name w:val="Знак Знак Знак1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styleId="24">
    <w:name w:val="Body Text Indent 2"/>
    <w:basedOn w:val="a"/>
    <w:link w:val="25"/>
    <w:rsid w:val="00432A80"/>
    <w:pPr>
      <w:spacing w:after="120" w:line="480" w:lineRule="auto"/>
      <w:ind w:left="283"/>
    </w:pPr>
    <w:rPr>
      <w:rFonts w:ascii="Times New Roman" w:eastAsia="Times New Roman" w:hAnsi="Times New Roman" w:cs="Times New Roman"/>
      <w:sz w:val="24"/>
      <w:szCs w:val="24"/>
      <w:lang w:val="uk-UA" w:eastAsia="ru-RU"/>
    </w:rPr>
  </w:style>
  <w:style w:type="character" w:customStyle="1" w:styleId="25">
    <w:name w:val="Основний текст з відступом 2 Знак"/>
    <w:basedOn w:val="a0"/>
    <w:link w:val="24"/>
    <w:rsid w:val="00432A80"/>
    <w:rPr>
      <w:rFonts w:ascii="Times New Roman" w:eastAsia="Times New Roman" w:hAnsi="Times New Roman" w:cs="Times New Roman"/>
      <w:sz w:val="24"/>
      <w:szCs w:val="24"/>
      <w:lang w:val="uk-UA" w:eastAsia="ru-RU"/>
    </w:rPr>
  </w:style>
  <w:style w:type="paragraph" w:styleId="afd">
    <w:name w:val="footer"/>
    <w:basedOn w:val="a"/>
    <w:link w:val="afe"/>
    <w:rsid w:val="00432A80"/>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uk-UA" w:eastAsia="x-none"/>
    </w:rPr>
  </w:style>
  <w:style w:type="character" w:customStyle="1" w:styleId="afe">
    <w:name w:val="Нижній колонтитул Знак"/>
    <w:basedOn w:val="a0"/>
    <w:link w:val="afd"/>
    <w:rsid w:val="00432A80"/>
    <w:rPr>
      <w:rFonts w:ascii="Arial" w:eastAsia="Times New Roman" w:hAnsi="Arial" w:cs="Times New Roman"/>
      <w:sz w:val="20"/>
      <w:szCs w:val="20"/>
      <w:lang w:val="uk-UA" w:eastAsia="x-none"/>
    </w:rPr>
  </w:style>
  <w:style w:type="paragraph" w:customStyle="1" w:styleId="FR1">
    <w:name w:val="FR1"/>
    <w:rsid w:val="00432A80"/>
    <w:pPr>
      <w:widowControl w:val="0"/>
      <w:spacing w:after="0" w:line="240" w:lineRule="auto"/>
      <w:ind w:left="40"/>
      <w:jc w:val="both"/>
    </w:pPr>
    <w:rPr>
      <w:rFonts w:ascii="Times New Roman" w:eastAsia="Times New Roman" w:hAnsi="Times New Roman" w:cs="Times New Roman"/>
      <w:snapToGrid w:val="0"/>
      <w:sz w:val="20"/>
      <w:szCs w:val="20"/>
      <w:lang w:val="uk-UA"/>
    </w:rPr>
  </w:style>
  <w:style w:type="paragraph" w:styleId="aff">
    <w:name w:val="Block Text"/>
    <w:basedOn w:val="a"/>
    <w:rsid w:val="00432A80"/>
    <w:pPr>
      <w:widowControl w:val="0"/>
      <w:shd w:val="clear" w:color="auto" w:fill="FFFFFF"/>
      <w:autoSpaceDE w:val="0"/>
      <w:autoSpaceDN w:val="0"/>
      <w:adjustRightInd w:val="0"/>
      <w:spacing w:after="0" w:line="240" w:lineRule="auto"/>
      <w:ind w:left="72" w:right="1" w:firstLine="586"/>
      <w:jc w:val="both"/>
    </w:pPr>
    <w:rPr>
      <w:rFonts w:ascii="Times New Roman" w:eastAsia="Times New Roman" w:hAnsi="Times New Roman" w:cs="Times New Roman"/>
      <w:color w:val="000000"/>
      <w:sz w:val="28"/>
      <w:szCs w:val="24"/>
      <w:lang w:val="uk-UA" w:eastAsia="ru-RU"/>
    </w:rPr>
  </w:style>
  <w:style w:type="character" w:customStyle="1" w:styleId="FontStyle">
    <w:name w:val="Font Style"/>
    <w:rsid w:val="00432A80"/>
    <w:rPr>
      <w:rFonts w:cs="Courier New"/>
      <w:color w:val="000000"/>
    </w:rPr>
  </w:style>
  <w:style w:type="paragraph" w:customStyle="1" w:styleId="210">
    <w:name w:val="Основний текст з відступом 21"/>
    <w:basedOn w:val="a"/>
    <w:rsid w:val="00432A80"/>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ParagraphStyle">
    <w:name w:val="Paragraph Style"/>
    <w:rsid w:val="00432A8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432A80"/>
  </w:style>
  <w:style w:type="paragraph" w:customStyle="1" w:styleId="17">
    <w:name w:val="Знак Знак Знак Знак Знак Знак Знак Знак1 Знак"/>
    <w:basedOn w:val="a"/>
    <w:rsid w:val="00432A80"/>
    <w:pPr>
      <w:spacing w:after="0" w:line="240" w:lineRule="auto"/>
    </w:pPr>
    <w:rPr>
      <w:rFonts w:ascii="Verdana" w:eastAsia="Times New Roman" w:hAnsi="Verdana" w:cs="Verdana"/>
      <w:sz w:val="20"/>
      <w:szCs w:val="20"/>
    </w:rPr>
  </w:style>
  <w:style w:type="paragraph" w:styleId="33">
    <w:name w:val="Body Text Indent 3"/>
    <w:basedOn w:val="a"/>
    <w:link w:val="34"/>
    <w:rsid w:val="00432A80"/>
    <w:pPr>
      <w:spacing w:after="0" w:line="240" w:lineRule="auto"/>
      <w:ind w:firstLine="600"/>
      <w:jc w:val="both"/>
    </w:pPr>
    <w:rPr>
      <w:rFonts w:ascii="Times New Roman" w:eastAsia="Times New Roman" w:hAnsi="Times New Roman" w:cs="Times New Roman"/>
      <w:sz w:val="24"/>
      <w:szCs w:val="24"/>
      <w:lang w:val="uk-UA" w:eastAsia="ru-RU"/>
    </w:rPr>
  </w:style>
  <w:style w:type="character" w:customStyle="1" w:styleId="34">
    <w:name w:val="Основний текст з відступом 3 Знак"/>
    <w:basedOn w:val="a0"/>
    <w:link w:val="33"/>
    <w:rsid w:val="00432A80"/>
    <w:rPr>
      <w:rFonts w:ascii="Times New Roman" w:eastAsia="Times New Roman" w:hAnsi="Times New Roman" w:cs="Times New Roman"/>
      <w:sz w:val="24"/>
      <w:szCs w:val="24"/>
      <w:lang w:val="uk-UA" w:eastAsia="ru-RU"/>
    </w:rPr>
  </w:style>
  <w:style w:type="paragraph" w:styleId="aff1">
    <w:name w:val="Subtitle"/>
    <w:basedOn w:val="a"/>
    <w:link w:val="aff2"/>
    <w:qFormat/>
    <w:rsid w:val="00432A80"/>
    <w:pPr>
      <w:shd w:val="clear" w:color="auto" w:fill="FFFFFF"/>
      <w:spacing w:after="0" w:line="240" w:lineRule="auto"/>
      <w:ind w:left="4603"/>
    </w:pPr>
    <w:rPr>
      <w:rFonts w:ascii="Times New Roman" w:eastAsia="Times New Roman" w:hAnsi="Times New Roman" w:cs="Times New Roman"/>
      <w:b/>
      <w:bCs/>
      <w:spacing w:val="-6"/>
      <w:sz w:val="26"/>
      <w:szCs w:val="24"/>
      <w:lang w:val="uk-UA" w:eastAsia="ru-RU"/>
    </w:rPr>
  </w:style>
  <w:style w:type="character" w:customStyle="1" w:styleId="aff2">
    <w:name w:val="Підзаголовок Знак"/>
    <w:basedOn w:val="a0"/>
    <w:link w:val="aff1"/>
    <w:rsid w:val="00432A80"/>
    <w:rPr>
      <w:rFonts w:ascii="Times New Roman" w:eastAsia="Times New Roman" w:hAnsi="Times New Roman" w:cs="Times New Roman"/>
      <w:b/>
      <w:bCs/>
      <w:spacing w:val="-6"/>
      <w:sz w:val="26"/>
      <w:szCs w:val="24"/>
      <w:shd w:val="clear" w:color="auto" w:fill="FFFFFF"/>
      <w:lang w:val="uk-UA" w:eastAsia="ru-RU"/>
    </w:rPr>
  </w:style>
  <w:style w:type="paragraph" w:styleId="aff3">
    <w:name w:val="List Paragraph"/>
    <w:basedOn w:val="a"/>
    <w:qFormat/>
    <w:rsid w:val="00432A8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paragraph" w:customStyle="1" w:styleId="18">
    <w:name w:val="Знак Знак Знак Знак Знак1 Знак Знак Знак Знак"/>
    <w:basedOn w:val="a"/>
    <w:rsid w:val="00432A80"/>
    <w:pPr>
      <w:spacing w:after="0" w:line="240" w:lineRule="auto"/>
    </w:pPr>
    <w:rPr>
      <w:rFonts w:ascii="Verdana" w:eastAsia="Times New Roman" w:hAnsi="Verdana" w:cs="Times New Roman"/>
      <w:sz w:val="20"/>
      <w:szCs w:val="20"/>
    </w:rPr>
  </w:style>
  <w:style w:type="character" w:styleId="aff4">
    <w:name w:val="FollowedHyperlink"/>
    <w:rsid w:val="00432A80"/>
    <w:rPr>
      <w:color w:val="800080"/>
      <w:u w:val="single"/>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5">
    <w:name w:val="Знак Знак Знак Знак"/>
    <w:basedOn w:val="a"/>
    <w:rsid w:val="00432A80"/>
    <w:pPr>
      <w:spacing w:after="0" w:line="240" w:lineRule="auto"/>
    </w:pPr>
    <w:rPr>
      <w:rFonts w:ascii="Verdana" w:eastAsia="Times New Roman" w:hAnsi="Verdana" w:cs="Verdana"/>
      <w:sz w:val="20"/>
      <w:szCs w:val="20"/>
    </w:rPr>
  </w:style>
  <w:style w:type="paragraph" w:customStyle="1" w:styleId="1b">
    <w:name w:val="Знак Знак Знак1 Знак"/>
    <w:basedOn w:val="a"/>
    <w:rsid w:val="00432A80"/>
    <w:pPr>
      <w:spacing w:after="0" w:line="240" w:lineRule="auto"/>
    </w:pPr>
    <w:rPr>
      <w:rFonts w:ascii="Verdana" w:eastAsia="Times New Roman" w:hAnsi="Verdana" w:cs="Times New Roman"/>
      <w:sz w:val="24"/>
      <w:szCs w:val="24"/>
    </w:rPr>
  </w:style>
  <w:style w:type="paragraph" w:customStyle="1" w:styleId="1c">
    <w:name w:val="1"/>
    <w:basedOn w:val="a"/>
    <w:rsid w:val="00432A80"/>
    <w:pPr>
      <w:spacing w:after="0" w:line="240" w:lineRule="auto"/>
    </w:pPr>
    <w:rPr>
      <w:rFonts w:ascii="Verdana" w:eastAsia="Times New Roman" w:hAnsi="Verdana" w:cs="Times New Roman"/>
      <w:sz w:val="20"/>
      <w:szCs w:val="20"/>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aff7">
    <w:name w:val="Знак Знак Знак"/>
    <w:basedOn w:val="a"/>
    <w:rsid w:val="00432A80"/>
    <w:pPr>
      <w:spacing w:after="0" w:line="240" w:lineRule="auto"/>
    </w:pPr>
    <w:rPr>
      <w:rFonts w:ascii="Verdana" w:eastAsia="Times New Roman" w:hAnsi="Verdana" w:cs="Verdana"/>
      <w:sz w:val="20"/>
      <w:szCs w:val="20"/>
    </w:rPr>
  </w:style>
  <w:style w:type="paragraph" w:customStyle="1" w:styleId="1d">
    <w:name w:val="Знак Знак Знак Знак Знак Знак1"/>
    <w:basedOn w:val="a"/>
    <w:rsid w:val="00432A80"/>
    <w:pPr>
      <w:spacing w:after="0" w:line="240" w:lineRule="auto"/>
    </w:pPr>
    <w:rPr>
      <w:rFonts w:ascii="Verdana" w:eastAsia="Times New Roman" w:hAnsi="Verdana" w:cs="Verdana"/>
      <w:sz w:val="20"/>
      <w:szCs w:val="20"/>
    </w:rPr>
  </w:style>
  <w:style w:type="paragraph" w:styleId="aff8">
    <w:name w:val="Balloon Text"/>
    <w:basedOn w:val="a"/>
    <w:link w:val="aff9"/>
    <w:rsid w:val="00432A80"/>
    <w:pPr>
      <w:spacing w:after="0" w:line="240" w:lineRule="auto"/>
    </w:pPr>
    <w:rPr>
      <w:rFonts w:ascii="Tahoma" w:eastAsia="Times New Roman" w:hAnsi="Tahoma" w:cs="Times New Roman"/>
      <w:sz w:val="16"/>
      <w:szCs w:val="16"/>
      <w:lang w:val="uk-UA" w:eastAsia="x-none"/>
    </w:rPr>
  </w:style>
  <w:style w:type="character" w:customStyle="1" w:styleId="aff9">
    <w:name w:val="Текст у виносці Знак"/>
    <w:basedOn w:val="a0"/>
    <w:link w:val="aff8"/>
    <w:rsid w:val="00432A80"/>
    <w:rPr>
      <w:rFonts w:ascii="Tahoma" w:eastAsia="Times New Roman" w:hAnsi="Tahoma" w:cs="Times New Roman"/>
      <w:sz w:val="16"/>
      <w:szCs w:val="16"/>
      <w:lang w:val="uk-UA" w:eastAsia="x-none"/>
    </w:rPr>
  </w:style>
  <w:style w:type="paragraph" w:customStyle="1" w:styleId="1e">
    <w:name w:val="Знак Знак Знак Знак Знак Знак1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
    <w:name w:val="Знак Знак Знак Знак Знак1"/>
    <w:basedOn w:val="a"/>
    <w:rsid w:val="00432A80"/>
    <w:pPr>
      <w:spacing w:after="0" w:line="240" w:lineRule="auto"/>
    </w:pPr>
    <w:rPr>
      <w:rFonts w:ascii="Verdana" w:eastAsia="Times New Roman" w:hAnsi="Verdana" w:cs="Verdana"/>
      <w:sz w:val="20"/>
      <w:szCs w:val="20"/>
    </w:rPr>
  </w:style>
  <w:style w:type="paragraph" w:customStyle="1" w:styleId="affa">
    <w:name w:val="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b">
    <w:name w:val="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0">
    <w:name w:val="Знак Знак Знак Знак Знак Знак1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c">
    <w:name w:val="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affd">
    <w:name w:val="Знак Знак Знак Знак Знак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1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A80"/>
    <w:pPr>
      <w:spacing w:after="0" w:line="240" w:lineRule="auto"/>
    </w:pPr>
    <w:rPr>
      <w:rFonts w:ascii="Verdana" w:eastAsia="Times New Roman" w:hAnsi="Verdana" w:cs="Times New Roman"/>
      <w:sz w:val="20"/>
      <w:szCs w:val="20"/>
    </w:rPr>
  </w:style>
  <w:style w:type="paragraph" w:customStyle="1" w:styleId="1f2">
    <w:name w:val="Знак Знак Знак Знак Знак Знак1 Знак Знак Знак Знак Знак Знак"/>
    <w:basedOn w:val="a"/>
    <w:rsid w:val="00432A80"/>
    <w:pPr>
      <w:spacing w:after="0" w:line="240" w:lineRule="auto"/>
    </w:pPr>
    <w:rPr>
      <w:rFonts w:ascii="Verdana" w:eastAsia="Times New Roman" w:hAnsi="Verdana" w:cs="Verdana"/>
      <w:sz w:val="20"/>
      <w:szCs w:val="20"/>
    </w:rPr>
  </w:style>
  <w:style w:type="paragraph" w:customStyle="1" w:styleId="msonormalcxspmiddle">
    <w:name w:val="msonormalcxspmiddle"/>
    <w:basedOn w:val="a"/>
    <w:rsid w:val="00432A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locked/>
    <w:rsid w:val="00432A80"/>
    <w:rPr>
      <w:rFonts w:ascii="Times New Roman" w:hAnsi="Times New Roman" w:cs="Times New Roman"/>
      <w:b/>
      <w:sz w:val="20"/>
      <w:szCs w:val="20"/>
      <w:lang w:val="x-none" w:eastAsia="x-none"/>
    </w:rPr>
  </w:style>
  <w:style w:type="character" w:customStyle="1" w:styleId="affe">
    <w:name w:val="Основной текст_"/>
    <w:link w:val="1f3"/>
    <w:rsid w:val="00432A80"/>
    <w:rPr>
      <w:sz w:val="28"/>
      <w:szCs w:val="28"/>
      <w:shd w:val="clear" w:color="auto" w:fill="FFFFFF"/>
    </w:rPr>
  </w:style>
  <w:style w:type="paragraph" w:customStyle="1" w:styleId="1f3">
    <w:name w:val="Основной текст1"/>
    <w:basedOn w:val="a"/>
    <w:link w:val="affe"/>
    <w:rsid w:val="00432A80"/>
    <w:pPr>
      <w:shd w:val="clear" w:color="auto" w:fill="FFFFFF"/>
      <w:spacing w:before="300" w:after="300" w:line="320" w:lineRule="exact"/>
      <w:ind w:hanging="760"/>
      <w:jc w:val="both"/>
    </w:pPr>
    <w:rPr>
      <w:sz w:val="28"/>
      <w:szCs w:val="28"/>
    </w:rPr>
  </w:style>
  <w:style w:type="character" w:styleId="afff">
    <w:name w:val="annotation reference"/>
    <w:unhideWhenUsed/>
    <w:rsid w:val="00432A80"/>
    <w:rPr>
      <w:sz w:val="16"/>
      <w:szCs w:val="16"/>
    </w:rPr>
  </w:style>
  <w:style w:type="paragraph" w:customStyle="1" w:styleId="1f4">
    <w:name w:val="Стиль1"/>
    <w:basedOn w:val="a"/>
    <w:rsid w:val="00432A80"/>
    <w:pPr>
      <w:suppressAutoHyphens/>
      <w:spacing w:after="0" w:line="240" w:lineRule="auto"/>
      <w:ind w:firstLine="709"/>
      <w:jc w:val="both"/>
    </w:pPr>
    <w:rPr>
      <w:rFonts w:ascii="Times New Roman" w:eastAsia="Times New Roman" w:hAnsi="Times New Roman" w:cs="Times New Roman"/>
      <w:sz w:val="26"/>
      <w:szCs w:val="24"/>
      <w:lang w:val="ru-RU" w:eastAsia="ru-RU"/>
    </w:rPr>
  </w:style>
  <w:style w:type="paragraph" w:customStyle="1" w:styleId="rvps2">
    <w:name w:val="rvps2"/>
    <w:basedOn w:val="a"/>
    <w:rsid w:val="00432A80"/>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fff0">
    <w:name w:val="Текст примечания Знак"/>
    <w:semiHidden/>
    <w:rsid w:val="00432A80"/>
    <w:rPr>
      <w:rFonts w:ascii="Times New Roman" w:eastAsia="Times New Roman" w:hAnsi="Times New Roman" w:cs="Times New Roman"/>
      <w:sz w:val="20"/>
      <w:szCs w:val="20"/>
      <w:lang w:eastAsia="ru-RU"/>
    </w:rPr>
  </w:style>
  <w:style w:type="paragraph" w:styleId="afff1">
    <w:name w:val="annotation subject"/>
    <w:basedOn w:val="af8"/>
    <w:next w:val="af8"/>
    <w:link w:val="afff2"/>
    <w:unhideWhenUsed/>
    <w:rsid w:val="00432A80"/>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rsid w:val="00432A80"/>
    <w:rPr>
      <w:rFonts w:ascii="Times New Roman" w:eastAsia="Times New Roman" w:hAnsi="Times New Roman" w:cs="Times New Roman"/>
      <w:b/>
      <w:bCs/>
      <w:sz w:val="20"/>
      <w:szCs w:val="20"/>
      <w:lang w:val="uk-UA" w:eastAsia="ru-RU"/>
    </w:rPr>
  </w:style>
  <w:style w:type="paragraph" w:styleId="afff3">
    <w:name w:val="No Spacing"/>
    <w:uiPriority w:val="1"/>
    <w:qFormat/>
    <w:rsid w:val="00432A80"/>
    <w:pPr>
      <w:spacing w:after="0" w:line="240" w:lineRule="auto"/>
      <w:jc w:val="both"/>
    </w:pPr>
    <w:rPr>
      <w:rFonts w:ascii="Times New Roman" w:eastAsia="Calibri" w:hAnsi="Times New Roman" w:cs="Times New Roman"/>
      <w:sz w:val="24"/>
      <w:szCs w:val="24"/>
      <w:lang w:val="uk-UA"/>
    </w:rPr>
  </w:style>
  <w:style w:type="paragraph" w:customStyle="1" w:styleId="1f5">
    <w:name w:val="Без интервала1"/>
    <w:link w:val="NoSpacingChar"/>
    <w:rsid w:val="00432A80"/>
    <w:pPr>
      <w:spacing w:after="0" w:line="240" w:lineRule="auto"/>
    </w:pPr>
    <w:rPr>
      <w:rFonts w:ascii="Calibri" w:eastAsia="Times New Roman" w:hAnsi="Calibri" w:cs="Calibri"/>
      <w:lang w:val="uk-UA"/>
    </w:rPr>
  </w:style>
  <w:style w:type="character" w:customStyle="1" w:styleId="NoSpacingChar">
    <w:name w:val="No Spacing Char"/>
    <w:link w:val="1f5"/>
    <w:locked/>
    <w:rsid w:val="00432A80"/>
    <w:rPr>
      <w:rFonts w:ascii="Calibri" w:eastAsia="Times New Roman" w:hAnsi="Calibri" w:cs="Calibri"/>
      <w:lang w:val="uk-UA"/>
    </w:rPr>
  </w:style>
  <w:style w:type="paragraph" w:customStyle="1" w:styleId="51">
    <w:name w:val="Знак Знак5 Знак Знак"/>
    <w:basedOn w:val="a"/>
    <w:rsid w:val="00AB6CCB"/>
    <w:pPr>
      <w:spacing w:after="0" w:line="240" w:lineRule="auto"/>
    </w:pPr>
    <w:rPr>
      <w:rFonts w:ascii="Verdana" w:eastAsia="Times New Roman" w:hAnsi="Verdana" w:cs="Times New Roman"/>
      <w:sz w:val="24"/>
      <w:szCs w:val="24"/>
    </w:rPr>
  </w:style>
  <w:style w:type="numbering" w:customStyle="1" w:styleId="26">
    <w:name w:val="Немає списку2"/>
    <w:next w:val="a2"/>
    <w:uiPriority w:val="99"/>
    <w:semiHidden/>
    <w:rsid w:val="007F61F8"/>
  </w:style>
  <w:style w:type="paragraph" w:customStyle="1" w:styleId="1f6">
    <w:name w:val="Знак Знак Знак Знак Знак Знак1 Знак Знак"/>
    <w:basedOn w:val="a"/>
    <w:rsid w:val="007F61F8"/>
    <w:pPr>
      <w:spacing w:after="0" w:line="240" w:lineRule="auto"/>
    </w:pPr>
    <w:rPr>
      <w:rFonts w:ascii="Verdana" w:eastAsia="Times New Roman" w:hAnsi="Verdana" w:cs="Verdana"/>
      <w:sz w:val="20"/>
      <w:szCs w:val="20"/>
    </w:rPr>
  </w:style>
  <w:style w:type="paragraph" w:customStyle="1" w:styleId="afff4">
    <w:name w:val="Знак"/>
    <w:basedOn w:val="a"/>
    <w:rsid w:val="007F61F8"/>
    <w:pPr>
      <w:spacing w:after="0" w:line="240" w:lineRule="auto"/>
    </w:pPr>
    <w:rPr>
      <w:rFonts w:ascii="Verdana" w:eastAsia="Times New Roman" w:hAnsi="Verdana" w:cs="Times New Roman"/>
      <w:sz w:val="24"/>
      <w:szCs w:val="24"/>
    </w:rPr>
  </w:style>
  <w:style w:type="paragraph" w:customStyle="1" w:styleId="220">
    <w:name w:val="Основний текст 22"/>
    <w:basedOn w:val="a"/>
    <w:rsid w:val="007F61F8"/>
    <w:pPr>
      <w:spacing w:after="0" w:line="240" w:lineRule="auto"/>
    </w:pPr>
    <w:rPr>
      <w:rFonts w:ascii="Times New Roman" w:eastAsia="Times New Roman" w:hAnsi="Times New Roman" w:cs="Times New Roman"/>
      <w:sz w:val="24"/>
      <w:szCs w:val="20"/>
      <w:lang w:val="uk-UA" w:eastAsia="ru-RU"/>
    </w:rPr>
  </w:style>
  <w:style w:type="paragraph" w:customStyle="1" w:styleId="Char11">
    <w:name w:val="Знак Знак Знак Знак Знак Знак Знак Знак Знак Char Знак Знак Знак Знак Знак Знак1 Знак"/>
    <w:basedOn w:val="a"/>
    <w:rsid w:val="007F61F8"/>
    <w:pPr>
      <w:spacing w:after="0" w:line="240" w:lineRule="auto"/>
    </w:pPr>
    <w:rPr>
      <w:rFonts w:ascii="Verdana" w:eastAsia="Times New Roman" w:hAnsi="Verdana" w:cs="Times New Roman"/>
      <w:sz w:val="24"/>
      <w:szCs w:val="24"/>
    </w:rPr>
  </w:style>
  <w:style w:type="table" w:customStyle="1" w:styleId="1f7">
    <w:name w:val="Сітка таблиці1"/>
    <w:basedOn w:val="a1"/>
    <w:next w:val="ab"/>
    <w:uiPriority w:val="39"/>
    <w:rsid w:val="007F61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Char0">
    <w:name w:val="Знак Знак Знак Знак Знак Знак Знак Знак Знак Char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5">
    <w:name w:val="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6">
    <w:name w:val="Знак Знак"/>
    <w:basedOn w:val="a"/>
    <w:rsid w:val="007F61F8"/>
    <w:pPr>
      <w:spacing w:after="0" w:line="240" w:lineRule="auto"/>
    </w:pPr>
    <w:rPr>
      <w:rFonts w:ascii="Verdana" w:eastAsia="Times New Roman" w:hAnsi="Verdana" w:cs="Times New Roman"/>
      <w:sz w:val="24"/>
      <w:szCs w:val="24"/>
    </w:rPr>
  </w:style>
  <w:style w:type="paragraph" w:customStyle="1" w:styleId="afff7">
    <w:name w:val="Знак Знак Знак Знак Знак Знак"/>
    <w:basedOn w:val="a"/>
    <w:rsid w:val="007F61F8"/>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8">
    <w:name w:val="Знак 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afff9">
    <w:name w:val="Знак Знак Знак Знак Знак Знак Знак Знак"/>
    <w:basedOn w:val="a"/>
    <w:rsid w:val="007F61F8"/>
    <w:pPr>
      <w:spacing w:after="0" w:line="240" w:lineRule="auto"/>
    </w:pPr>
    <w:rPr>
      <w:rFonts w:ascii="Verdana" w:eastAsia="Times New Roman" w:hAnsi="Verdana" w:cs="Times New Roman"/>
      <w:sz w:val="24"/>
      <w:szCs w:val="24"/>
    </w:rPr>
  </w:style>
  <w:style w:type="paragraph" w:customStyle="1" w:styleId="27">
    <w:name w:val="Звичайний2"/>
    <w:rsid w:val="007F61F8"/>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8">
    <w:name w:val="Знак Знак Знак1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9">
    <w:name w:val="Знак Знак Знак1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221">
    <w:name w:val="Основний текст з відступом 22"/>
    <w:basedOn w:val="a"/>
    <w:rsid w:val="007F61F8"/>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a">
    <w:name w:val="Знак Знак Знак Знак Знак Знак Знак Знак1 Знак"/>
    <w:basedOn w:val="a"/>
    <w:rsid w:val="007F61F8"/>
    <w:pPr>
      <w:spacing w:after="0" w:line="240" w:lineRule="auto"/>
    </w:pPr>
    <w:rPr>
      <w:rFonts w:ascii="Verdana" w:eastAsia="Times New Roman" w:hAnsi="Verdana" w:cs="Verdana"/>
      <w:sz w:val="20"/>
      <w:szCs w:val="20"/>
    </w:rPr>
  </w:style>
  <w:style w:type="paragraph" w:customStyle="1" w:styleId="1fb">
    <w:name w:val="Знак Знак Знак1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c">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d">
    <w:name w:val="Знак Знак Знак1 Знак"/>
    <w:basedOn w:val="a"/>
    <w:rsid w:val="007F61F8"/>
    <w:pPr>
      <w:spacing w:after="0" w:line="240" w:lineRule="auto"/>
    </w:pPr>
    <w:rPr>
      <w:rFonts w:ascii="Verdana" w:eastAsia="Times New Roman" w:hAnsi="Verdana" w:cs="Times New Roman"/>
      <w:sz w:val="24"/>
      <w:szCs w:val="24"/>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afffb">
    <w:name w:val="Знак Знак Знак"/>
    <w:basedOn w:val="a"/>
    <w:rsid w:val="007F61F8"/>
    <w:pPr>
      <w:spacing w:after="0" w:line="240" w:lineRule="auto"/>
    </w:pPr>
    <w:rPr>
      <w:rFonts w:ascii="Verdana" w:eastAsia="Times New Roman" w:hAnsi="Verdana" w:cs="Verdana"/>
      <w:sz w:val="20"/>
      <w:szCs w:val="20"/>
    </w:rPr>
  </w:style>
  <w:style w:type="paragraph" w:customStyle="1" w:styleId="1fe">
    <w:name w:val="Знак 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1ff">
    <w:name w:val="Знак Знак Знак Знак Знак Знак1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0">
    <w:name w:val="Знак Знак Знак Знак Знак1"/>
    <w:basedOn w:val="a"/>
    <w:rsid w:val="007F61F8"/>
    <w:pPr>
      <w:spacing w:after="0" w:line="240" w:lineRule="auto"/>
    </w:pPr>
    <w:rPr>
      <w:rFonts w:ascii="Verdana" w:eastAsia="Times New Roman" w:hAnsi="Verdana" w:cs="Verdana"/>
      <w:sz w:val="20"/>
      <w:szCs w:val="20"/>
    </w:rPr>
  </w:style>
  <w:style w:type="paragraph" w:customStyle="1" w:styleId="afffc">
    <w:name w:val="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d">
    <w:name w:val="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1">
    <w:name w:val="Знак Знак Знак Знак Знак Знак1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e">
    <w:name w:val="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affff">
    <w:name w:val="Знак Знак Знак Знак Знак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61F8"/>
    <w:pPr>
      <w:spacing w:after="0" w:line="240" w:lineRule="auto"/>
    </w:pPr>
    <w:rPr>
      <w:rFonts w:ascii="Verdana" w:eastAsia="Times New Roman" w:hAnsi="Verdana" w:cs="Times New Roman"/>
      <w:sz w:val="20"/>
      <w:szCs w:val="20"/>
    </w:rPr>
  </w:style>
  <w:style w:type="paragraph" w:customStyle="1" w:styleId="1ff3">
    <w:name w:val="Знак Знак Знак Знак Знак Знак1 Знак Знак Знак Знак Знак Знак"/>
    <w:basedOn w:val="a"/>
    <w:rsid w:val="007F61F8"/>
    <w:pPr>
      <w:spacing w:after="0" w:line="240" w:lineRule="auto"/>
    </w:pPr>
    <w:rPr>
      <w:rFonts w:ascii="Verdana" w:eastAsia="Times New Roman" w:hAnsi="Verdana" w:cs="Verdana"/>
      <w:sz w:val="20"/>
      <w:szCs w:val="20"/>
    </w:rPr>
  </w:style>
  <w:style w:type="paragraph" w:customStyle="1" w:styleId="81">
    <w:name w:val="Знак Знак8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0">
    <w:name w:val="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4">
    <w:name w:val="Знак Знак Знак Знак Знак Знак1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5">
    <w:name w:val="Знак Знак Знак Знак Знак Знак1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1">
    <w:name w:val="Знак Знак Знак Знак Знак"/>
    <w:basedOn w:val="a"/>
    <w:rsid w:val="0021568C"/>
    <w:pPr>
      <w:spacing w:after="0" w:line="240" w:lineRule="auto"/>
    </w:pPr>
    <w:rPr>
      <w:rFonts w:ascii="Verdana" w:eastAsia="Times New Roman" w:hAnsi="Verdana" w:cs="Verdana"/>
      <w:sz w:val="20"/>
      <w:szCs w:val="20"/>
    </w:rPr>
  </w:style>
  <w:style w:type="paragraph" w:styleId="affff2">
    <w:name w:val="footnote text"/>
    <w:basedOn w:val="a"/>
    <w:link w:val="affff3"/>
    <w:rsid w:val="0021568C"/>
    <w:pPr>
      <w:spacing w:after="0" w:line="240" w:lineRule="auto"/>
    </w:pPr>
    <w:rPr>
      <w:rFonts w:ascii="Times New Roman" w:eastAsia="Times New Roman" w:hAnsi="Times New Roman" w:cs="Times New Roman"/>
      <w:sz w:val="20"/>
      <w:szCs w:val="20"/>
      <w:lang w:val="uk-UA" w:eastAsia="ru-RU"/>
    </w:rPr>
  </w:style>
  <w:style w:type="character" w:customStyle="1" w:styleId="affff3">
    <w:name w:val="Текст виноски Знак"/>
    <w:basedOn w:val="a0"/>
    <w:link w:val="affff2"/>
    <w:rsid w:val="0021568C"/>
    <w:rPr>
      <w:rFonts w:ascii="Times New Roman" w:eastAsia="Times New Roman" w:hAnsi="Times New Roman" w:cs="Times New Roman"/>
      <w:sz w:val="20"/>
      <w:szCs w:val="20"/>
      <w:lang w:val="uk-UA" w:eastAsia="ru-RU"/>
    </w:rPr>
  </w:style>
  <w:style w:type="paragraph" w:customStyle="1" w:styleId="affff4">
    <w:name w:val="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6">
    <w:name w:val="Знак Знак Знак Знак Знак Знак Знак Знак1 Знак"/>
    <w:basedOn w:val="a"/>
    <w:rsid w:val="0021568C"/>
    <w:pPr>
      <w:spacing w:after="0" w:line="240" w:lineRule="auto"/>
    </w:pPr>
    <w:rPr>
      <w:rFonts w:ascii="Verdana" w:eastAsia="Times New Roman" w:hAnsi="Verdana" w:cs="Verdana"/>
      <w:sz w:val="20"/>
      <w:szCs w:val="20"/>
    </w:rPr>
  </w:style>
  <w:style w:type="paragraph" w:customStyle="1" w:styleId="affff5">
    <w:name w:val="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6">
    <w:name w:val="Знак"/>
    <w:basedOn w:val="a"/>
    <w:rsid w:val="0021568C"/>
    <w:pPr>
      <w:spacing w:after="0" w:line="240" w:lineRule="auto"/>
    </w:pPr>
    <w:rPr>
      <w:rFonts w:ascii="Verdana" w:eastAsia="Times New Roman" w:hAnsi="Verdana" w:cs="Verdana"/>
      <w:sz w:val="20"/>
      <w:szCs w:val="20"/>
    </w:rPr>
  </w:style>
  <w:style w:type="paragraph" w:customStyle="1" w:styleId="28">
    <w:name w:val="Знак Знак Знак2 Знак"/>
    <w:basedOn w:val="a"/>
    <w:rsid w:val="0021568C"/>
    <w:pPr>
      <w:spacing w:after="0" w:line="240" w:lineRule="auto"/>
    </w:pPr>
    <w:rPr>
      <w:rFonts w:ascii="Verdana" w:eastAsia="Times New Roman" w:hAnsi="Verdana" w:cs="Times New Roman"/>
      <w:sz w:val="24"/>
      <w:szCs w:val="24"/>
    </w:rPr>
  </w:style>
  <w:style w:type="paragraph" w:styleId="affff7">
    <w:name w:val="Plain Text"/>
    <w:basedOn w:val="a"/>
    <w:link w:val="affff8"/>
    <w:uiPriority w:val="99"/>
    <w:unhideWhenUsed/>
    <w:rsid w:val="0021568C"/>
    <w:pPr>
      <w:spacing w:after="0" w:line="240" w:lineRule="auto"/>
    </w:pPr>
    <w:rPr>
      <w:rFonts w:ascii="Calibri" w:eastAsia="Calibri" w:hAnsi="Calibri" w:cs="Times New Roman"/>
      <w:szCs w:val="21"/>
      <w:lang w:val="ru-RU"/>
    </w:rPr>
  </w:style>
  <w:style w:type="character" w:customStyle="1" w:styleId="affff8">
    <w:name w:val="Текст Знак"/>
    <w:basedOn w:val="a0"/>
    <w:link w:val="affff7"/>
    <w:uiPriority w:val="99"/>
    <w:rsid w:val="0021568C"/>
    <w:rPr>
      <w:rFonts w:ascii="Calibri" w:eastAsia="Calibri" w:hAnsi="Calibri" w:cs="Times New Roman"/>
      <w:szCs w:val="21"/>
      <w:lang w:val="ru-RU"/>
    </w:rPr>
  </w:style>
  <w:style w:type="character" w:customStyle="1" w:styleId="WW8Num1zfalse">
    <w:name w:val="WW8Num1zfalse"/>
    <w:rsid w:val="0021568C"/>
  </w:style>
  <w:style w:type="character" w:customStyle="1" w:styleId="WW8Num1ztrue">
    <w:name w:val="WW8Num1ztrue"/>
    <w:rsid w:val="0021568C"/>
  </w:style>
  <w:style w:type="character" w:customStyle="1" w:styleId="WW8Num2z0">
    <w:name w:val="WW8Num2z0"/>
    <w:rsid w:val="0021568C"/>
    <w:rPr>
      <w:rFonts w:ascii="Times New Roman" w:eastAsia="Times New Roman" w:hAnsi="Times New Roman" w:cs="Times New Roman"/>
      <w:color w:val="000000"/>
      <w:sz w:val="28"/>
      <w:szCs w:val="28"/>
      <w:lang w:val="uk-UA"/>
    </w:rPr>
  </w:style>
  <w:style w:type="character" w:customStyle="1" w:styleId="WW-WW8Num1ztrue">
    <w:name w:val="WW-WW8Num1ztrue"/>
    <w:rsid w:val="0021568C"/>
  </w:style>
  <w:style w:type="character" w:customStyle="1" w:styleId="WW-WW8Num1ztrue1">
    <w:name w:val="WW-WW8Num1ztrue1"/>
    <w:rsid w:val="0021568C"/>
  </w:style>
  <w:style w:type="character" w:customStyle="1" w:styleId="WW-WW8Num1ztrue12">
    <w:name w:val="WW-WW8Num1ztrue12"/>
    <w:rsid w:val="0021568C"/>
  </w:style>
  <w:style w:type="character" w:customStyle="1" w:styleId="WW-WW8Num1ztrue123">
    <w:name w:val="WW-WW8Num1ztrue123"/>
    <w:rsid w:val="0021568C"/>
  </w:style>
  <w:style w:type="character" w:customStyle="1" w:styleId="WW-WW8Num1ztrue1234">
    <w:name w:val="WW-WW8Num1ztrue1234"/>
    <w:rsid w:val="0021568C"/>
  </w:style>
  <w:style w:type="character" w:customStyle="1" w:styleId="WW-WW8Num1ztrue12345">
    <w:name w:val="WW-WW8Num1ztrue12345"/>
    <w:rsid w:val="0021568C"/>
  </w:style>
  <w:style w:type="character" w:customStyle="1" w:styleId="WW-WW8Num1ztrue123456">
    <w:name w:val="WW-WW8Num1ztrue123456"/>
    <w:rsid w:val="0021568C"/>
  </w:style>
  <w:style w:type="character" w:customStyle="1" w:styleId="WW-WW8Num1ztrue1234567">
    <w:name w:val="WW-WW8Num1ztrue1234567"/>
    <w:rsid w:val="0021568C"/>
  </w:style>
  <w:style w:type="character" w:customStyle="1" w:styleId="WW-WW8Num1ztrue11">
    <w:name w:val="WW-WW8Num1ztrue11"/>
    <w:rsid w:val="0021568C"/>
  </w:style>
  <w:style w:type="character" w:customStyle="1" w:styleId="WW-WW8Num1ztrue121">
    <w:name w:val="WW-WW8Num1ztrue121"/>
    <w:rsid w:val="0021568C"/>
  </w:style>
  <w:style w:type="character" w:customStyle="1" w:styleId="WW-WW8Num1ztrue1231">
    <w:name w:val="WW-WW8Num1ztrue1231"/>
    <w:rsid w:val="0021568C"/>
  </w:style>
  <w:style w:type="character" w:customStyle="1" w:styleId="WW-WW8Num1ztrue12341">
    <w:name w:val="WW-WW8Num1ztrue12341"/>
    <w:rsid w:val="0021568C"/>
  </w:style>
  <w:style w:type="character" w:customStyle="1" w:styleId="WW-WW8Num1ztrue123451">
    <w:name w:val="WW-WW8Num1ztrue123451"/>
    <w:rsid w:val="0021568C"/>
  </w:style>
  <w:style w:type="character" w:customStyle="1" w:styleId="WW-WW8Num1ztrue1234561">
    <w:name w:val="WW-WW8Num1ztrue1234561"/>
    <w:rsid w:val="0021568C"/>
  </w:style>
  <w:style w:type="character" w:customStyle="1" w:styleId="WW-WW8Num1ztrue12345671">
    <w:name w:val="WW-WW8Num1ztrue12345671"/>
    <w:rsid w:val="0021568C"/>
  </w:style>
  <w:style w:type="character" w:customStyle="1" w:styleId="WW-WW8Num1ztrue111">
    <w:name w:val="WW-WW8Num1ztrue111"/>
    <w:rsid w:val="0021568C"/>
  </w:style>
  <w:style w:type="character" w:customStyle="1" w:styleId="WW-WW8Num1ztrue1211">
    <w:name w:val="WW-WW8Num1ztrue1211"/>
    <w:rsid w:val="0021568C"/>
  </w:style>
  <w:style w:type="character" w:customStyle="1" w:styleId="WW-WW8Num1ztrue12311">
    <w:name w:val="WW-WW8Num1ztrue12311"/>
    <w:rsid w:val="0021568C"/>
  </w:style>
  <w:style w:type="character" w:customStyle="1" w:styleId="WW-WW8Num1ztrue123411">
    <w:name w:val="WW-WW8Num1ztrue123411"/>
    <w:rsid w:val="0021568C"/>
  </w:style>
  <w:style w:type="character" w:customStyle="1" w:styleId="WW-WW8Num1ztrue1234511">
    <w:name w:val="WW-WW8Num1ztrue1234511"/>
    <w:rsid w:val="0021568C"/>
  </w:style>
  <w:style w:type="character" w:customStyle="1" w:styleId="WW-WW8Num1ztrue12345611">
    <w:name w:val="WW-WW8Num1ztrue12345611"/>
    <w:rsid w:val="0021568C"/>
  </w:style>
  <w:style w:type="character" w:customStyle="1" w:styleId="WW-WW8Num1ztrue123456711">
    <w:name w:val="WW-WW8Num1ztrue123456711"/>
    <w:rsid w:val="0021568C"/>
  </w:style>
  <w:style w:type="character" w:customStyle="1" w:styleId="WW-WW8Num1ztrue1111">
    <w:name w:val="WW-WW8Num1ztrue1111"/>
    <w:rsid w:val="0021568C"/>
  </w:style>
  <w:style w:type="character" w:customStyle="1" w:styleId="WW-WW8Num1ztrue12111">
    <w:name w:val="WW-WW8Num1ztrue12111"/>
    <w:rsid w:val="0021568C"/>
  </w:style>
  <w:style w:type="character" w:customStyle="1" w:styleId="WW-WW8Num1ztrue123111">
    <w:name w:val="WW-WW8Num1ztrue123111"/>
    <w:rsid w:val="0021568C"/>
  </w:style>
  <w:style w:type="character" w:customStyle="1" w:styleId="WW-WW8Num1ztrue1234111">
    <w:name w:val="WW-WW8Num1ztrue1234111"/>
    <w:rsid w:val="0021568C"/>
  </w:style>
  <w:style w:type="character" w:customStyle="1" w:styleId="WW-WW8Num1ztrue12345111">
    <w:name w:val="WW-WW8Num1ztrue12345111"/>
    <w:rsid w:val="0021568C"/>
  </w:style>
  <w:style w:type="character" w:customStyle="1" w:styleId="WW-WW8Num1ztrue123456111">
    <w:name w:val="WW-WW8Num1ztrue123456111"/>
    <w:rsid w:val="0021568C"/>
  </w:style>
  <w:style w:type="character" w:customStyle="1" w:styleId="WW-WW8Num1ztrue1234567111">
    <w:name w:val="WW-WW8Num1ztrue1234567111"/>
    <w:rsid w:val="0021568C"/>
  </w:style>
  <w:style w:type="character" w:customStyle="1" w:styleId="WW-WW8Num1ztrue11111">
    <w:name w:val="WW-WW8Num1ztrue11111"/>
    <w:rsid w:val="0021568C"/>
  </w:style>
  <w:style w:type="character" w:customStyle="1" w:styleId="WW-WW8Num1ztrue121111">
    <w:name w:val="WW-WW8Num1ztrue121111"/>
    <w:rsid w:val="0021568C"/>
  </w:style>
  <w:style w:type="character" w:customStyle="1" w:styleId="WW-WW8Num1ztrue1231111">
    <w:name w:val="WW-WW8Num1ztrue1231111"/>
    <w:rsid w:val="0021568C"/>
  </w:style>
  <w:style w:type="character" w:customStyle="1" w:styleId="WW-WW8Num1ztrue12341111">
    <w:name w:val="WW-WW8Num1ztrue12341111"/>
    <w:rsid w:val="0021568C"/>
  </w:style>
  <w:style w:type="character" w:customStyle="1" w:styleId="WW-WW8Num1ztrue123451111">
    <w:name w:val="WW-WW8Num1ztrue123451111"/>
    <w:rsid w:val="0021568C"/>
  </w:style>
  <w:style w:type="character" w:customStyle="1" w:styleId="WW-WW8Num1ztrue1234561111">
    <w:name w:val="WW-WW8Num1ztrue1234561111"/>
    <w:rsid w:val="0021568C"/>
  </w:style>
  <w:style w:type="character" w:customStyle="1" w:styleId="WW8Num3z0">
    <w:name w:val="WW8Num3z0"/>
    <w:rsid w:val="0021568C"/>
    <w:rPr>
      <w:rFonts w:ascii="Symbol" w:hAnsi="Symbol" w:cs="Symbol"/>
    </w:rPr>
  </w:style>
  <w:style w:type="character" w:customStyle="1" w:styleId="WW8Num3z1">
    <w:name w:val="WW8Num3z1"/>
    <w:rsid w:val="0021568C"/>
    <w:rPr>
      <w:rFonts w:ascii="Courier New" w:hAnsi="Courier New" w:cs="Courier New"/>
    </w:rPr>
  </w:style>
  <w:style w:type="character" w:customStyle="1" w:styleId="WW8Num3z2">
    <w:name w:val="WW8Num3z2"/>
    <w:rsid w:val="0021568C"/>
    <w:rPr>
      <w:rFonts w:ascii="Wingdings" w:hAnsi="Wingdings" w:cs="Wingdings"/>
    </w:rPr>
  </w:style>
  <w:style w:type="character" w:customStyle="1" w:styleId="WW8Num4z0">
    <w:name w:val="WW8Num4z0"/>
    <w:rsid w:val="0021568C"/>
    <w:rPr>
      <w:rFonts w:ascii="Times New Roman" w:eastAsia="Times New Roman" w:hAnsi="Times New Roman" w:cs="Times New Roman"/>
    </w:rPr>
  </w:style>
  <w:style w:type="character" w:customStyle="1" w:styleId="WW8Num4z1">
    <w:name w:val="WW8Num4z1"/>
    <w:rsid w:val="0021568C"/>
    <w:rPr>
      <w:rFonts w:ascii="Courier New" w:hAnsi="Courier New" w:cs="Courier New"/>
    </w:rPr>
  </w:style>
  <w:style w:type="character" w:customStyle="1" w:styleId="WW8Num4z2">
    <w:name w:val="WW8Num4z2"/>
    <w:rsid w:val="0021568C"/>
    <w:rPr>
      <w:rFonts w:ascii="Wingdings" w:hAnsi="Wingdings" w:cs="Wingdings"/>
    </w:rPr>
  </w:style>
  <w:style w:type="character" w:customStyle="1" w:styleId="WW8Num5z0">
    <w:name w:val="WW8Num5z0"/>
    <w:rsid w:val="0021568C"/>
    <w:rPr>
      <w:rFonts w:ascii="Symbol" w:hAnsi="Symbol" w:cs="Symbol"/>
    </w:rPr>
  </w:style>
  <w:style w:type="character" w:customStyle="1" w:styleId="WW8Num5z1">
    <w:name w:val="WW8Num5z1"/>
    <w:rsid w:val="0021568C"/>
    <w:rPr>
      <w:rFonts w:ascii="Courier New" w:hAnsi="Courier New" w:cs="Courier New"/>
    </w:rPr>
  </w:style>
  <w:style w:type="character" w:customStyle="1" w:styleId="WW8Num5z2">
    <w:name w:val="WW8Num5z2"/>
    <w:rsid w:val="0021568C"/>
    <w:rPr>
      <w:rFonts w:ascii="Wingdings" w:hAnsi="Wingdings" w:cs="Wingdings"/>
    </w:rPr>
  </w:style>
  <w:style w:type="character" w:customStyle="1" w:styleId="WW8Num6zfalse">
    <w:name w:val="WW8Num6zfalse"/>
    <w:rsid w:val="0021568C"/>
  </w:style>
  <w:style w:type="character" w:customStyle="1" w:styleId="WW8Num6ztrue">
    <w:name w:val="WW8Num6ztrue"/>
    <w:rsid w:val="0021568C"/>
  </w:style>
  <w:style w:type="character" w:customStyle="1" w:styleId="WW-WW8Num6ztrue">
    <w:name w:val="WW-WW8Num6ztrue"/>
    <w:rsid w:val="0021568C"/>
  </w:style>
  <w:style w:type="character" w:customStyle="1" w:styleId="WW-WW8Num6ztrue1">
    <w:name w:val="WW-WW8Num6ztrue1"/>
    <w:rsid w:val="0021568C"/>
  </w:style>
  <w:style w:type="character" w:customStyle="1" w:styleId="WW-WW8Num6ztrue12">
    <w:name w:val="WW-WW8Num6ztrue12"/>
    <w:rsid w:val="0021568C"/>
  </w:style>
  <w:style w:type="character" w:customStyle="1" w:styleId="WW-WW8Num6ztrue123">
    <w:name w:val="WW-WW8Num6ztrue123"/>
    <w:rsid w:val="0021568C"/>
  </w:style>
  <w:style w:type="character" w:customStyle="1" w:styleId="WW-WW8Num6ztrue1234">
    <w:name w:val="WW-WW8Num6ztrue1234"/>
    <w:rsid w:val="0021568C"/>
  </w:style>
  <w:style w:type="character" w:customStyle="1" w:styleId="WW-WW8Num6ztrue12345">
    <w:name w:val="WW-WW8Num6ztrue12345"/>
    <w:rsid w:val="0021568C"/>
  </w:style>
  <w:style w:type="character" w:customStyle="1" w:styleId="WW-WW8Num6ztrue123456">
    <w:name w:val="WW-WW8Num6ztrue123456"/>
    <w:rsid w:val="0021568C"/>
  </w:style>
  <w:style w:type="character" w:customStyle="1" w:styleId="29">
    <w:name w:val="Основной шрифт абзаца2"/>
    <w:rsid w:val="0021568C"/>
  </w:style>
  <w:style w:type="character" w:customStyle="1" w:styleId="WW8Num1z0">
    <w:name w:val="WW8Num1z0"/>
    <w:rsid w:val="0021568C"/>
    <w:rPr>
      <w:rFonts w:ascii="Times New Roman" w:eastAsia="Times New Roman" w:hAnsi="Times New Roman" w:cs="Times New Roman"/>
    </w:rPr>
  </w:style>
  <w:style w:type="character" w:customStyle="1" w:styleId="WW8Num2z1">
    <w:name w:val="WW8Num2z1"/>
    <w:rsid w:val="0021568C"/>
    <w:rPr>
      <w:rFonts w:ascii="Courier New" w:hAnsi="Courier New" w:cs="Courier New"/>
    </w:rPr>
  </w:style>
  <w:style w:type="character" w:customStyle="1" w:styleId="WW8Num2z2">
    <w:name w:val="WW8Num2z2"/>
    <w:rsid w:val="0021568C"/>
    <w:rPr>
      <w:rFonts w:ascii="Wingdings" w:hAnsi="Wingdings" w:cs="Wingdings"/>
    </w:rPr>
  </w:style>
  <w:style w:type="character" w:customStyle="1" w:styleId="WW8Num2z3">
    <w:name w:val="WW8Num2z3"/>
    <w:rsid w:val="0021568C"/>
    <w:rPr>
      <w:rFonts w:ascii="Symbol" w:hAnsi="Symbol" w:cs="Symbol"/>
    </w:rPr>
  </w:style>
  <w:style w:type="character" w:customStyle="1" w:styleId="WW8Num4z3">
    <w:name w:val="WW8Num4z3"/>
    <w:rsid w:val="0021568C"/>
    <w:rPr>
      <w:rFonts w:ascii="Symbol" w:hAnsi="Symbol" w:cs="Symbol"/>
    </w:rPr>
  </w:style>
  <w:style w:type="character" w:customStyle="1" w:styleId="1ff7">
    <w:name w:val="Основной шрифт абзаца1"/>
    <w:rsid w:val="0021568C"/>
  </w:style>
  <w:style w:type="paragraph" w:styleId="affff9">
    <w:name w:val="List"/>
    <w:basedOn w:val="a8"/>
    <w:rsid w:val="0021568C"/>
    <w:pPr>
      <w:tabs>
        <w:tab w:val="clear" w:pos="7938"/>
      </w:tabs>
      <w:suppressAutoHyphens/>
      <w:spacing w:after="120"/>
      <w:ind w:right="0"/>
    </w:pPr>
    <w:rPr>
      <w:rFonts w:cs="Mangal"/>
      <w:sz w:val="24"/>
      <w:szCs w:val="24"/>
      <w:lang w:val="ru-RU" w:eastAsia="zh-CN"/>
    </w:rPr>
  </w:style>
  <w:style w:type="paragraph" w:styleId="affffa">
    <w:name w:val="caption"/>
    <w:basedOn w:val="a"/>
    <w:next w:val="aff1"/>
    <w:qFormat/>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2a">
    <w:name w:val="Указатель2"/>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8">
    <w:name w:val="Название1"/>
    <w:basedOn w:val="a"/>
    <w:rsid w:val="0021568C"/>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paragraph" w:customStyle="1" w:styleId="1ff9">
    <w:name w:val="Указатель1"/>
    <w:basedOn w:val="a"/>
    <w:rsid w:val="0021568C"/>
    <w:pPr>
      <w:suppressLineNumbers/>
      <w:suppressAutoHyphens/>
      <w:spacing w:after="0" w:line="240" w:lineRule="auto"/>
    </w:pPr>
    <w:rPr>
      <w:rFonts w:ascii="Times New Roman" w:eastAsia="Times New Roman" w:hAnsi="Times New Roman" w:cs="Mangal"/>
      <w:sz w:val="24"/>
      <w:szCs w:val="24"/>
      <w:lang w:val="ru-RU" w:eastAsia="zh-CN"/>
    </w:rPr>
  </w:style>
  <w:style w:type="paragraph" w:customStyle="1" w:styleId="1ffa">
    <w:name w:val="Текст выноски1"/>
    <w:basedOn w:val="a"/>
    <w:rsid w:val="0021568C"/>
    <w:pPr>
      <w:suppressAutoHyphens/>
      <w:spacing w:after="0" w:line="240" w:lineRule="auto"/>
    </w:pPr>
    <w:rPr>
      <w:rFonts w:ascii="Tahoma" w:eastAsia="Times New Roman" w:hAnsi="Tahoma" w:cs="Tahoma"/>
      <w:sz w:val="16"/>
      <w:szCs w:val="16"/>
      <w:lang w:val="ru-RU" w:eastAsia="zh-CN"/>
    </w:rPr>
  </w:style>
  <w:style w:type="paragraph" w:customStyle="1" w:styleId="211">
    <w:name w:val="Основной текст 21"/>
    <w:basedOn w:val="a"/>
    <w:rsid w:val="0021568C"/>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affffb">
    <w:name w:val="Заголовок таблицы"/>
    <w:basedOn w:val="af7"/>
    <w:rsid w:val="0021568C"/>
    <w:pPr>
      <w:jc w:val="center"/>
    </w:pPr>
    <w:rPr>
      <w:b/>
      <w:bCs/>
      <w:lang w:val="ru-RU" w:eastAsia="zh-CN"/>
    </w:rPr>
  </w:style>
  <w:style w:type="paragraph" w:customStyle="1" w:styleId="1ffb">
    <w:name w:val="Обычный1"/>
    <w:rsid w:val="0021568C"/>
    <w:pPr>
      <w:spacing w:after="0" w:line="240" w:lineRule="auto"/>
    </w:pPr>
    <w:rPr>
      <w:rFonts w:ascii="Times New Roman" w:eastAsia="Times New Roman" w:hAnsi="Times New Roman" w:cs="Times New Roman"/>
      <w:snapToGrid w:val="0"/>
      <w:sz w:val="24"/>
      <w:szCs w:val="20"/>
      <w:lang w:val="ru-RU" w:eastAsia="ru-RU"/>
    </w:rPr>
  </w:style>
  <w:style w:type="paragraph" w:customStyle="1" w:styleId="1ffc">
    <w:name w:val="Назва об'єкта1"/>
    <w:basedOn w:val="a"/>
    <w:next w:val="aff1"/>
    <w:rsid w:val="0021568C"/>
    <w:pPr>
      <w:suppressAutoHyphens/>
      <w:spacing w:after="0" w:line="240" w:lineRule="auto"/>
      <w:jc w:val="center"/>
    </w:pPr>
    <w:rPr>
      <w:rFonts w:ascii="Times New Roman" w:eastAsia="Times New Roman" w:hAnsi="Times New Roman" w:cs="Times New Roman"/>
      <w:sz w:val="28"/>
      <w:szCs w:val="24"/>
      <w:lang w:val="uk-UA" w:eastAsia="zh-CN"/>
    </w:rPr>
  </w:style>
  <w:style w:type="paragraph" w:customStyle="1" w:styleId="affffc">
    <w:name w:val="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d">
    <w:name w:val="Знак Знак Знак1 Знак Знак Знак"/>
    <w:basedOn w:val="a"/>
    <w:rsid w:val="0021568C"/>
    <w:pPr>
      <w:spacing w:after="0" w:line="240" w:lineRule="auto"/>
    </w:pPr>
    <w:rPr>
      <w:rFonts w:ascii="Verdana" w:eastAsia="Times New Roman" w:hAnsi="Verdana" w:cs="Times New Roman"/>
      <w:sz w:val="20"/>
      <w:szCs w:val="20"/>
    </w:rPr>
  </w:style>
  <w:style w:type="paragraph" w:customStyle="1" w:styleId="Default">
    <w:name w:val="Default"/>
    <w:rsid w:val="0021568C"/>
    <w:pPr>
      <w:autoSpaceDE w:val="0"/>
      <w:autoSpaceDN w:val="0"/>
      <w:adjustRightInd w:val="0"/>
      <w:spacing w:after="0" w:line="240" w:lineRule="auto"/>
    </w:pPr>
    <w:rPr>
      <w:rFonts w:ascii="Book Antiqua" w:eastAsia="Times New Roman" w:hAnsi="Book Antiqua" w:cs="Book Antiqua"/>
      <w:color w:val="000000"/>
      <w:sz w:val="24"/>
      <w:szCs w:val="24"/>
      <w:lang w:val="ru-RU" w:eastAsia="ru-RU"/>
    </w:rPr>
  </w:style>
  <w:style w:type="paragraph" w:customStyle="1" w:styleId="52">
    <w:name w:val="Знак5"/>
    <w:basedOn w:val="a"/>
    <w:rsid w:val="0021568C"/>
    <w:pPr>
      <w:spacing w:after="0" w:line="240" w:lineRule="auto"/>
    </w:pPr>
    <w:rPr>
      <w:rFonts w:ascii="Verdana" w:eastAsia="Times New Roman" w:hAnsi="Verdana" w:cs="Verdana"/>
      <w:sz w:val="20"/>
      <w:szCs w:val="20"/>
    </w:rPr>
  </w:style>
  <w:style w:type="character" w:customStyle="1" w:styleId="82">
    <w:name w:val="Знак Знак8"/>
    <w:locked/>
    <w:rsid w:val="0021568C"/>
    <w:rPr>
      <w:rFonts w:ascii="Calibri Light" w:hAnsi="Calibri Light"/>
      <w:b/>
      <w:kern w:val="32"/>
      <w:sz w:val="32"/>
      <w:lang w:val="ru-RU" w:eastAsia="ru-RU"/>
    </w:rPr>
  </w:style>
  <w:style w:type="character" w:styleId="affffd">
    <w:name w:val="footnote reference"/>
    <w:rsid w:val="0021568C"/>
    <w:rPr>
      <w:vertAlign w:val="superscript"/>
    </w:rPr>
  </w:style>
  <w:style w:type="paragraph" w:styleId="affffe">
    <w:name w:val="Document Map"/>
    <w:basedOn w:val="a"/>
    <w:link w:val="afffff"/>
    <w:rsid w:val="0021568C"/>
    <w:pPr>
      <w:shd w:val="clear" w:color="auto" w:fill="000080"/>
      <w:spacing w:after="0" w:line="240" w:lineRule="auto"/>
    </w:pPr>
    <w:rPr>
      <w:rFonts w:ascii="Tahoma" w:eastAsia="Times New Roman" w:hAnsi="Tahoma" w:cs="Tahoma"/>
      <w:sz w:val="20"/>
      <w:szCs w:val="20"/>
      <w:lang w:val="uk-UA" w:eastAsia="ru-RU"/>
    </w:rPr>
  </w:style>
  <w:style w:type="character" w:customStyle="1" w:styleId="afffff">
    <w:name w:val="Схема документа Знак"/>
    <w:basedOn w:val="a0"/>
    <w:link w:val="affffe"/>
    <w:rsid w:val="0021568C"/>
    <w:rPr>
      <w:rFonts w:ascii="Tahoma" w:eastAsia="Times New Roman" w:hAnsi="Tahoma" w:cs="Tahoma"/>
      <w:sz w:val="20"/>
      <w:szCs w:val="20"/>
      <w:shd w:val="clear" w:color="auto" w:fill="000080"/>
      <w:lang w:val="uk-UA" w:eastAsia="ru-RU"/>
    </w:rPr>
  </w:style>
  <w:style w:type="table" w:customStyle="1" w:styleId="1ffe">
    <w:name w:val="Сетка таблицы1"/>
    <w:basedOn w:val="a1"/>
    <w:next w:val="ab"/>
    <w:rsid w:val="0021568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Знак Знак Знак Знак Знак Знак1 Знак Знак"/>
    <w:basedOn w:val="a"/>
    <w:rsid w:val="0021568C"/>
    <w:pPr>
      <w:spacing w:after="0" w:line="240" w:lineRule="auto"/>
    </w:pPr>
    <w:rPr>
      <w:rFonts w:ascii="Verdana" w:eastAsia="Times New Roman" w:hAnsi="Verdana" w:cs="Verdana"/>
      <w:sz w:val="20"/>
      <w:szCs w:val="20"/>
    </w:rPr>
  </w:style>
  <w:style w:type="paragraph" w:customStyle="1" w:styleId="222">
    <w:name w:val="Основной текст 22"/>
    <w:basedOn w:val="a"/>
    <w:rsid w:val="0021568C"/>
    <w:pPr>
      <w:spacing w:after="0" w:line="240" w:lineRule="auto"/>
    </w:pPr>
    <w:rPr>
      <w:rFonts w:ascii="Times New Roman" w:eastAsia="Times New Roman" w:hAnsi="Times New Roman" w:cs="Times New Roman"/>
      <w:sz w:val="24"/>
      <w:szCs w:val="20"/>
      <w:lang w:val="uk-UA" w:eastAsia="ru-RU"/>
    </w:rPr>
  </w:style>
  <w:style w:type="paragraph" w:customStyle="1" w:styleId="Char13">
    <w:name w:val="Знак Знак Знак Знак Знак Знак Знак Знак Знак Char Знак Знак Знак 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Char14">
    <w:name w:val="Знак Знак Знак Знак Знак Знак Знак Знак Знак Char Знак Знак Знак Знак Знак Знак1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Char2">
    <w:name w:val="Знак Знак Знак Знак Знак Знак Знак Знак Знак Char Знак Знак Знак"/>
    <w:basedOn w:val="a"/>
    <w:rsid w:val="0021568C"/>
    <w:pPr>
      <w:spacing w:after="0" w:line="240" w:lineRule="auto"/>
    </w:pPr>
    <w:rPr>
      <w:rFonts w:ascii="Verdana" w:eastAsia="Times New Roman" w:hAnsi="Verdana" w:cs="Times New Roman"/>
      <w:sz w:val="24"/>
      <w:szCs w:val="24"/>
    </w:rPr>
  </w:style>
  <w:style w:type="paragraph" w:customStyle="1" w:styleId="afffff0">
    <w:name w:val="Знак Знак"/>
    <w:basedOn w:val="a"/>
    <w:rsid w:val="0021568C"/>
    <w:pPr>
      <w:spacing w:after="0" w:line="240" w:lineRule="auto"/>
    </w:pPr>
    <w:rPr>
      <w:rFonts w:ascii="Verdana" w:eastAsia="Times New Roman" w:hAnsi="Verdana" w:cs="Times New Roman"/>
      <w:sz w:val="24"/>
      <w:szCs w:val="24"/>
    </w:rPr>
  </w:style>
  <w:style w:type="paragraph" w:customStyle="1" w:styleId="afffff1">
    <w:name w:val="Знак Знак Знак Знак Знак Знак"/>
    <w:basedOn w:val="a"/>
    <w:rsid w:val="0021568C"/>
    <w:pPr>
      <w:widowControl w:val="0"/>
      <w:autoSpaceDE w:val="0"/>
      <w:autoSpaceDN w:val="0"/>
      <w:adjustRightInd w:val="0"/>
      <w:spacing w:after="0" w:line="240" w:lineRule="auto"/>
    </w:pPr>
    <w:rPr>
      <w:rFonts w:ascii="Verdana" w:eastAsia="Times New Roman" w:hAnsi="Verdana" w:cs="Verdana"/>
      <w:sz w:val="20"/>
      <w:szCs w:val="20"/>
    </w:rPr>
  </w:style>
  <w:style w:type="paragraph" w:customStyle="1" w:styleId="afffff2">
    <w:name w:val="Знак Знак Знак Знак Знак Знак Знак Знак Знак"/>
    <w:basedOn w:val="a"/>
    <w:rsid w:val="0021568C"/>
    <w:pPr>
      <w:spacing w:after="0" w:line="240" w:lineRule="auto"/>
    </w:pPr>
    <w:rPr>
      <w:rFonts w:ascii="Verdana" w:eastAsia="Times New Roman" w:hAnsi="Verdana" w:cs="Times New Roman"/>
      <w:sz w:val="24"/>
      <w:szCs w:val="24"/>
    </w:rPr>
  </w:style>
  <w:style w:type="paragraph" w:customStyle="1" w:styleId="1fff0">
    <w:name w:val="Знак Знак Знак1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1">
    <w:name w:val="Знак Знак Знак1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212">
    <w:name w:val="Основной текст с отступом 21"/>
    <w:basedOn w:val="a"/>
    <w:rsid w:val="0021568C"/>
    <w:pPr>
      <w:widowControl w:val="0"/>
      <w:spacing w:after="0" w:line="280" w:lineRule="exact"/>
      <w:ind w:firstLine="720"/>
      <w:jc w:val="both"/>
    </w:pPr>
    <w:rPr>
      <w:rFonts w:ascii="Times New Roman" w:eastAsia="Times New Roman" w:hAnsi="Times New Roman" w:cs="Times New Roman"/>
      <w:sz w:val="28"/>
      <w:szCs w:val="20"/>
      <w:lang w:val="uk-UA" w:eastAsia="ru-RU"/>
    </w:r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4">
    <w:name w:val="Знак Знак Знак1 Знак"/>
    <w:basedOn w:val="a"/>
    <w:rsid w:val="0021568C"/>
    <w:pPr>
      <w:spacing w:after="0" w:line="240" w:lineRule="auto"/>
    </w:pPr>
    <w:rPr>
      <w:rFonts w:ascii="Verdana" w:eastAsia="Times New Roman" w:hAnsi="Verdana" w:cs="Times New Roman"/>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afffff4">
    <w:name w:val="Знак Знак Знак"/>
    <w:basedOn w:val="a"/>
    <w:rsid w:val="0021568C"/>
    <w:pPr>
      <w:spacing w:after="0" w:line="240" w:lineRule="auto"/>
    </w:pPr>
    <w:rPr>
      <w:rFonts w:ascii="Verdana" w:eastAsia="Times New Roman" w:hAnsi="Verdana" w:cs="Verdana"/>
      <w:sz w:val="20"/>
      <w:szCs w:val="20"/>
    </w:rPr>
  </w:style>
  <w:style w:type="paragraph" w:customStyle="1" w:styleId="1fff5">
    <w:name w:val="Знак 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1fff6">
    <w:name w:val="Знак Знак Знак Знак Знак Знак1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7">
    <w:name w:val="Знак Знак Знак Знак Знак1"/>
    <w:basedOn w:val="a"/>
    <w:rsid w:val="0021568C"/>
    <w:pPr>
      <w:spacing w:after="0" w:line="240" w:lineRule="auto"/>
    </w:pPr>
    <w:rPr>
      <w:rFonts w:ascii="Verdana" w:eastAsia="Times New Roman" w:hAnsi="Verdana" w:cs="Verdana"/>
      <w:sz w:val="20"/>
      <w:szCs w:val="20"/>
    </w:rPr>
  </w:style>
  <w:style w:type="paragraph" w:customStyle="1" w:styleId="afffff5">
    <w:name w:val="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6">
    <w:name w:val="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8">
    <w:name w:val="Знак Знак Знак Знак Знак Знак1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7">
    <w:name w:val="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afffff8">
    <w:name w:val="Знак Знак Знак Знак Знак Знак Знак Знак Знак Знак Знак"/>
    <w:basedOn w:val="a"/>
    <w:rsid w:val="0021568C"/>
    <w:pPr>
      <w:spacing w:after="0" w:line="240" w:lineRule="auto"/>
    </w:pPr>
    <w:rPr>
      <w:rFonts w:ascii="Verdana" w:eastAsia="Times New Roman" w:hAnsi="Verdana" w:cs="Verdana"/>
      <w:sz w:val="2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1568C"/>
    <w:pPr>
      <w:spacing w:after="0" w:line="240" w:lineRule="auto"/>
    </w:pPr>
    <w:rPr>
      <w:rFonts w:ascii="Verdana" w:eastAsia="Times New Roman" w:hAnsi="Verdana" w:cs="Times New Roman"/>
      <w:sz w:val="20"/>
      <w:szCs w:val="20"/>
    </w:rPr>
  </w:style>
  <w:style w:type="paragraph" w:customStyle="1" w:styleId="1fffa">
    <w:name w:val="Знак Знак Знак Знак Знак Знак1 Знак Знак Знак Знак Знак Знак"/>
    <w:basedOn w:val="a"/>
    <w:rsid w:val="0021568C"/>
    <w:pPr>
      <w:spacing w:after="0" w:line="240" w:lineRule="auto"/>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v@shgpu.kharkov.ukrte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90755-9CAD-4E51-9781-60E485B5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18633</Words>
  <Characters>106213</Characters>
  <Application>Microsoft Office Word</Application>
  <DocSecurity>0</DocSecurity>
  <Lines>885</Lines>
  <Paragraphs>249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Николаевич  Демченко</dc:creator>
  <cp:keywords/>
  <dc:description/>
  <cp:lastModifiedBy>Сергей Николаевич  Демченко</cp:lastModifiedBy>
  <cp:revision>4</cp:revision>
  <cp:lastPrinted>2018-07-17T08:24:00Z</cp:lastPrinted>
  <dcterms:created xsi:type="dcterms:W3CDTF">2018-08-09T12:06:00Z</dcterms:created>
  <dcterms:modified xsi:type="dcterms:W3CDTF">2018-08-09T12:06:00Z</dcterms:modified>
</cp:coreProperties>
</file>