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Ind w:w="-318" w:type="dxa"/>
        <w:tblLayout w:type="fixed"/>
        <w:tblLook w:val="0000"/>
      </w:tblPr>
      <w:tblGrid>
        <w:gridCol w:w="545"/>
        <w:gridCol w:w="2078"/>
        <w:gridCol w:w="558"/>
        <w:gridCol w:w="263"/>
        <w:gridCol w:w="2168"/>
        <w:gridCol w:w="283"/>
        <w:gridCol w:w="2102"/>
        <w:gridCol w:w="261"/>
        <w:gridCol w:w="117"/>
        <w:gridCol w:w="632"/>
        <w:gridCol w:w="950"/>
        <w:gridCol w:w="9"/>
        <w:gridCol w:w="419"/>
      </w:tblGrid>
      <w:tr w:rsidR="00DF5274" w:rsidRPr="00387805" w:rsidTr="00387805">
        <w:trPr>
          <w:gridAfter w:val="2"/>
          <w:wAfter w:w="428" w:type="dxa"/>
          <w:trHeight w:val="316"/>
        </w:trPr>
        <w:tc>
          <w:tcPr>
            <w:tcW w:w="9957" w:type="dxa"/>
            <w:gridSpan w:val="11"/>
          </w:tcPr>
          <w:p w:rsidR="00DF5274" w:rsidRPr="00387805" w:rsidRDefault="00DF5274" w:rsidP="00387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38780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ПРОТОКОЛ</w:t>
            </w:r>
          </w:p>
        </w:tc>
      </w:tr>
      <w:tr w:rsidR="00DF5274" w:rsidRPr="00387805" w:rsidTr="00387805">
        <w:trPr>
          <w:gridAfter w:val="2"/>
          <w:wAfter w:w="428" w:type="dxa"/>
          <w:trHeight w:val="316"/>
        </w:trPr>
        <w:tc>
          <w:tcPr>
            <w:tcW w:w="9957" w:type="dxa"/>
            <w:gridSpan w:val="11"/>
          </w:tcPr>
          <w:p w:rsidR="00DF5274" w:rsidRPr="00387805" w:rsidRDefault="00DF5274" w:rsidP="00387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38780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відхилення пропозицій учасників допорогових торгів</w:t>
            </w:r>
          </w:p>
        </w:tc>
      </w:tr>
      <w:tr w:rsidR="00DF5274" w:rsidRPr="00387805" w:rsidTr="0083620B">
        <w:trPr>
          <w:trHeight w:val="509"/>
        </w:trPr>
        <w:tc>
          <w:tcPr>
            <w:tcW w:w="545" w:type="dxa"/>
          </w:tcPr>
          <w:p w:rsidR="00DF5274" w:rsidRPr="00387805" w:rsidRDefault="00DF5274" w:rsidP="00387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078" w:type="dxa"/>
          </w:tcPr>
          <w:p w:rsidR="00DF5274" w:rsidRPr="00387805" w:rsidRDefault="00DF5274" w:rsidP="00387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272" w:type="dxa"/>
            <w:gridSpan w:val="4"/>
          </w:tcPr>
          <w:p w:rsidR="00DF5274" w:rsidRPr="00387805" w:rsidRDefault="00DF5274" w:rsidP="00387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38780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№ УГСБМ 18(Т)-055</w:t>
            </w:r>
          </w:p>
        </w:tc>
        <w:tc>
          <w:tcPr>
            <w:tcW w:w="2363" w:type="dxa"/>
            <w:gridSpan w:val="2"/>
          </w:tcPr>
          <w:p w:rsidR="00DF5274" w:rsidRPr="00387805" w:rsidRDefault="00DF5274" w:rsidP="003878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38780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05.06.2018 р.</w:t>
            </w:r>
          </w:p>
        </w:tc>
        <w:tc>
          <w:tcPr>
            <w:tcW w:w="749" w:type="dxa"/>
            <w:gridSpan w:val="2"/>
          </w:tcPr>
          <w:p w:rsidR="00DF5274" w:rsidRPr="00387805" w:rsidRDefault="00DF5274" w:rsidP="00387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378" w:type="dxa"/>
            <w:gridSpan w:val="3"/>
          </w:tcPr>
          <w:p w:rsidR="00DF5274" w:rsidRPr="00387805" w:rsidRDefault="00DF5274" w:rsidP="00387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DF5274" w:rsidRPr="00387805" w:rsidTr="00387805">
        <w:trPr>
          <w:gridAfter w:val="2"/>
          <w:wAfter w:w="428" w:type="dxa"/>
          <w:trHeight w:val="316"/>
        </w:trPr>
        <w:tc>
          <w:tcPr>
            <w:tcW w:w="9957" w:type="dxa"/>
            <w:gridSpan w:val="11"/>
          </w:tcPr>
          <w:p w:rsidR="00DF5274" w:rsidRPr="00387805" w:rsidRDefault="00DF5274" w:rsidP="003878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387805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1. Замовник:</w:t>
            </w:r>
          </w:p>
        </w:tc>
      </w:tr>
      <w:tr w:rsidR="00DF5274" w:rsidRPr="00387805" w:rsidTr="00387805">
        <w:trPr>
          <w:gridAfter w:val="2"/>
          <w:wAfter w:w="428" w:type="dxa"/>
          <w:trHeight w:val="316"/>
        </w:trPr>
        <w:tc>
          <w:tcPr>
            <w:tcW w:w="9957" w:type="dxa"/>
            <w:gridSpan w:val="11"/>
          </w:tcPr>
          <w:p w:rsidR="00DF5274" w:rsidRPr="00387805" w:rsidRDefault="00DF5274" w:rsidP="003878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387805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1.1. Найменування </w:t>
            </w:r>
            <w:r w:rsidRPr="0038780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uk-UA" w:eastAsia="ru-RU"/>
              </w:rPr>
              <w:t>Філія управління будівельно-монтажних робіт «Укргазспецбудмонтаж» ПАТ «Укргазвидобування»</w:t>
            </w:r>
          </w:p>
        </w:tc>
      </w:tr>
      <w:tr w:rsidR="00DF5274" w:rsidRPr="00387805" w:rsidTr="00387805">
        <w:trPr>
          <w:gridAfter w:val="2"/>
          <w:wAfter w:w="428" w:type="dxa"/>
          <w:trHeight w:val="80"/>
        </w:trPr>
        <w:tc>
          <w:tcPr>
            <w:tcW w:w="9957" w:type="dxa"/>
            <w:gridSpan w:val="11"/>
          </w:tcPr>
          <w:p w:rsidR="00DF5274" w:rsidRPr="00387805" w:rsidRDefault="00DF5274" w:rsidP="003878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387805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1.2. Місцезнаходження </w:t>
            </w:r>
            <w:r w:rsidRPr="0038780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uk-UA" w:eastAsia="ru-RU"/>
              </w:rPr>
              <w:t>Україна, 63303, Харківська обл., м. Красноград,                                    вул. Українська, 45</w:t>
            </w:r>
          </w:p>
        </w:tc>
      </w:tr>
      <w:tr w:rsidR="00DF5274" w:rsidRPr="00387805" w:rsidTr="00387805">
        <w:trPr>
          <w:gridAfter w:val="2"/>
          <w:wAfter w:w="428" w:type="dxa"/>
          <w:trHeight w:val="317"/>
        </w:trPr>
        <w:tc>
          <w:tcPr>
            <w:tcW w:w="9957" w:type="dxa"/>
            <w:gridSpan w:val="11"/>
          </w:tcPr>
          <w:p w:rsidR="00DF5274" w:rsidRPr="00387805" w:rsidRDefault="00DF5274" w:rsidP="003878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387805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2. Інформація про предмет закупівлі:</w:t>
            </w:r>
          </w:p>
        </w:tc>
      </w:tr>
      <w:tr w:rsidR="00DF5274" w:rsidRPr="00387805" w:rsidTr="00387805">
        <w:trPr>
          <w:gridAfter w:val="2"/>
          <w:wAfter w:w="428" w:type="dxa"/>
          <w:trHeight w:val="565"/>
        </w:trPr>
        <w:tc>
          <w:tcPr>
            <w:tcW w:w="9957" w:type="dxa"/>
            <w:gridSpan w:val="11"/>
          </w:tcPr>
          <w:p w:rsidR="00DF5274" w:rsidRPr="00387805" w:rsidRDefault="00DF5274" w:rsidP="0038780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bookmarkStart w:id="0" w:name="OLE_LINK1"/>
            <w:bookmarkStart w:id="1" w:name="OLE_LINK2"/>
            <w:r w:rsidRPr="003878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44110000-4 - Конструкційні матеріали (Бетонні та залізобетонні вироби) – </w:t>
            </w:r>
            <w:r w:rsidRPr="0038780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Pr="003878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Лот №2</w:t>
            </w:r>
            <w:bookmarkEnd w:id="0"/>
            <w:bookmarkEnd w:id="1"/>
            <w:r w:rsidRPr="003878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DF5274" w:rsidRPr="00387805" w:rsidTr="00387805">
        <w:trPr>
          <w:gridAfter w:val="2"/>
          <w:wAfter w:w="428" w:type="dxa"/>
          <w:trHeight w:val="993"/>
        </w:trPr>
        <w:tc>
          <w:tcPr>
            <w:tcW w:w="9957" w:type="dxa"/>
            <w:gridSpan w:val="11"/>
          </w:tcPr>
          <w:p w:rsidR="00DF5274" w:rsidRPr="00387805" w:rsidRDefault="00DF5274" w:rsidP="003878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387805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3.Дата оприлюднення та номер оголошення про проведення процедури закупівлі, опублікованих на електронному майданчику для проведення процедури допорогових торгів: www.dz.prom.ua: </w:t>
            </w:r>
          </w:p>
        </w:tc>
      </w:tr>
      <w:tr w:rsidR="00DF5274" w:rsidRPr="00387805" w:rsidTr="0083620B">
        <w:trPr>
          <w:gridAfter w:val="1"/>
          <w:wAfter w:w="419" w:type="dxa"/>
          <w:trHeight w:val="435"/>
        </w:trPr>
        <w:tc>
          <w:tcPr>
            <w:tcW w:w="3181" w:type="dxa"/>
            <w:gridSpan w:val="3"/>
          </w:tcPr>
          <w:p w:rsidR="00DF5274" w:rsidRPr="00387805" w:rsidRDefault="00DF5274" w:rsidP="0038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387805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оголошення </w:t>
            </w:r>
          </w:p>
        </w:tc>
        <w:tc>
          <w:tcPr>
            <w:tcW w:w="5194" w:type="dxa"/>
            <w:gridSpan w:val="6"/>
          </w:tcPr>
          <w:p w:rsidR="00DF5274" w:rsidRPr="00387805" w:rsidRDefault="00DF5274" w:rsidP="003878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387805">
              <w:rPr>
                <w:rFonts w:ascii="Times New Roman" w:hAnsi="Times New Roman"/>
                <w:sz w:val="26"/>
                <w:szCs w:val="26"/>
                <w:lang w:val="uk-UA" w:eastAsia="ru-RU"/>
              </w:rPr>
              <w:t>№ УГСБМ 18(Т)-055 від 25.04.2018 р.</w:t>
            </w:r>
          </w:p>
        </w:tc>
        <w:tc>
          <w:tcPr>
            <w:tcW w:w="632" w:type="dxa"/>
          </w:tcPr>
          <w:p w:rsidR="00DF5274" w:rsidRPr="00387805" w:rsidRDefault="00DF5274" w:rsidP="00387805">
            <w:p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  <w:lang w:val="uk-UA" w:eastAsia="ru-RU"/>
              </w:rPr>
            </w:pPr>
          </w:p>
        </w:tc>
        <w:tc>
          <w:tcPr>
            <w:tcW w:w="959" w:type="dxa"/>
            <w:gridSpan w:val="2"/>
          </w:tcPr>
          <w:p w:rsidR="00DF5274" w:rsidRPr="00387805" w:rsidRDefault="00DF5274" w:rsidP="00387805">
            <w:p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  <w:lang w:val="uk-UA" w:eastAsia="ru-RU"/>
              </w:rPr>
            </w:pPr>
          </w:p>
        </w:tc>
      </w:tr>
      <w:tr w:rsidR="00DF5274" w:rsidRPr="00387805" w:rsidTr="00387805">
        <w:trPr>
          <w:gridAfter w:val="2"/>
          <w:wAfter w:w="428" w:type="dxa"/>
          <w:trHeight w:val="393"/>
        </w:trPr>
        <w:tc>
          <w:tcPr>
            <w:tcW w:w="9957" w:type="dxa"/>
            <w:gridSpan w:val="11"/>
          </w:tcPr>
          <w:p w:rsidR="00DF5274" w:rsidRPr="00387805" w:rsidRDefault="00DF5274" w:rsidP="003878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387805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4. РОЗГЛЯДАЛИ:</w:t>
            </w:r>
          </w:p>
        </w:tc>
      </w:tr>
      <w:tr w:rsidR="00DF5274" w:rsidRPr="00387805" w:rsidTr="00387805">
        <w:trPr>
          <w:gridAfter w:val="2"/>
          <w:wAfter w:w="428" w:type="dxa"/>
          <w:trHeight w:val="322"/>
        </w:trPr>
        <w:tc>
          <w:tcPr>
            <w:tcW w:w="9957" w:type="dxa"/>
            <w:gridSpan w:val="11"/>
            <w:vMerge w:val="restart"/>
          </w:tcPr>
          <w:p w:rsidR="00DF5274" w:rsidRPr="00387805" w:rsidRDefault="00DF5274" w:rsidP="00387805">
            <w:pPr>
              <w:spacing w:after="0" w:line="240" w:lineRule="auto"/>
              <w:ind w:firstLine="738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387805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Службову записку відділу ЗМТРР та П від 05.06.2018 р. № 09-365 щодо відхилення пропозиції Учасника </w:t>
            </w:r>
            <w:r w:rsidRPr="00387805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  <w:lang w:val="uk-UA" w:eastAsia="ar-SA"/>
              </w:rPr>
              <w:t>ПП "Юромир Транс"</w:t>
            </w:r>
            <w:r w:rsidRPr="00387805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, у зв'язку з наявністю безумовних параметрів «Стоп-інформації», а саме: учасник не має зареєстрованого виду діяльності (КВЕД) для постачання відповідних матеріалів.</w:t>
            </w:r>
          </w:p>
        </w:tc>
      </w:tr>
      <w:tr w:rsidR="00DF5274" w:rsidRPr="00387805" w:rsidTr="00387805">
        <w:trPr>
          <w:gridAfter w:val="2"/>
          <w:wAfter w:w="428" w:type="dxa"/>
          <w:trHeight w:val="990"/>
        </w:trPr>
        <w:tc>
          <w:tcPr>
            <w:tcW w:w="9957" w:type="dxa"/>
            <w:gridSpan w:val="11"/>
            <w:vMerge/>
          </w:tcPr>
          <w:p w:rsidR="00DF5274" w:rsidRPr="00387805" w:rsidRDefault="00DF5274" w:rsidP="003878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DF5274" w:rsidRPr="00387805" w:rsidTr="0083620B">
        <w:trPr>
          <w:trHeight w:val="251"/>
        </w:trPr>
        <w:tc>
          <w:tcPr>
            <w:tcW w:w="3444" w:type="dxa"/>
            <w:gridSpan w:val="4"/>
          </w:tcPr>
          <w:p w:rsidR="00DF5274" w:rsidRPr="00387805" w:rsidRDefault="00DF5274" w:rsidP="003878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38780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5. ВИРІШИЛИ:</w:t>
            </w:r>
          </w:p>
        </w:tc>
        <w:tc>
          <w:tcPr>
            <w:tcW w:w="2168" w:type="dxa"/>
          </w:tcPr>
          <w:p w:rsidR="00DF5274" w:rsidRPr="00387805" w:rsidRDefault="00DF5274" w:rsidP="003878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385" w:type="dxa"/>
            <w:gridSpan w:val="2"/>
          </w:tcPr>
          <w:p w:rsidR="00DF5274" w:rsidRPr="00387805" w:rsidRDefault="00DF5274" w:rsidP="003878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010" w:type="dxa"/>
            <w:gridSpan w:val="3"/>
          </w:tcPr>
          <w:p w:rsidR="00DF5274" w:rsidRPr="00387805" w:rsidRDefault="00DF5274" w:rsidP="003878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378" w:type="dxa"/>
            <w:gridSpan w:val="3"/>
          </w:tcPr>
          <w:p w:rsidR="00DF5274" w:rsidRPr="00387805" w:rsidRDefault="00DF5274" w:rsidP="003878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DF5274" w:rsidRPr="00387805" w:rsidTr="00387805">
        <w:trPr>
          <w:gridAfter w:val="2"/>
          <w:wAfter w:w="428" w:type="dxa"/>
          <w:trHeight w:val="573"/>
        </w:trPr>
        <w:tc>
          <w:tcPr>
            <w:tcW w:w="9957" w:type="dxa"/>
            <w:gridSpan w:val="11"/>
            <w:vMerge w:val="restart"/>
          </w:tcPr>
          <w:p w:rsidR="00DF5274" w:rsidRPr="00387805" w:rsidRDefault="00DF5274" w:rsidP="00387805">
            <w:pPr>
              <w:tabs>
                <w:tab w:val="left" w:pos="873"/>
                <w:tab w:val="left" w:pos="103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387805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1. Відхилити пропозицію Учасника </w:t>
            </w:r>
            <w:r w:rsidRPr="00387805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  <w:lang w:val="uk-UA" w:eastAsia="ar-SA"/>
              </w:rPr>
              <w:t>ПП "Юромир Транс"</w:t>
            </w:r>
            <w:r w:rsidRPr="00387805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, відповідно до </w:t>
            </w:r>
            <w:r w:rsidRPr="00387805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п.9.1 Порядку закупівель товарів, робіт та послуг, затвердженого наказом ПАТ «Укргазвидобування» №497 від 01.08.2017р.</w:t>
            </w:r>
            <w:r w:rsidRPr="00387805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: у Учасника наявні безумовні параметри Стоп-інформації. </w:t>
            </w:r>
          </w:p>
        </w:tc>
      </w:tr>
      <w:tr w:rsidR="00DF5274" w:rsidRPr="00387805" w:rsidTr="00387805">
        <w:trPr>
          <w:gridAfter w:val="2"/>
          <w:wAfter w:w="428" w:type="dxa"/>
          <w:trHeight w:val="670"/>
        </w:trPr>
        <w:tc>
          <w:tcPr>
            <w:tcW w:w="9957" w:type="dxa"/>
            <w:gridSpan w:val="11"/>
            <w:vMerge/>
          </w:tcPr>
          <w:p w:rsidR="00DF5274" w:rsidRPr="00387805" w:rsidRDefault="00DF5274" w:rsidP="003878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DF5274" w:rsidRPr="00387805" w:rsidTr="00387805">
        <w:trPr>
          <w:gridAfter w:val="2"/>
          <w:wAfter w:w="428" w:type="dxa"/>
          <w:trHeight w:val="1125"/>
        </w:trPr>
        <w:tc>
          <w:tcPr>
            <w:tcW w:w="9957" w:type="dxa"/>
            <w:gridSpan w:val="11"/>
          </w:tcPr>
          <w:tbl>
            <w:tblPr>
              <w:tblW w:w="9924" w:type="dxa"/>
              <w:tblLayout w:type="fixed"/>
              <w:tblLook w:val="0000"/>
            </w:tblPr>
            <w:tblGrid>
              <w:gridCol w:w="9924"/>
            </w:tblGrid>
            <w:tr w:rsidR="00DF5274" w:rsidRPr="00387805" w:rsidTr="00387805">
              <w:trPr>
                <w:trHeight w:val="824"/>
              </w:trPr>
              <w:tc>
                <w:tcPr>
                  <w:tcW w:w="9924" w:type="dxa"/>
                </w:tcPr>
                <w:p w:rsidR="00DF5274" w:rsidRPr="00387805" w:rsidRDefault="00DF5274" w:rsidP="00387805">
                  <w:pPr>
                    <w:spacing w:after="0" w:line="240" w:lineRule="auto"/>
                    <w:ind w:firstLine="672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 w:eastAsia="ru-RU"/>
                    </w:rPr>
                  </w:pPr>
                  <w:r w:rsidRPr="00387805">
                    <w:rPr>
                      <w:rFonts w:ascii="Times New Roman" w:hAnsi="Times New Roman"/>
                      <w:sz w:val="26"/>
                      <w:szCs w:val="26"/>
                      <w:lang w:val="uk-UA" w:eastAsia="ru-RU"/>
                    </w:rPr>
                    <w:t>2. Сектору організації закупівель в установленому порядку оприлюднити дану інформацію.</w:t>
                  </w:r>
                </w:p>
                <w:p w:rsidR="00DF5274" w:rsidRPr="00387805" w:rsidRDefault="00DF5274" w:rsidP="00387805">
                  <w:pPr>
                    <w:spacing w:after="0" w:line="240" w:lineRule="auto"/>
                    <w:ind w:firstLine="738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bookmarkStart w:id="2" w:name="_GoBack"/>
                  <w:bookmarkEnd w:id="2"/>
                </w:p>
              </w:tc>
            </w:tr>
          </w:tbl>
          <w:p w:rsidR="00DF5274" w:rsidRPr="00387805" w:rsidRDefault="00DF5274" w:rsidP="00387805">
            <w:pPr>
              <w:spacing w:after="0" w:line="240" w:lineRule="auto"/>
              <w:rPr>
                <w:lang w:val="uk-UA"/>
              </w:rPr>
            </w:pPr>
          </w:p>
        </w:tc>
      </w:tr>
    </w:tbl>
    <w:p w:rsidR="00DF5274" w:rsidRDefault="00DF5274"/>
    <w:sectPr w:rsidR="00DF5274" w:rsidSect="0058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8C4"/>
    <w:rsid w:val="00163401"/>
    <w:rsid w:val="0021635D"/>
    <w:rsid w:val="00386DBE"/>
    <w:rsid w:val="00387805"/>
    <w:rsid w:val="005866A1"/>
    <w:rsid w:val="007468C4"/>
    <w:rsid w:val="0083620B"/>
    <w:rsid w:val="00A730BD"/>
    <w:rsid w:val="00DF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C4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 светлая1"/>
    <w:uiPriority w:val="99"/>
    <w:rsid w:val="007468C4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Pages>1</Pages>
  <Words>873</Words>
  <Characters>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Маковик Вікторія</dc:creator>
  <cp:keywords/>
  <dc:description/>
  <cp:lastModifiedBy>User</cp:lastModifiedBy>
  <cp:revision>2</cp:revision>
  <dcterms:created xsi:type="dcterms:W3CDTF">2018-06-05T10:55:00Z</dcterms:created>
  <dcterms:modified xsi:type="dcterms:W3CDTF">2018-06-06T13:54:00Z</dcterms:modified>
</cp:coreProperties>
</file>