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F7" w:rsidRDefault="00032B1F">
      <w:r>
        <w:fldChar w:fldCharType="begin"/>
      </w:r>
      <w:r>
        <w:instrText xml:space="preserve"> HYPERLINK "</w:instrText>
      </w:r>
      <w:r w:rsidRPr="00032B1F">
        <w:instrText>https://zakupki.prom.ua/gov/tenders/UA-2017-11-22-002908-a/complaints/cb0513ef52114fe5a6af87de1bdb8568</w:instrText>
      </w:r>
      <w:r>
        <w:instrText xml:space="preserve">" </w:instrText>
      </w:r>
      <w:r>
        <w:fldChar w:fldCharType="separate"/>
      </w:r>
      <w:r w:rsidRPr="00A91D34">
        <w:rPr>
          <w:rStyle w:val="a5"/>
        </w:rPr>
        <w:t>https://zakupki.prom.ua/gov/tenders/UA-2017-11-22-002908-a/complaints/cb0513ef52114fe5a6af87de1bdb8568</w:t>
      </w:r>
      <w:r>
        <w:fldChar w:fldCharType="end"/>
      </w:r>
    </w:p>
    <w:p w:rsidR="00032B1F" w:rsidRDefault="00032B1F" w:rsidP="00032B1F">
      <w:pPr>
        <w:shd w:val="clear" w:color="auto" w:fill="FFFFFF"/>
        <w:jc w:val="right"/>
        <w:textAlignment w:val="center"/>
        <w:rPr>
          <w:rFonts w:ascii="inherit" w:hAnsi="inherit" w:cs="Arial"/>
          <w:color w:val="333333"/>
          <w:sz w:val="20"/>
          <w:szCs w:val="20"/>
        </w:rPr>
      </w:pPr>
    </w:p>
    <w:p w:rsidR="00032B1F" w:rsidRDefault="00032B1F" w:rsidP="00032B1F">
      <w:pPr>
        <w:shd w:val="clear" w:color="auto" w:fill="FFFFFF"/>
        <w:spacing w:line="240" w:lineRule="atLeast"/>
        <w:textAlignment w:val="baseline"/>
        <w:rPr>
          <w:rFonts w:ascii="inherit" w:hAnsi="inherit" w:cs="Arial"/>
          <w:b/>
          <w:bCs/>
          <w:color w:val="333333"/>
          <w:sz w:val="24"/>
          <w:szCs w:val="24"/>
        </w:rPr>
      </w:pPr>
      <w:r>
        <w:rPr>
          <w:rFonts w:ascii="inherit" w:hAnsi="inherit" w:cs="Arial"/>
          <w:b/>
          <w:bCs/>
          <w:color w:val="333333"/>
        </w:rPr>
        <w:t>Розглядається замовником</w:t>
      </w:r>
    </w:p>
    <w:p w:rsidR="00032B1F" w:rsidRDefault="00032B1F" w:rsidP="00032B1F">
      <w:pPr>
        <w:shd w:val="clear" w:color="auto" w:fill="FFFFFF"/>
        <w:spacing w:line="240" w:lineRule="auto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Style w:val="zk-purchase-label"/>
          <w:rFonts w:ascii="inherit" w:hAnsi="inherit" w:cs="Arial"/>
          <w:color w:val="FF7B36"/>
          <w:sz w:val="20"/>
          <w:szCs w:val="20"/>
          <w:bdr w:val="none" w:sz="0" w:space="0" w:color="auto" w:frame="1"/>
          <w:shd w:val="clear" w:color="auto" w:fill="FFEBE0"/>
        </w:rPr>
        <w:t>Звернення</w:t>
      </w:r>
    </w:p>
    <w:p w:rsidR="00032B1F" w:rsidRDefault="00032B1F" w:rsidP="00032B1F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inherit" w:hAnsi="inherit" w:cs="Arial"/>
          <w:b w:val="0"/>
          <w:bCs w:val="0"/>
          <w:color w:val="333333"/>
          <w:sz w:val="36"/>
          <w:szCs w:val="36"/>
        </w:rPr>
      </w:pPr>
      <w:r>
        <w:rPr>
          <w:rFonts w:ascii="inherit" w:hAnsi="inherit" w:cs="Arial"/>
          <w:b w:val="0"/>
          <w:bCs w:val="0"/>
          <w:color w:val="333333"/>
          <w:sz w:val="36"/>
          <w:szCs w:val="36"/>
        </w:rPr>
        <w:t>17Т-638_Труби бурильні в асортименті</w:t>
      </w:r>
    </w:p>
    <w:p w:rsidR="00032B1F" w:rsidRDefault="00032B1F" w:rsidP="00032B1F">
      <w:pPr>
        <w:pStyle w:val="2"/>
        <w:shd w:val="clear" w:color="auto" w:fill="FFFFFF"/>
        <w:spacing w:before="0" w:beforeAutospacing="0" w:after="75" w:afterAutospacing="0"/>
        <w:textAlignment w:val="baseline"/>
        <w:rPr>
          <w:rFonts w:ascii="inherit" w:hAnsi="inherit" w:cs="Arial"/>
          <w:b w:val="0"/>
          <w:bCs w:val="0"/>
          <w:color w:val="333333"/>
          <w:sz w:val="27"/>
          <w:szCs w:val="27"/>
        </w:rPr>
      </w:pPr>
      <w:proofErr w:type="spellStart"/>
      <w:r>
        <w:rPr>
          <w:rFonts w:ascii="inherit" w:hAnsi="inherit" w:cs="Arial"/>
          <w:b w:val="0"/>
          <w:bCs w:val="0"/>
          <w:color w:val="333333"/>
          <w:sz w:val="27"/>
          <w:szCs w:val="27"/>
        </w:rPr>
        <w:t>General</w:t>
      </w:r>
      <w:proofErr w:type="spellEnd"/>
      <w:r>
        <w:rPr>
          <w:rFonts w:ascii="inherit" w:hAnsi="inherit" w:cs="Arial"/>
          <w:b w:val="0"/>
          <w:bCs w:val="0"/>
          <w:color w:val="333333"/>
          <w:sz w:val="27"/>
          <w:szCs w:val="27"/>
        </w:rPr>
        <w:t xml:space="preserve"> </w:t>
      </w:r>
      <w:proofErr w:type="spellStart"/>
      <w:r>
        <w:rPr>
          <w:rFonts w:ascii="inherit" w:hAnsi="inherit" w:cs="Arial"/>
          <w:b w:val="0"/>
          <w:bCs w:val="0"/>
          <w:color w:val="333333"/>
          <w:sz w:val="27"/>
          <w:szCs w:val="27"/>
        </w:rPr>
        <w:t>Director</w:t>
      </w:r>
      <w:proofErr w:type="spellEnd"/>
      <w:r>
        <w:rPr>
          <w:rFonts w:ascii="inherit" w:hAnsi="inherit" w:cs="Arial"/>
          <w:b w:val="0"/>
          <w:bCs w:val="0"/>
          <w:color w:val="333333"/>
          <w:sz w:val="27"/>
          <w:szCs w:val="27"/>
        </w:rPr>
        <w:t xml:space="preserve"> </w:t>
      </w:r>
      <w:proofErr w:type="spellStart"/>
      <w:r>
        <w:rPr>
          <w:rFonts w:ascii="inherit" w:hAnsi="inherit" w:cs="Arial"/>
          <w:b w:val="0"/>
          <w:bCs w:val="0"/>
          <w:color w:val="333333"/>
          <w:sz w:val="27"/>
          <w:szCs w:val="27"/>
        </w:rPr>
        <w:t>Jun</w:t>
      </w:r>
      <w:proofErr w:type="spellEnd"/>
      <w:r>
        <w:rPr>
          <w:rFonts w:ascii="inherit" w:hAnsi="inherit" w:cs="Arial"/>
          <w:b w:val="0"/>
          <w:bCs w:val="0"/>
          <w:color w:val="333333"/>
          <w:sz w:val="27"/>
          <w:szCs w:val="27"/>
        </w:rPr>
        <w:t xml:space="preserve"> </w:t>
      </w:r>
      <w:proofErr w:type="spellStart"/>
      <w:r>
        <w:rPr>
          <w:rFonts w:ascii="inherit" w:hAnsi="inherit" w:cs="Arial"/>
          <w:b w:val="0"/>
          <w:bCs w:val="0"/>
          <w:color w:val="333333"/>
          <w:sz w:val="27"/>
          <w:szCs w:val="27"/>
        </w:rPr>
        <w:t>Xian</w:t>
      </w:r>
      <w:proofErr w:type="spellEnd"/>
      <w:r>
        <w:rPr>
          <w:rFonts w:ascii="inherit" w:hAnsi="inherit" w:cs="Arial"/>
          <w:b w:val="0"/>
          <w:bCs w:val="0"/>
          <w:color w:val="333333"/>
          <w:sz w:val="27"/>
          <w:szCs w:val="27"/>
        </w:rPr>
        <w:t xml:space="preserve"> ZHAO</w:t>
      </w:r>
    </w:p>
    <w:p w:rsidR="00032B1F" w:rsidRDefault="00032B1F" w:rsidP="00032B1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proofErr w:type="spellStart"/>
      <w:r>
        <w:rPr>
          <w:rFonts w:ascii="inherit" w:hAnsi="inherit" w:cs="Arial"/>
          <w:color w:val="333333"/>
          <w:sz w:val="20"/>
          <w:szCs w:val="20"/>
        </w:rPr>
        <w:t>Мы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выражаем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свое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несогласие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с Вашим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решением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о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дисквалификации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нашего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предложения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по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причине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наличия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претензии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по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качеству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ранее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поставленных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бурильных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труб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производства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нашей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компании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Мы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получили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требование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УГВ об оплате труб, в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которых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были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обнаружены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промытости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однако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без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каких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бы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то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ни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было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свидетельств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подтверждающих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что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дефектные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трубы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именно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нашего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производства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Мы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неоднократно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запрашивали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такую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подтверждающую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документацию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от УГВ,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однако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до сих пор не получили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ответа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Мы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не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отказываемся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от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урегулирования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претензии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незамедлительно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по факту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ее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подтверждения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>.</w:t>
      </w:r>
    </w:p>
    <w:p w:rsidR="00032B1F" w:rsidRDefault="00032B1F" w:rsidP="00032B1F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Дати подачі:</w:t>
      </w:r>
    </w:p>
    <w:p w:rsidR="00032B1F" w:rsidRDefault="00032B1F" w:rsidP="00032B1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1 </w:t>
      </w:r>
      <w:proofErr w:type="spellStart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лют</w:t>
      </w:r>
      <w:proofErr w:type="spellEnd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. 12:12</w:t>
      </w:r>
    </w:p>
    <w:p w:rsidR="00032B1F" w:rsidRDefault="00032B1F" w:rsidP="00032B1F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Дата зміни:</w:t>
      </w:r>
    </w:p>
    <w:p w:rsidR="00032B1F" w:rsidRDefault="00032B1F" w:rsidP="00032B1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1 </w:t>
      </w:r>
      <w:proofErr w:type="spellStart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лют</w:t>
      </w:r>
      <w:proofErr w:type="spellEnd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. 12:12</w:t>
      </w:r>
    </w:p>
    <w:p w:rsidR="00032B1F" w:rsidRDefault="00032B1F" w:rsidP="00032B1F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Тип скарги:</w:t>
      </w:r>
    </w:p>
    <w:p w:rsidR="00032B1F" w:rsidRDefault="00032B1F" w:rsidP="00032B1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оскарження переможця</w:t>
      </w:r>
    </w:p>
    <w:p w:rsidR="00032B1F" w:rsidRDefault="00032B1F" w:rsidP="00032B1F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ID:</w:t>
      </w:r>
    </w:p>
    <w:p w:rsidR="00032B1F" w:rsidRDefault="00032B1F" w:rsidP="00032B1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cb0513ef52114fe5a6af87de1bdb8568</w:t>
      </w:r>
    </w:p>
    <w:p w:rsidR="00032B1F" w:rsidRDefault="00032B1F" w:rsidP="00032B1F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Ідентифікатор скарги:</w:t>
      </w:r>
    </w:p>
    <w:p w:rsidR="00032B1F" w:rsidRDefault="00032B1F" w:rsidP="00032B1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UA-2017-11-22-002908-a.c1</w:t>
      </w:r>
    </w:p>
    <w:p w:rsidR="00032B1F" w:rsidRDefault="00032B1F" w:rsidP="00032B1F">
      <w:pPr>
        <w:shd w:val="clear" w:color="auto" w:fill="FFFFFF"/>
        <w:textAlignment w:val="baseline"/>
        <w:rPr>
          <w:rFonts w:ascii="inherit" w:hAnsi="inherit" w:cs="Arial"/>
          <w:b/>
          <w:bCs/>
          <w:color w:val="333333"/>
          <w:sz w:val="24"/>
          <w:szCs w:val="24"/>
        </w:rPr>
      </w:pPr>
      <w:r>
        <w:rPr>
          <w:rFonts w:ascii="inherit" w:hAnsi="inherit" w:cs="Arial"/>
          <w:b/>
          <w:bCs/>
          <w:color w:val="333333"/>
        </w:rPr>
        <w:t>Документи, що прикріплені скаржником</w:t>
      </w:r>
    </w:p>
    <w:tbl>
      <w:tblPr>
        <w:tblW w:w="17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6"/>
        <w:gridCol w:w="4392"/>
        <w:gridCol w:w="4392"/>
      </w:tblGrid>
      <w:tr w:rsidR="00032B1F" w:rsidTr="00032B1F"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032B1F" w:rsidRDefault="00032B1F">
            <w:pPr>
              <w:rPr>
                <w:rFonts w:ascii="inherit" w:hAnsi="inherit" w:cs="Times New Roman"/>
                <w:b/>
                <w:bCs/>
              </w:rPr>
            </w:pPr>
            <w:r>
              <w:rPr>
                <w:rFonts w:ascii="inherit" w:hAnsi="inherit"/>
                <w:b/>
                <w:bCs/>
              </w:rPr>
              <w:t>Назва документу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vAlign w:val="bottom"/>
          </w:tcPr>
          <w:p w:rsidR="00032B1F" w:rsidRDefault="00032B1F">
            <w:pPr>
              <w:rPr>
                <w:rFonts w:ascii="inherit" w:hAnsi="inherit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150" w:type="dxa"/>
              <w:right w:w="0" w:type="dxa"/>
            </w:tcMar>
            <w:vAlign w:val="bottom"/>
          </w:tcPr>
          <w:p w:rsidR="00032B1F" w:rsidRDefault="00032B1F">
            <w:pPr>
              <w:rPr>
                <w:rFonts w:ascii="inherit" w:hAnsi="inherit"/>
                <w:b/>
                <w:bCs/>
              </w:rPr>
            </w:pPr>
          </w:p>
        </w:tc>
      </w:tr>
    </w:tbl>
    <w:p w:rsidR="00032B1F" w:rsidRDefault="00032B1F" w:rsidP="00032B1F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Назва:</w:t>
      </w:r>
    </w:p>
    <w:p w:rsidR="00032B1F" w:rsidRDefault="00032B1F" w:rsidP="00032B1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  <w:proofErr w:type="spellStart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Jiangsu</w:t>
      </w:r>
      <w:proofErr w:type="spellEnd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Hexin</w:t>
      </w:r>
      <w:proofErr w:type="spellEnd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Petroleum</w:t>
      </w:r>
      <w:proofErr w:type="spellEnd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Machinery</w:t>
      </w:r>
      <w:proofErr w:type="spellEnd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CO., LTD</w:t>
      </w:r>
    </w:p>
    <w:p w:rsidR="00032B1F" w:rsidRDefault="00032B1F" w:rsidP="00032B1F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Код ЄДРПОУ:</w:t>
      </w:r>
    </w:p>
    <w:p w:rsidR="00032B1F" w:rsidRDefault="00032B1F" w:rsidP="00032B1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913209817965366354</w:t>
      </w:r>
    </w:p>
    <w:p w:rsidR="00032B1F" w:rsidRDefault="00032B1F" w:rsidP="00032B1F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Веб сайт:</w:t>
      </w:r>
      <w:bookmarkStart w:id="0" w:name="_GoBack"/>
      <w:bookmarkEnd w:id="0"/>
    </w:p>
    <w:p w:rsidR="00032B1F" w:rsidRDefault="00032B1F" w:rsidP="00032B1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Не вказано</w:t>
      </w:r>
    </w:p>
    <w:p w:rsidR="00032B1F" w:rsidRDefault="00032B1F" w:rsidP="00032B1F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Адреса:</w:t>
      </w:r>
    </w:p>
    <w:p w:rsidR="00032B1F" w:rsidRDefault="00032B1F" w:rsidP="00032B1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Україна, 224200, , </w:t>
      </w:r>
      <w:proofErr w:type="spellStart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Dongtai</w:t>
      </w:r>
      <w:proofErr w:type="spellEnd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City</w:t>
      </w:r>
      <w:proofErr w:type="spellEnd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Jiangsu</w:t>
      </w:r>
      <w:proofErr w:type="spellEnd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Province</w:t>
      </w:r>
      <w:proofErr w:type="spellEnd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, No.9, </w:t>
      </w:r>
      <w:proofErr w:type="spellStart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Weiwu</w:t>
      </w:r>
      <w:proofErr w:type="spellEnd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Road</w:t>
      </w:r>
      <w:proofErr w:type="spellEnd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Dongtai</w:t>
      </w:r>
      <w:proofErr w:type="spellEnd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Industrial</w:t>
      </w:r>
      <w:proofErr w:type="spellEnd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Park</w:t>
      </w:r>
      <w:proofErr w:type="spellEnd"/>
    </w:p>
    <w:p w:rsidR="00032B1F" w:rsidRDefault="00032B1F" w:rsidP="00032B1F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Ім'я:</w:t>
      </w:r>
    </w:p>
    <w:p w:rsidR="00032B1F" w:rsidRDefault="00032B1F" w:rsidP="00032B1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Ірина </w:t>
      </w:r>
      <w:proofErr w:type="spellStart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Монташевич</w:t>
      </w:r>
      <w:proofErr w:type="spellEnd"/>
    </w:p>
    <w:p w:rsidR="00032B1F" w:rsidRDefault="00032B1F" w:rsidP="00032B1F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Володіння мовою:</w:t>
      </w:r>
    </w:p>
    <w:p w:rsidR="00032B1F" w:rsidRDefault="00032B1F" w:rsidP="00032B1F">
      <w:pPr>
        <w:shd w:val="clear" w:color="auto" w:fill="FFFFFF"/>
        <w:textAlignment w:val="baseline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Телефон:</w:t>
      </w:r>
    </w:p>
    <w:p w:rsidR="00032B1F" w:rsidRDefault="00032B1F" w:rsidP="00032B1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+380504117060</w:t>
      </w:r>
    </w:p>
    <w:p w:rsidR="00032B1F" w:rsidRDefault="00032B1F" w:rsidP="00032B1F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lastRenderedPageBreak/>
        <w:t>E-</w:t>
      </w:r>
      <w:proofErr w:type="spellStart"/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mail</w:t>
      </w:r>
      <w:proofErr w:type="spellEnd"/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:</w:t>
      </w:r>
    </w:p>
    <w:p w:rsidR="00032B1F" w:rsidRDefault="00032B1F" w:rsidP="00032B1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  <w:hyperlink r:id="rId4" w:history="1">
        <w:r>
          <w:rPr>
            <w:rStyle w:val="a5"/>
            <w:rFonts w:ascii="inherit" w:hAnsi="inherit" w:cs="Arial"/>
            <w:color w:val="00A1CD"/>
            <w:sz w:val="20"/>
            <w:szCs w:val="20"/>
            <w:bdr w:val="none" w:sz="0" w:space="0" w:color="auto" w:frame="1"/>
            <w:shd w:val="clear" w:color="auto" w:fill="FFFFFF"/>
          </w:rPr>
          <w:t>mannex@i.kiev.ua</w:t>
        </w:r>
      </w:hyperlink>
    </w:p>
    <w:p w:rsidR="00032B1F" w:rsidRDefault="00032B1F" w:rsidP="00032B1F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Факс:</w:t>
      </w:r>
    </w:p>
    <w:p w:rsidR="00032B1F" w:rsidRDefault="00032B1F" w:rsidP="00032B1F">
      <w:pPr>
        <w:shd w:val="clear" w:color="auto" w:fill="FFFFFF"/>
        <w:textAlignment w:val="baseline"/>
        <w:rPr>
          <w:rFonts w:ascii="inherit" w:hAnsi="inherit" w:cs="Arial"/>
          <w:b/>
          <w:bCs/>
          <w:color w:val="333333"/>
          <w:sz w:val="24"/>
          <w:szCs w:val="24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  <w:r>
        <w:rPr>
          <w:rFonts w:ascii="inherit" w:hAnsi="inherit" w:cs="Arial"/>
          <w:b/>
          <w:bCs/>
          <w:color w:val="333333"/>
        </w:rPr>
        <w:t>Інформація про замовника</w:t>
      </w:r>
    </w:p>
    <w:p w:rsidR="00032B1F" w:rsidRDefault="00032B1F" w:rsidP="00032B1F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Назва:</w:t>
      </w:r>
    </w:p>
    <w:p w:rsidR="00032B1F" w:rsidRDefault="00032B1F" w:rsidP="00032B1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ПАТ "Укргазвидобування"</w:t>
      </w:r>
    </w:p>
    <w:p w:rsidR="00032B1F" w:rsidRDefault="00032B1F" w:rsidP="00032B1F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Код ЄДРПОУ:</w:t>
      </w:r>
    </w:p>
    <w:p w:rsidR="00032B1F" w:rsidRDefault="00032B1F" w:rsidP="00032B1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30019775</w:t>
      </w:r>
    </w:p>
    <w:p w:rsidR="00032B1F" w:rsidRDefault="00032B1F" w:rsidP="00032B1F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Веб сайт:</w:t>
      </w:r>
    </w:p>
    <w:p w:rsidR="00032B1F" w:rsidRDefault="00032B1F" w:rsidP="00032B1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  <w:hyperlink r:id="rId5" w:tgtFrame="_blank" w:history="1">
        <w:r>
          <w:rPr>
            <w:rStyle w:val="a5"/>
            <w:rFonts w:ascii="inherit" w:hAnsi="inherit" w:cs="Arial"/>
            <w:color w:val="00A1CD"/>
            <w:sz w:val="20"/>
            <w:szCs w:val="20"/>
            <w:bdr w:val="none" w:sz="0" w:space="0" w:color="auto" w:frame="1"/>
            <w:shd w:val="clear" w:color="auto" w:fill="FFFFFF"/>
          </w:rPr>
          <w:t>http://ugv.com.ua/</w:t>
        </w:r>
      </w:hyperlink>
    </w:p>
    <w:p w:rsidR="00032B1F" w:rsidRDefault="00032B1F" w:rsidP="00032B1F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Адреса:</w:t>
      </w:r>
    </w:p>
    <w:p w:rsidR="00032B1F" w:rsidRDefault="00032B1F" w:rsidP="00032B1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Україна, 04053, Київська область, </w:t>
      </w:r>
      <w:proofErr w:type="spellStart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Киев</w:t>
      </w:r>
      <w:proofErr w:type="spellEnd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, вул. </w:t>
      </w:r>
      <w:proofErr w:type="spellStart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Кудрявська</w:t>
      </w:r>
      <w:proofErr w:type="spellEnd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, 26/28</w:t>
      </w:r>
    </w:p>
    <w:p w:rsidR="00032B1F" w:rsidRDefault="00032B1F"/>
    <w:sectPr w:rsidR="00032B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F6"/>
    <w:rsid w:val="00032B1F"/>
    <w:rsid w:val="000E7C03"/>
    <w:rsid w:val="001869F6"/>
    <w:rsid w:val="00295876"/>
    <w:rsid w:val="00A4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68CE"/>
  <w15:chartTrackingRefBased/>
  <w15:docId w15:val="{337447F1-E33F-4016-A1E0-8B978793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032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римувач"/>
    <w:basedOn w:val="a"/>
    <w:link w:val="a4"/>
    <w:qFormat/>
    <w:rsid w:val="000E7C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тримувач Знак"/>
    <w:basedOn w:val="a0"/>
    <w:link w:val="a3"/>
    <w:rsid w:val="000E7C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032B1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2B1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032B1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zk-pseudo-link">
    <w:name w:val="zk-pseudo-link"/>
    <w:basedOn w:val="a0"/>
    <w:rsid w:val="00032B1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2B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032B1F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32B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uiPriority w:val="99"/>
    <w:semiHidden/>
    <w:rsid w:val="00032B1F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k-tabstab-text">
    <w:name w:val="zk-tabs__tab-text"/>
    <w:basedOn w:val="a0"/>
    <w:rsid w:val="00032B1F"/>
  </w:style>
  <w:style w:type="character" w:customStyle="1" w:styleId="zk-tabstab-text-purchase">
    <w:name w:val="zk-tabs__tab-text-purchase"/>
    <w:basedOn w:val="a0"/>
    <w:rsid w:val="00032B1F"/>
  </w:style>
  <w:style w:type="character" w:customStyle="1" w:styleId="zk-prozorrotext">
    <w:name w:val="zk-prozorro__text"/>
    <w:basedOn w:val="a0"/>
    <w:rsid w:val="00032B1F"/>
  </w:style>
  <w:style w:type="character" w:customStyle="1" w:styleId="zk-tabstab-count">
    <w:name w:val="zk-tabs__tab-count"/>
    <w:basedOn w:val="a0"/>
    <w:rsid w:val="00032B1F"/>
  </w:style>
  <w:style w:type="character" w:customStyle="1" w:styleId="zk-purchase-label">
    <w:name w:val="zk-purchase-label"/>
    <w:basedOn w:val="a0"/>
    <w:rsid w:val="00032B1F"/>
  </w:style>
  <w:style w:type="character" w:customStyle="1" w:styleId="zk-definition-listitem-text">
    <w:name w:val="zk-definition-list__item-text"/>
    <w:basedOn w:val="a0"/>
    <w:rsid w:val="00032B1F"/>
  </w:style>
  <w:style w:type="character" w:customStyle="1" w:styleId="zk-extensionlabel">
    <w:name w:val="zk-extension__label"/>
    <w:basedOn w:val="a0"/>
    <w:rsid w:val="00032B1F"/>
  </w:style>
  <w:style w:type="character" w:customStyle="1" w:styleId="zk-link">
    <w:name w:val="zk-link"/>
    <w:basedOn w:val="a0"/>
    <w:rsid w:val="00032B1F"/>
  </w:style>
  <w:style w:type="character" w:customStyle="1" w:styleId="h-color-grey">
    <w:name w:val="h-color-grey"/>
    <w:basedOn w:val="a0"/>
    <w:rsid w:val="00032B1F"/>
  </w:style>
  <w:style w:type="paragraph" w:styleId="a6">
    <w:name w:val="Balloon Text"/>
    <w:basedOn w:val="a"/>
    <w:link w:val="a7"/>
    <w:uiPriority w:val="99"/>
    <w:semiHidden/>
    <w:unhideWhenUsed/>
    <w:rsid w:val="00032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2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4123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1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30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448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3" w:color="D0D4D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31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0D4DC"/>
                <w:right w:val="none" w:sz="0" w:space="0" w:color="auto"/>
              </w:divBdr>
              <w:divsChild>
                <w:div w:id="15893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4D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54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1" w:color="auto"/>
                        <w:bottom w:val="single" w:sz="6" w:space="0" w:color="D0D4DC"/>
                        <w:right w:val="none" w:sz="0" w:space="0" w:color="auto"/>
                      </w:divBdr>
                    </w:div>
                    <w:div w:id="9611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11" w:color="auto"/>
                        <w:bottom w:val="single" w:sz="36" w:space="31" w:color="F5F7F9"/>
                        <w:right w:val="none" w:sz="0" w:space="11" w:color="auto"/>
                      </w:divBdr>
                      <w:divsChild>
                        <w:div w:id="4393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7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41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3758">
                              <w:marLeft w:val="0"/>
                              <w:marRight w:val="4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0D4DC"/>
                                <w:right w:val="none" w:sz="0" w:space="0" w:color="auto"/>
                              </w:divBdr>
                            </w:div>
                            <w:div w:id="15161165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07879">
                              <w:marLeft w:val="0"/>
                              <w:marRight w:val="4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0D4DC"/>
                                <w:right w:val="none" w:sz="0" w:space="0" w:color="auto"/>
                              </w:divBdr>
                            </w:div>
                            <w:div w:id="17091851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08766">
                              <w:marLeft w:val="0"/>
                              <w:marRight w:val="4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0D4DC"/>
                                <w:right w:val="none" w:sz="0" w:space="0" w:color="auto"/>
                              </w:divBdr>
                            </w:div>
                            <w:div w:id="89950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417506">
                              <w:marLeft w:val="0"/>
                              <w:marRight w:val="4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0D4DC"/>
                                <w:right w:val="none" w:sz="0" w:space="0" w:color="auto"/>
                              </w:divBdr>
                            </w:div>
                            <w:div w:id="18039647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22103">
                              <w:marLeft w:val="0"/>
                              <w:marRight w:val="4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0D4DC"/>
                                <w:right w:val="none" w:sz="0" w:space="0" w:color="auto"/>
                              </w:divBdr>
                            </w:div>
                            <w:div w:id="1701514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3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11" w:color="auto"/>
                        <w:bottom w:val="single" w:sz="36" w:space="31" w:color="F5F7F9"/>
                        <w:right w:val="none" w:sz="0" w:space="11" w:color="auto"/>
                      </w:divBdr>
                      <w:divsChild>
                        <w:div w:id="9503615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959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4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3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11" w:color="auto"/>
                        <w:bottom w:val="single" w:sz="36" w:space="31" w:color="F5F7F9"/>
                        <w:right w:val="none" w:sz="0" w:space="11" w:color="auto"/>
                      </w:divBdr>
                      <w:divsChild>
                        <w:div w:id="7589163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41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5178">
                              <w:marLeft w:val="0"/>
                              <w:marRight w:val="4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0D4DC"/>
                                <w:right w:val="none" w:sz="0" w:space="0" w:color="auto"/>
                              </w:divBdr>
                            </w:div>
                            <w:div w:id="808381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5319">
                              <w:marLeft w:val="0"/>
                              <w:marRight w:val="4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0D4DC"/>
                                <w:right w:val="none" w:sz="0" w:space="0" w:color="auto"/>
                              </w:divBdr>
                            </w:div>
                            <w:div w:id="1608656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993833">
                              <w:marLeft w:val="0"/>
                              <w:marRight w:val="4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0D4DC"/>
                                <w:right w:val="none" w:sz="0" w:space="0" w:color="auto"/>
                              </w:divBdr>
                            </w:div>
                            <w:div w:id="14983000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21126">
                              <w:marLeft w:val="0"/>
                              <w:marRight w:val="4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0D4DC"/>
                                <w:right w:val="none" w:sz="0" w:space="0" w:color="auto"/>
                              </w:divBdr>
                            </w:div>
                            <w:div w:id="362629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3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3261">
                              <w:marLeft w:val="0"/>
                              <w:marRight w:val="4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0D4DC"/>
                                <w:right w:val="none" w:sz="0" w:space="0" w:color="auto"/>
                              </w:divBdr>
                            </w:div>
                            <w:div w:id="30994858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13246">
                              <w:marLeft w:val="0"/>
                              <w:marRight w:val="4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0D4DC"/>
                                <w:right w:val="none" w:sz="0" w:space="0" w:color="auto"/>
                              </w:divBdr>
                            </w:div>
                            <w:div w:id="6868306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728296">
                              <w:marLeft w:val="0"/>
                              <w:marRight w:val="4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0D4DC"/>
                                <w:right w:val="none" w:sz="0" w:space="0" w:color="auto"/>
                              </w:divBdr>
                            </w:div>
                            <w:div w:id="101148769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351359">
                              <w:marLeft w:val="0"/>
                              <w:marRight w:val="4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0D4DC"/>
                                <w:right w:val="none" w:sz="0" w:space="0" w:color="auto"/>
                              </w:divBdr>
                            </w:div>
                            <w:div w:id="40149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16100">
                              <w:marLeft w:val="0"/>
                              <w:marRight w:val="4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0D4DC"/>
                                <w:right w:val="none" w:sz="0" w:space="0" w:color="auto"/>
                              </w:divBdr>
                            </w:div>
                            <w:div w:id="74311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8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11" w:color="auto"/>
                        <w:bottom w:val="single" w:sz="36" w:space="31" w:color="F5F7F9"/>
                        <w:right w:val="none" w:sz="0" w:space="11" w:color="auto"/>
                      </w:divBdr>
                      <w:divsChild>
                        <w:div w:id="12619886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777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89489">
                              <w:marLeft w:val="0"/>
                              <w:marRight w:val="4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0D4DC"/>
                                <w:right w:val="none" w:sz="0" w:space="0" w:color="auto"/>
                              </w:divBdr>
                            </w:div>
                            <w:div w:id="1123325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01730">
                              <w:marLeft w:val="0"/>
                              <w:marRight w:val="4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0D4DC"/>
                                <w:right w:val="none" w:sz="0" w:space="0" w:color="auto"/>
                              </w:divBdr>
                            </w:div>
                            <w:div w:id="137253949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667514">
                              <w:marLeft w:val="0"/>
                              <w:marRight w:val="4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0D4DC"/>
                                <w:right w:val="none" w:sz="0" w:space="0" w:color="auto"/>
                              </w:divBdr>
                            </w:div>
                            <w:div w:id="125114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923176">
                              <w:marLeft w:val="0"/>
                              <w:marRight w:val="4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0D4DC"/>
                                <w:right w:val="none" w:sz="0" w:space="0" w:color="auto"/>
                              </w:divBdr>
                            </w:div>
                            <w:div w:id="1018751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gv.com.ua/" TargetMode="External"/><Relationship Id="rId4" Type="http://schemas.openxmlformats.org/officeDocument/2006/relationships/hyperlink" Target="mailto:mannex@i.kie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Борис</dc:creator>
  <cp:keywords/>
  <dc:description/>
  <cp:lastModifiedBy>Овчаренко Борис</cp:lastModifiedBy>
  <cp:revision>3</cp:revision>
  <cp:lastPrinted>2018-02-07T09:03:00Z</cp:lastPrinted>
  <dcterms:created xsi:type="dcterms:W3CDTF">2018-02-07T09:00:00Z</dcterms:created>
  <dcterms:modified xsi:type="dcterms:W3CDTF">2018-02-07T09:04:00Z</dcterms:modified>
</cp:coreProperties>
</file>