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0A" w:rsidRPr="004F27B2" w:rsidRDefault="0077320A" w:rsidP="00505806">
      <w:pPr>
        <w:pStyle w:val="a4"/>
        <w:rPr>
          <w:szCs w:val="28"/>
          <w:lang w:val="ru-RU"/>
        </w:rPr>
      </w:pPr>
      <w:r w:rsidRPr="004F27B2">
        <w:rPr>
          <w:szCs w:val="28"/>
        </w:rPr>
        <w:t xml:space="preserve">ПРОТОКОЛ № </w:t>
      </w:r>
      <w:r w:rsidR="00F572AF">
        <w:rPr>
          <w:szCs w:val="28"/>
          <w:lang w:val="ru-RU"/>
        </w:rPr>
        <w:t>464</w:t>
      </w:r>
    </w:p>
    <w:p w:rsidR="0077320A" w:rsidRPr="004F27B2" w:rsidRDefault="00153D3C" w:rsidP="00A84304">
      <w:pPr>
        <w:jc w:val="center"/>
        <w:rPr>
          <w:b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в</w:t>
      </w:r>
      <w:r w:rsidR="0077320A" w:rsidRPr="004F27B2">
        <w:rPr>
          <w:b/>
          <w:sz w:val="28"/>
          <w:szCs w:val="28"/>
          <w:lang w:val="uk-UA"/>
        </w:rPr>
        <w:t>ід</w:t>
      </w:r>
      <w:r w:rsidRPr="004F27B2">
        <w:rPr>
          <w:b/>
          <w:sz w:val="28"/>
          <w:szCs w:val="28"/>
          <w:lang w:val="uk-UA"/>
        </w:rPr>
        <w:t xml:space="preserve"> </w:t>
      </w:r>
      <w:r w:rsidR="00F572AF">
        <w:rPr>
          <w:b/>
          <w:sz w:val="28"/>
          <w:szCs w:val="28"/>
          <w:lang w:val="uk-UA"/>
        </w:rPr>
        <w:t>25</w:t>
      </w:r>
      <w:r w:rsidR="00721262" w:rsidRPr="004F27B2">
        <w:rPr>
          <w:b/>
          <w:sz w:val="28"/>
          <w:szCs w:val="28"/>
          <w:lang w:val="uk-UA"/>
        </w:rPr>
        <w:t>.0</w:t>
      </w:r>
      <w:r w:rsidR="00F572AF">
        <w:rPr>
          <w:b/>
          <w:sz w:val="28"/>
          <w:szCs w:val="28"/>
          <w:lang w:val="uk-UA"/>
        </w:rPr>
        <w:t>7</w:t>
      </w:r>
      <w:r w:rsidR="0077320A" w:rsidRPr="004F27B2">
        <w:rPr>
          <w:b/>
          <w:sz w:val="28"/>
          <w:szCs w:val="28"/>
          <w:lang w:val="uk-UA"/>
        </w:rPr>
        <w:t>.201</w:t>
      </w:r>
      <w:r w:rsidR="008C7D44" w:rsidRPr="004F27B2">
        <w:rPr>
          <w:b/>
          <w:sz w:val="28"/>
          <w:szCs w:val="28"/>
          <w:lang w:val="uk-UA"/>
        </w:rPr>
        <w:t>7</w:t>
      </w:r>
      <w:r w:rsidR="0077320A" w:rsidRPr="004F27B2">
        <w:rPr>
          <w:b/>
          <w:sz w:val="28"/>
          <w:szCs w:val="28"/>
          <w:lang w:val="uk-UA"/>
        </w:rPr>
        <w:t xml:space="preserve"> року</w:t>
      </w:r>
    </w:p>
    <w:p w:rsidR="0077320A" w:rsidRPr="004F27B2" w:rsidRDefault="0077320A" w:rsidP="00350B04">
      <w:pPr>
        <w:jc w:val="center"/>
        <w:rPr>
          <w:b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Засідання</w:t>
      </w:r>
      <w:r w:rsidR="00153D3C" w:rsidRPr="004F27B2">
        <w:rPr>
          <w:b/>
          <w:sz w:val="28"/>
          <w:szCs w:val="28"/>
          <w:lang w:val="uk-UA"/>
        </w:rPr>
        <w:t xml:space="preserve"> </w:t>
      </w:r>
      <w:r w:rsidR="00F13C43" w:rsidRPr="004F27B2">
        <w:rPr>
          <w:b/>
          <w:sz w:val="28"/>
          <w:szCs w:val="28"/>
          <w:lang w:val="uk-UA"/>
        </w:rPr>
        <w:t>Тендерного комітету</w:t>
      </w:r>
      <w:r w:rsidR="006930A8" w:rsidRPr="004F27B2">
        <w:rPr>
          <w:b/>
          <w:sz w:val="28"/>
          <w:szCs w:val="28"/>
          <w:lang w:val="uk-UA"/>
        </w:rPr>
        <w:t xml:space="preserve"> ПАТ</w:t>
      </w:r>
      <w:r w:rsidRPr="004F27B2">
        <w:rPr>
          <w:b/>
          <w:sz w:val="28"/>
          <w:szCs w:val="28"/>
          <w:lang w:val="uk-UA"/>
        </w:rPr>
        <w:t xml:space="preserve"> «Укргазвидобування» </w:t>
      </w:r>
    </w:p>
    <w:p w:rsidR="0077320A" w:rsidRPr="004F27B2" w:rsidRDefault="0077320A" w:rsidP="00350B04">
      <w:pPr>
        <w:rPr>
          <w:b/>
          <w:sz w:val="28"/>
          <w:szCs w:val="28"/>
          <w:lang w:val="uk-UA"/>
        </w:rPr>
      </w:pPr>
    </w:p>
    <w:p w:rsidR="0077320A" w:rsidRPr="004F27B2" w:rsidRDefault="0077320A" w:rsidP="00E9147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F27B2">
        <w:rPr>
          <w:b/>
          <w:bCs/>
          <w:color w:val="000000"/>
          <w:sz w:val="28"/>
          <w:szCs w:val="28"/>
          <w:lang w:val="uk-UA"/>
        </w:rPr>
        <w:t>м. Київ</w:t>
      </w:r>
    </w:p>
    <w:tbl>
      <w:tblPr>
        <w:tblW w:w="1033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777"/>
      </w:tblGrid>
      <w:tr w:rsidR="001154C7" w:rsidRPr="004F27B2" w:rsidTr="000200D2">
        <w:trPr>
          <w:trHeight w:hRule="exact"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54C7" w:rsidRPr="004F27B2" w:rsidRDefault="00153D3C" w:rsidP="000200D2">
            <w:pPr>
              <w:widowControl w:val="0"/>
              <w:autoSpaceDE w:val="0"/>
              <w:autoSpaceDN w:val="0"/>
              <w:adjustRightInd w:val="0"/>
              <w:spacing w:before="30" w:line="309" w:lineRule="exact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4F27B2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54C7" w:rsidRPr="004F27B2">
              <w:rPr>
                <w:i/>
                <w:iCs/>
                <w:color w:val="000000"/>
                <w:sz w:val="28"/>
                <w:szCs w:val="28"/>
              </w:rPr>
              <w:t>Головував</w:t>
            </w:r>
            <w:proofErr w:type="spellEnd"/>
            <w:r w:rsidR="001154C7" w:rsidRPr="004F27B2">
              <w:rPr>
                <w:i/>
                <w:iCs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1154C7" w:rsidRPr="004F27B2" w:rsidRDefault="00E561A0" w:rsidP="00E561A0">
            <w:pPr>
              <w:widowControl w:val="0"/>
              <w:autoSpaceDE w:val="0"/>
              <w:autoSpaceDN w:val="0"/>
              <w:adjustRightInd w:val="0"/>
              <w:spacing w:before="30" w:line="309" w:lineRule="exact"/>
              <w:ind w:left="15"/>
              <w:rPr>
                <w:sz w:val="28"/>
                <w:szCs w:val="28"/>
                <w:lang w:val="uk-UA"/>
              </w:rPr>
            </w:pPr>
            <w:proofErr w:type="spellStart"/>
            <w:r w:rsidRPr="004F27B2">
              <w:rPr>
                <w:b/>
                <w:bCs/>
                <w:color w:val="000000"/>
                <w:sz w:val="28"/>
                <w:szCs w:val="28"/>
                <w:lang w:val="uk-UA"/>
              </w:rPr>
              <w:t>Раздобарін</w:t>
            </w:r>
            <w:proofErr w:type="spellEnd"/>
            <w:r w:rsidRPr="004F27B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С.М. </w:t>
            </w:r>
            <w:r w:rsidR="002A330F" w:rsidRPr="004F27B2">
              <w:rPr>
                <w:b/>
                <w:color w:val="000000"/>
                <w:sz w:val="28"/>
                <w:szCs w:val="28"/>
              </w:rPr>
              <w:t>–</w:t>
            </w:r>
            <w:r w:rsidRPr="004F27B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A330F" w:rsidRPr="004F27B2">
              <w:rPr>
                <w:color w:val="000000"/>
                <w:sz w:val="28"/>
                <w:szCs w:val="28"/>
              </w:rPr>
              <w:t>Голов</w:t>
            </w:r>
            <w:r w:rsidR="002A330F" w:rsidRPr="004F27B2">
              <w:rPr>
                <w:color w:val="000000"/>
                <w:sz w:val="28"/>
                <w:szCs w:val="28"/>
                <w:lang w:val="uk-UA"/>
              </w:rPr>
              <w:t>и</w:t>
            </w:r>
            <w:r w:rsidR="002A330F" w:rsidRPr="004F27B2">
              <w:rPr>
                <w:color w:val="000000"/>
                <w:sz w:val="28"/>
                <w:szCs w:val="28"/>
              </w:rPr>
              <w:t xml:space="preserve"> </w:t>
            </w:r>
            <w:r w:rsidR="002A330F" w:rsidRPr="004F27B2">
              <w:rPr>
                <w:color w:val="000000"/>
                <w:sz w:val="28"/>
                <w:szCs w:val="28"/>
                <w:lang w:val="uk-UA"/>
              </w:rPr>
              <w:t xml:space="preserve">Тендерного </w:t>
            </w:r>
            <w:proofErr w:type="spellStart"/>
            <w:r w:rsidR="002A330F" w:rsidRPr="004F27B2">
              <w:rPr>
                <w:color w:val="000000"/>
                <w:sz w:val="28"/>
                <w:szCs w:val="28"/>
              </w:rPr>
              <w:t>комітету</w:t>
            </w:r>
            <w:proofErr w:type="spellEnd"/>
          </w:p>
        </w:tc>
      </w:tr>
      <w:tr w:rsidR="00C30F45" w:rsidRPr="004F27B2" w:rsidTr="006E039C">
        <w:trPr>
          <w:trHeight w:hRule="exact" w:val="321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F45" w:rsidRPr="00746A84" w:rsidRDefault="00C30F45" w:rsidP="00C30F45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46A84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Присутні: </w:t>
            </w:r>
            <w:r w:rsidRPr="00746A84">
              <w:rPr>
                <w:i/>
                <w:iCs/>
                <w:color w:val="000000"/>
                <w:sz w:val="28"/>
                <w:szCs w:val="28"/>
                <w:lang w:val="uk-UA"/>
              </w:rPr>
              <w:t>Члени Тендерного комітету ПАТ „Укргазвидобування”:</w:t>
            </w:r>
          </w:p>
        </w:tc>
      </w:tr>
      <w:tr w:rsidR="00C30F45" w:rsidRPr="004F27B2" w:rsidTr="00187BA8">
        <w:trPr>
          <w:trHeight w:hRule="exact" w:val="2157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8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C30F45" w:rsidRPr="00746A84" w:rsidTr="00A4589E">
              <w:trPr>
                <w:trHeight w:hRule="exact" w:val="22"/>
              </w:trPr>
              <w:tc>
                <w:tcPr>
                  <w:tcW w:w="104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Стельмах Н.Г.</w:t>
                  </w:r>
                </w:p>
              </w:tc>
            </w:tr>
            <w:tr w:rsidR="00C30F45" w:rsidRPr="00746A84" w:rsidTr="00A4589E">
              <w:trPr>
                <w:trHeight w:hRule="exact" w:val="297"/>
              </w:trPr>
              <w:tc>
                <w:tcPr>
                  <w:tcW w:w="104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0F45" w:rsidRPr="00746A84" w:rsidTr="00A4589E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Оропай</w:t>
                  </w:r>
                  <w:proofErr w:type="spellEnd"/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П.Ю.</w:t>
                  </w:r>
                </w:p>
              </w:tc>
            </w:tr>
            <w:tr w:rsidR="00C30F45" w:rsidRPr="00746A84" w:rsidTr="00A4589E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     Зуєв Р.С.</w:t>
                  </w:r>
                </w:p>
              </w:tc>
            </w:tr>
            <w:tr w:rsidR="00C30F45" w:rsidRPr="00746A84" w:rsidTr="00A4589E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Валюс</w:t>
                  </w:r>
                  <w:proofErr w:type="spellEnd"/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В.А.</w:t>
                  </w:r>
                </w:p>
              </w:tc>
            </w:tr>
            <w:tr w:rsidR="00C30F45" w:rsidRPr="00746A84" w:rsidTr="00A4589E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F45" w:rsidRPr="00746A84" w:rsidRDefault="00C30F45" w:rsidP="00C30F45">
                  <w:pPr>
                    <w:widowControl w:val="0"/>
                    <w:autoSpaceDE w:val="0"/>
                    <w:autoSpaceDN w:val="0"/>
                    <w:adjustRightInd w:val="0"/>
                    <w:spacing w:before="30" w:line="309" w:lineRule="exact"/>
                    <w:ind w:left="15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746A84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Шайтанова Т.М.</w:t>
                  </w:r>
                </w:p>
              </w:tc>
            </w:tr>
          </w:tbl>
          <w:p w:rsidR="00C30F45" w:rsidRDefault="00C30F45" w:rsidP="00C30F45"/>
        </w:tc>
      </w:tr>
    </w:tbl>
    <w:p w:rsidR="0077320A" w:rsidRPr="004F27B2" w:rsidRDefault="0077320A" w:rsidP="00AA7338">
      <w:pPr>
        <w:pStyle w:val="1"/>
        <w:rPr>
          <w:sz w:val="28"/>
          <w:szCs w:val="28"/>
        </w:rPr>
      </w:pPr>
      <w:r w:rsidRPr="004F27B2">
        <w:rPr>
          <w:sz w:val="28"/>
          <w:szCs w:val="28"/>
        </w:rPr>
        <w:t>ПОРЯДОК ДЕННИЙ:</w:t>
      </w:r>
    </w:p>
    <w:p w:rsidR="00F3750D" w:rsidRDefault="00972055" w:rsidP="00F3750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73931">
        <w:rPr>
          <w:sz w:val="28"/>
          <w:szCs w:val="28"/>
          <w:lang w:val="uk-UA"/>
        </w:rPr>
        <w:t xml:space="preserve">Розгляд питання щодо </w:t>
      </w:r>
      <w:r w:rsidR="008431C3" w:rsidRPr="00473931">
        <w:rPr>
          <w:sz w:val="28"/>
          <w:szCs w:val="28"/>
          <w:lang w:val="uk-UA"/>
        </w:rPr>
        <w:t xml:space="preserve">подовження терміну дії </w:t>
      </w:r>
      <w:r w:rsidR="00E96383" w:rsidRPr="00473931">
        <w:rPr>
          <w:sz w:val="28"/>
          <w:szCs w:val="28"/>
          <w:lang w:val="uk-UA"/>
        </w:rPr>
        <w:t xml:space="preserve">пропозицій та </w:t>
      </w:r>
      <w:r w:rsidR="00473931">
        <w:rPr>
          <w:sz w:val="28"/>
          <w:szCs w:val="28"/>
          <w:lang w:val="uk-UA"/>
        </w:rPr>
        <w:t xml:space="preserve">терміну дії </w:t>
      </w:r>
      <w:r w:rsidR="00473931" w:rsidRPr="00473931">
        <w:rPr>
          <w:sz w:val="28"/>
          <w:szCs w:val="28"/>
          <w:lang w:val="uk-UA"/>
        </w:rPr>
        <w:t>забезпечення</w:t>
      </w:r>
      <w:r w:rsidR="004F27B2" w:rsidRPr="00473931">
        <w:rPr>
          <w:sz w:val="28"/>
          <w:szCs w:val="28"/>
          <w:lang w:val="uk-UA"/>
        </w:rPr>
        <w:t xml:space="preserve"> </w:t>
      </w:r>
      <w:r w:rsidR="00CF224F" w:rsidRPr="00473931">
        <w:rPr>
          <w:sz w:val="28"/>
          <w:szCs w:val="28"/>
          <w:lang w:val="uk-UA"/>
        </w:rPr>
        <w:t xml:space="preserve">пропозицій Учасників </w:t>
      </w:r>
      <w:r w:rsidR="00F3750D" w:rsidRPr="00F3750D">
        <w:rPr>
          <w:sz w:val="28"/>
          <w:szCs w:val="28"/>
          <w:lang w:val="uk-UA"/>
        </w:rPr>
        <w:t xml:space="preserve">за процедурами двоступеневих торгів з </w:t>
      </w:r>
      <w:proofErr w:type="spellStart"/>
      <w:r w:rsidR="00F3750D" w:rsidRPr="00F3750D">
        <w:rPr>
          <w:sz w:val="28"/>
          <w:szCs w:val="28"/>
          <w:lang w:val="uk-UA"/>
        </w:rPr>
        <w:t>редукціоном</w:t>
      </w:r>
      <w:proofErr w:type="spellEnd"/>
      <w:r w:rsidR="00473931" w:rsidRPr="00473931">
        <w:rPr>
          <w:sz w:val="28"/>
          <w:szCs w:val="28"/>
          <w:lang w:val="uk-UA"/>
        </w:rPr>
        <w:t xml:space="preserve"> </w:t>
      </w:r>
      <w:r w:rsidR="00F3750D">
        <w:rPr>
          <w:sz w:val="28"/>
          <w:szCs w:val="28"/>
          <w:lang w:val="uk-UA"/>
        </w:rPr>
        <w:t xml:space="preserve">  </w:t>
      </w:r>
    </w:p>
    <w:p w:rsidR="00F3750D" w:rsidRDefault="00F3750D" w:rsidP="00F3750D">
      <w:pPr>
        <w:shd w:val="clear" w:color="auto" w:fill="FFFFFF"/>
        <w:ind w:firstLine="709"/>
        <w:jc w:val="both"/>
        <w:rPr>
          <w:sz w:val="28"/>
          <w:szCs w:val="28"/>
        </w:rPr>
      </w:pPr>
      <w:r w:rsidRPr="00F3750D">
        <w:rPr>
          <w:b/>
          <w:sz w:val="28"/>
          <w:szCs w:val="28"/>
          <w:lang w:val="uk-UA"/>
        </w:rPr>
        <w:t xml:space="preserve">№ 17Т-058 - 43132200-9 - Бурильні установки (Бурова установка вантажопідйомністю </w:t>
      </w:r>
      <w:r w:rsidRPr="00BC650F">
        <w:rPr>
          <w:b/>
          <w:sz w:val="28"/>
          <w:szCs w:val="28"/>
        </w:rPr>
        <w:t>320 тон (1500HP) комплектна)</w:t>
      </w:r>
      <w:r w:rsidRPr="00BC650F">
        <w:rPr>
          <w:sz w:val="28"/>
          <w:szCs w:val="28"/>
        </w:rPr>
        <w:t xml:space="preserve">, </w:t>
      </w:r>
    </w:p>
    <w:p w:rsidR="00F3750D" w:rsidRPr="00BC650F" w:rsidRDefault="00F3750D" w:rsidP="00F3750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650F">
        <w:rPr>
          <w:b/>
          <w:sz w:val="28"/>
          <w:szCs w:val="28"/>
        </w:rPr>
        <w:t xml:space="preserve">№ 17Т-059 - 43132200-9 -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 w:rsidRPr="00BC650F">
        <w:rPr>
          <w:sz w:val="28"/>
          <w:szCs w:val="28"/>
        </w:rPr>
        <w:t xml:space="preserve">), </w:t>
      </w:r>
    </w:p>
    <w:p w:rsidR="00F3750D" w:rsidRPr="00DB02F7" w:rsidRDefault="00F3750D" w:rsidP="00F3750D">
      <w:pPr>
        <w:ind w:left="-29" w:right="-157" w:firstLine="738"/>
        <w:jc w:val="both"/>
        <w:rPr>
          <w:b/>
          <w:sz w:val="27"/>
          <w:szCs w:val="27"/>
          <w:lang w:val="uk-UA"/>
        </w:rPr>
      </w:pPr>
      <w:r w:rsidRPr="00BC650F">
        <w:rPr>
          <w:b/>
          <w:sz w:val="28"/>
          <w:szCs w:val="28"/>
        </w:rPr>
        <w:t>№ 17Т-060 -</w:t>
      </w:r>
      <w:r w:rsidRPr="00BC650F">
        <w:rPr>
          <w:sz w:val="28"/>
          <w:szCs w:val="28"/>
        </w:rPr>
        <w:t xml:space="preserve"> </w:t>
      </w:r>
      <w:r w:rsidRPr="00BC650F">
        <w:rPr>
          <w:b/>
          <w:sz w:val="28"/>
          <w:szCs w:val="28"/>
        </w:rPr>
        <w:t xml:space="preserve">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>
        <w:rPr>
          <w:sz w:val="28"/>
          <w:szCs w:val="28"/>
        </w:rPr>
        <w:t>).</w:t>
      </w:r>
    </w:p>
    <w:p w:rsidR="00473931" w:rsidRDefault="00473931" w:rsidP="00F3750D">
      <w:pPr>
        <w:shd w:val="clear" w:color="auto" w:fill="FFFFFF"/>
        <w:ind w:right="1"/>
        <w:jc w:val="center"/>
        <w:rPr>
          <w:b/>
          <w:sz w:val="28"/>
          <w:szCs w:val="28"/>
          <w:lang w:val="uk-UA"/>
        </w:rPr>
      </w:pPr>
    </w:p>
    <w:p w:rsidR="00972055" w:rsidRPr="004F27B2" w:rsidRDefault="00972055" w:rsidP="00972055">
      <w:pPr>
        <w:jc w:val="both"/>
        <w:rPr>
          <w:b/>
          <w:bCs/>
          <w:sz w:val="28"/>
          <w:szCs w:val="28"/>
          <w:lang w:val="uk-UA"/>
        </w:rPr>
      </w:pPr>
      <w:r w:rsidRPr="004F27B2">
        <w:rPr>
          <w:b/>
          <w:sz w:val="28"/>
          <w:szCs w:val="28"/>
          <w:lang w:val="uk-UA"/>
        </w:rPr>
        <w:t>РОЗГЛЯДАЛИ:</w:t>
      </w:r>
    </w:p>
    <w:p w:rsidR="00834681" w:rsidRDefault="00A1464D" w:rsidP="009E3F3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процедурам 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>
        <w:rPr>
          <w:sz w:val="28"/>
          <w:szCs w:val="28"/>
          <w:lang w:val="uk-UA"/>
        </w:rPr>
        <w:t xml:space="preserve"> </w:t>
      </w:r>
      <w:r w:rsidRPr="00F3750D">
        <w:rPr>
          <w:b/>
          <w:sz w:val="28"/>
          <w:szCs w:val="28"/>
          <w:lang w:val="uk-UA"/>
        </w:rPr>
        <w:t xml:space="preserve">№ 17Т-058 - 43132200-9 - Бурильні установки (Бурова установка вантажопідйомністю </w:t>
      </w:r>
      <w:r w:rsidRPr="00BC650F">
        <w:rPr>
          <w:b/>
          <w:sz w:val="28"/>
          <w:szCs w:val="28"/>
        </w:rPr>
        <w:t>320 тон (1500HP) комплектна)</w:t>
      </w:r>
      <w:r w:rsidRPr="00BC650F">
        <w:rPr>
          <w:sz w:val="28"/>
          <w:szCs w:val="28"/>
        </w:rPr>
        <w:t xml:space="preserve">, </w:t>
      </w:r>
      <w:r w:rsidRPr="00BC650F">
        <w:rPr>
          <w:b/>
          <w:sz w:val="28"/>
          <w:szCs w:val="28"/>
        </w:rPr>
        <w:t xml:space="preserve">№ 17Т-059 - 43132200-9 -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 w:rsidRPr="00BC650F">
        <w:rPr>
          <w:sz w:val="28"/>
          <w:szCs w:val="28"/>
        </w:rPr>
        <w:t xml:space="preserve">), </w:t>
      </w:r>
      <w:r w:rsidRPr="00BC650F">
        <w:rPr>
          <w:b/>
          <w:sz w:val="28"/>
          <w:szCs w:val="28"/>
        </w:rPr>
        <w:t>№ 17Т-060 -</w:t>
      </w:r>
      <w:r w:rsidRPr="00BC650F">
        <w:rPr>
          <w:sz w:val="28"/>
          <w:szCs w:val="28"/>
        </w:rPr>
        <w:t xml:space="preserve"> </w:t>
      </w:r>
      <w:r w:rsidRPr="00BC650F">
        <w:rPr>
          <w:b/>
          <w:sz w:val="28"/>
          <w:szCs w:val="28"/>
        </w:rPr>
        <w:t xml:space="preserve">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п</w:t>
      </w:r>
      <w:r w:rsidR="00834681">
        <w:rPr>
          <w:sz w:val="28"/>
          <w:szCs w:val="28"/>
          <w:lang w:val="uk-UA"/>
        </w:rPr>
        <w:t>ротоколом засідання Тендерного комітету від 06.06.2017 р. № 348 оформлено рішення щодо подовження терміну дії пропозиції Учасників та забезпечення такої пропозиції до 10.08.2017</w:t>
      </w:r>
      <w:r w:rsidR="00834681">
        <w:rPr>
          <w:bCs/>
          <w:color w:val="000000"/>
          <w:sz w:val="28"/>
          <w:szCs w:val="28"/>
          <w:lang w:val="uk-UA"/>
        </w:rPr>
        <w:t xml:space="preserve"> р. </w:t>
      </w:r>
    </w:p>
    <w:p w:rsidR="00972055" w:rsidRDefault="007A104C" w:rsidP="00A1464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</w:t>
      </w:r>
      <w:r w:rsidR="005019D9">
        <w:rPr>
          <w:sz w:val="28"/>
          <w:szCs w:val="28"/>
          <w:lang w:val="uk-UA"/>
        </w:rPr>
        <w:t xml:space="preserve">тим, що за вищевказаними процедурами триває </w:t>
      </w:r>
      <w:r w:rsidR="00C70A06">
        <w:rPr>
          <w:sz w:val="28"/>
          <w:szCs w:val="28"/>
          <w:lang w:val="uk-UA"/>
        </w:rPr>
        <w:t xml:space="preserve">строк визначення переможця </w:t>
      </w:r>
      <w:r w:rsidR="00A1464D">
        <w:rPr>
          <w:sz w:val="28"/>
          <w:szCs w:val="28"/>
          <w:lang w:val="uk-UA"/>
        </w:rPr>
        <w:t xml:space="preserve">є необхідність у </w:t>
      </w:r>
      <w:r w:rsidR="00A1464D" w:rsidRPr="00A1464D">
        <w:rPr>
          <w:sz w:val="28"/>
          <w:szCs w:val="28"/>
          <w:lang w:val="uk-UA"/>
        </w:rPr>
        <w:t>подовженн</w:t>
      </w:r>
      <w:r w:rsidR="00F8781F">
        <w:rPr>
          <w:sz w:val="28"/>
          <w:szCs w:val="28"/>
          <w:lang w:val="uk-UA"/>
        </w:rPr>
        <w:t>і</w:t>
      </w:r>
      <w:r w:rsidR="00A1464D" w:rsidRPr="00A1464D">
        <w:rPr>
          <w:sz w:val="28"/>
          <w:szCs w:val="28"/>
          <w:lang w:val="uk-UA"/>
        </w:rPr>
        <w:t xml:space="preserve"> терміну дії пропозиції Учасників та забезпечення такої пропозиції до </w:t>
      </w:r>
      <w:r w:rsidR="00A1464D">
        <w:rPr>
          <w:sz w:val="28"/>
          <w:szCs w:val="28"/>
          <w:lang w:val="uk-UA"/>
        </w:rPr>
        <w:t>31.12</w:t>
      </w:r>
      <w:r w:rsidR="00A1464D" w:rsidRPr="00A1464D">
        <w:rPr>
          <w:sz w:val="28"/>
          <w:szCs w:val="28"/>
          <w:lang w:val="uk-UA"/>
        </w:rPr>
        <w:t>.2017 р</w:t>
      </w:r>
      <w:r w:rsidR="00A1464D">
        <w:rPr>
          <w:sz w:val="28"/>
          <w:szCs w:val="28"/>
          <w:lang w:val="uk-UA"/>
        </w:rPr>
        <w:t>.</w:t>
      </w:r>
    </w:p>
    <w:p w:rsidR="00A1464D" w:rsidRPr="004F27B2" w:rsidRDefault="00A1464D" w:rsidP="00A1464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972055" w:rsidRPr="004F27B2" w:rsidRDefault="00972055" w:rsidP="00972055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4F27B2"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CE24A2" w:rsidRPr="00CE24A2" w:rsidRDefault="00CE24A2" w:rsidP="00972055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 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пункту 5 Розділу </w:t>
      </w:r>
      <w:r w:rsidRPr="00CE24A2">
        <w:rPr>
          <w:bCs/>
          <w:color w:val="000000"/>
          <w:sz w:val="28"/>
          <w:szCs w:val="28"/>
        </w:rPr>
        <w:t xml:space="preserve">3 </w:t>
      </w:r>
      <w:r>
        <w:rPr>
          <w:bCs/>
          <w:color w:val="000000"/>
          <w:sz w:val="28"/>
          <w:szCs w:val="28"/>
          <w:lang w:val="uk-UA"/>
        </w:rPr>
        <w:t xml:space="preserve">Документації двоступеневих торгів з </w:t>
      </w:r>
      <w:proofErr w:type="spellStart"/>
      <w:r>
        <w:rPr>
          <w:bCs/>
          <w:color w:val="000000"/>
          <w:sz w:val="28"/>
          <w:szCs w:val="28"/>
          <w:lang w:val="uk-UA"/>
        </w:rPr>
        <w:t>редукціоном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F3750D">
        <w:rPr>
          <w:b/>
          <w:sz w:val="28"/>
          <w:szCs w:val="28"/>
          <w:lang w:val="uk-UA"/>
        </w:rPr>
        <w:t xml:space="preserve">№ 17Т-058 - 43132200-9 - Бурильні установки (Бурова установка вантажопідйомністю </w:t>
      </w:r>
      <w:r w:rsidRPr="00BC650F">
        <w:rPr>
          <w:b/>
          <w:sz w:val="28"/>
          <w:szCs w:val="28"/>
        </w:rPr>
        <w:t>320 тон (1500HP) комплектна)</w:t>
      </w:r>
      <w:r w:rsidRPr="00BC650F">
        <w:rPr>
          <w:sz w:val="28"/>
          <w:szCs w:val="28"/>
        </w:rPr>
        <w:t xml:space="preserve">, </w:t>
      </w:r>
      <w:r w:rsidRPr="00BC650F">
        <w:rPr>
          <w:b/>
          <w:sz w:val="28"/>
          <w:szCs w:val="28"/>
        </w:rPr>
        <w:t xml:space="preserve">№ 17Т-059 - 43132200-9 -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 w:rsidRPr="00BC650F">
        <w:rPr>
          <w:sz w:val="28"/>
          <w:szCs w:val="28"/>
        </w:rPr>
        <w:t xml:space="preserve">), </w:t>
      </w:r>
      <w:r w:rsidRPr="00BC650F">
        <w:rPr>
          <w:b/>
          <w:sz w:val="28"/>
          <w:szCs w:val="28"/>
        </w:rPr>
        <w:t>№ 17Т-060 -</w:t>
      </w:r>
      <w:r w:rsidRPr="00BC650F">
        <w:rPr>
          <w:sz w:val="28"/>
          <w:szCs w:val="28"/>
        </w:rPr>
        <w:t xml:space="preserve"> </w:t>
      </w:r>
      <w:r w:rsidRPr="00BC650F">
        <w:rPr>
          <w:b/>
          <w:sz w:val="28"/>
          <w:szCs w:val="28"/>
        </w:rPr>
        <w:t xml:space="preserve">43132200-9 - </w:t>
      </w:r>
      <w:proofErr w:type="spellStart"/>
      <w:r w:rsidRPr="00BC650F">
        <w:rPr>
          <w:b/>
          <w:sz w:val="28"/>
          <w:szCs w:val="28"/>
        </w:rPr>
        <w:t>Бурильні</w:t>
      </w:r>
      <w:proofErr w:type="spellEnd"/>
      <w:r w:rsidRPr="00BC650F">
        <w:rPr>
          <w:b/>
          <w:sz w:val="28"/>
          <w:szCs w:val="28"/>
        </w:rPr>
        <w:t xml:space="preserve"> установки (Бурова установка </w:t>
      </w:r>
      <w:proofErr w:type="spellStart"/>
      <w:r w:rsidRPr="00BC650F">
        <w:rPr>
          <w:b/>
          <w:sz w:val="28"/>
          <w:szCs w:val="28"/>
        </w:rPr>
        <w:t>вантажопідйомністю</w:t>
      </w:r>
      <w:proofErr w:type="spellEnd"/>
      <w:r w:rsidRPr="00BC650F">
        <w:rPr>
          <w:b/>
          <w:sz w:val="28"/>
          <w:szCs w:val="28"/>
        </w:rPr>
        <w:t xml:space="preserve"> 450 тон (2000НР) комплектна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звернутись до Учасників з вимогою подовжити термін дії пропозиції до </w:t>
      </w:r>
      <w:r w:rsidR="00A1464D">
        <w:rPr>
          <w:sz w:val="28"/>
          <w:szCs w:val="28"/>
          <w:lang w:val="uk-UA"/>
        </w:rPr>
        <w:t>31.12</w:t>
      </w:r>
      <w:r>
        <w:rPr>
          <w:sz w:val="28"/>
          <w:szCs w:val="28"/>
          <w:lang w:val="uk-UA"/>
        </w:rPr>
        <w:t>.2017</w:t>
      </w:r>
      <w:r w:rsidR="00167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167B1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шляхом надсилання </w:t>
      </w:r>
      <w:r w:rsidR="00731E83">
        <w:rPr>
          <w:sz w:val="28"/>
          <w:szCs w:val="28"/>
          <w:lang w:val="uk-UA"/>
        </w:rPr>
        <w:t xml:space="preserve">Учасником </w:t>
      </w:r>
      <w:r>
        <w:rPr>
          <w:sz w:val="28"/>
          <w:szCs w:val="28"/>
          <w:lang w:val="uk-UA"/>
        </w:rPr>
        <w:t xml:space="preserve">листа </w:t>
      </w:r>
      <w:r w:rsidR="00731E83">
        <w:rPr>
          <w:sz w:val="28"/>
          <w:szCs w:val="28"/>
          <w:lang w:val="uk-UA"/>
        </w:rPr>
        <w:t xml:space="preserve">про її подовження на ім’я Голови Тендерного комітету </w:t>
      </w:r>
      <w:r w:rsidR="00731E83" w:rsidRPr="00CE24A2">
        <w:rPr>
          <w:iCs/>
          <w:sz w:val="28"/>
          <w:szCs w:val="28"/>
          <w:lang w:val="uk-UA"/>
        </w:rPr>
        <w:t>ПАТ «Укргазвидобування»</w:t>
      </w:r>
      <w:r>
        <w:rPr>
          <w:sz w:val="28"/>
          <w:szCs w:val="28"/>
          <w:lang w:val="uk-UA"/>
        </w:rPr>
        <w:t xml:space="preserve">. </w:t>
      </w:r>
    </w:p>
    <w:p w:rsidR="00972055" w:rsidRPr="004F27B2" w:rsidRDefault="00CE24A2" w:rsidP="00972055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2. Відповідно до 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пункту </w:t>
      </w:r>
      <w:r w:rsidR="007E46F8">
        <w:rPr>
          <w:bCs/>
          <w:color w:val="000000"/>
          <w:sz w:val="28"/>
          <w:szCs w:val="28"/>
          <w:lang w:val="uk-UA"/>
        </w:rPr>
        <w:t>15</w:t>
      </w:r>
      <w:r w:rsidR="00972055" w:rsidRPr="004F27B2">
        <w:rPr>
          <w:bCs/>
          <w:color w:val="000000"/>
          <w:sz w:val="28"/>
          <w:szCs w:val="28"/>
          <w:lang w:val="uk-UA"/>
        </w:rPr>
        <w:t>.2.</w:t>
      </w:r>
      <w:r w:rsidR="007E46F8">
        <w:rPr>
          <w:bCs/>
          <w:color w:val="000000"/>
          <w:sz w:val="28"/>
          <w:szCs w:val="28"/>
          <w:lang w:val="uk-UA"/>
        </w:rPr>
        <w:t>18.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 </w:t>
      </w:r>
      <w:r w:rsidR="007E46F8" w:rsidRPr="00CE24A2">
        <w:rPr>
          <w:iCs/>
          <w:sz w:val="28"/>
          <w:szCs w:val="28"/>
          <w:lang w:val="uk-UA"/>
        </w:rPr>
        <w:t xml:space="preserve">Порядку </w:t>
      </w:r>
      <w:proofErr w:type="spellStart"/>
      <w:r w:rsidR="007E46F8" w:rsidRPr="00CE24A2">
        <w:rPr>
          <w:iCs/>
          <w:sz w:val="28"/>
          <w:szCs w:val="28"/>
          <w:lang w:val="uk-UA"/>
        </w:rPr>
        <w:t>закупівель</w:t>
      </w:r>
      <w:proofErr w:type="spellEnd"/>
      <w:r w:rsidR="007E46F8" w:rsidRPr="00CE24A2">
        <w:rPr>
          <w:iCs/>
          <w:sz w:val="28"/>
          <w:szCs w:val="28"/>
          <w:lang w:val="uk-UA"/>
        </w:rPr>
        <w:t xml:space="preserve"> товарів, робіт та послуг ПАТ «Укргазвидобування», затвердженого наказом ПАТ «Укргазвидобування» від 19.12.2016 р. № 690</w:t>
      </w:r>
      <w:r w:rsidR="00972055" w:rsidRPr="004F27B2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 xml:space="preserve">звернутись </w:t>
      </w:r>
      <w:r>
        <w:rPr>
          <w:sz w:val="28"/>
          <w:szCs w:val="28"/>
          <w:lang w:val="uk-UA"/>
        </w:rPr>
        <w:t xml:space="preserve">до Учасників з вимогою подовжити термін дії </w:t>
      </w:r>
      <w:r w:rsidR="00731E83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731E83">
        <w:rPr>
          <w:sz w:val="28"/>
          <w:szCs w:val="28"/>
          <w:lang w:val="uk-UA"/>
        </w:rPr>
        <w:t xml:space="preserve">пропозиції процедури закупівлі </w:t>
      </w:r>
      <w:r>
        <w:rPr>
          <w:sz w:val="28"/>
          <w:szCs w:val="28"/>
          <w:lang w:val="uk-UA"/>
        </w:rPr>
        <w:t xml:space="preserve">до </w:t>
      </w:r>
      <w:r w:rsidR="00A1464D">
        <w:rPr>
          <w:sz w:val="28"/>
          <w:szCs w:val="28"/>
          <w:lang w:val="uk-UA"/>
        </w:rPr>
        <w:t>31.12</w:t>
      </w:r>
      <w:r>
        <w:rPr>
          <w:sz w:val="28"/>
          <w:szCs w:val="28"/>
          <w:lang w:val="uk-UA"/>
        </w:rPr>
        <w:t>.2017</w:t>
      </w:r>
      <w:r w:rsidR="00167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972055" w:rsidRPr="004F27B2">
        <w:rPr>
          <w:bCs/>
          <w:color w:val="000000"/>
          <w:sz w:val="28"/>
          <w:szCs w:val="28"/>
          <w:lang w:val="uk-UA"/>
        </w:rPr>
        <w:t>.</w:t>
      </w:r>
      <w:r w:rsidR="00731E83">
        <w:rPr>
          <w:bCs/>
          <w:color w:val="000000"/>
          <w:sz w:val="28"/>
          <w:szCs w:val="28"/>
          <w:lang w:val="uk-UA"/>
        </w:rPr>
        <w:t xml:space="preserve"> у зв’язку із подовженням терміну дії пропозиції Учасника.</w:t>
      </w:r>
    </w:p>
    <w:p w:rsidR="00972055" w:rsidRDefault="00972055" w:rsidP="00972055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72055" w:rsidSect="007B6422">
      <w:pgSz w:w="11906" w:h="16838"/>
      <w:pgMar w:top="426" w:right="568" w:bottom="28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5806"/>
    <w:rsid w:val="000210FF"/>
    <w:rsid w:val="000232E9"/>
    <w:rsid w:val="00052E55"/>
    <w:rsid w:val="00062FB3"/>
    <w:rsid w:val="000711B6"/>
    <w:rsid w:val="0009237A"/>
    <w:rsid w:val="00093C0F"/>
    <w:rsid w:val="000A05C6"/>
    <w:rsid w:val="000A7981"/>
    <w:rsid w:val="000B472A"/>
    <w:rsid w:val="000E6AA0"/>
    <w:rsid w:val="000F4D04"/>
    <w:rsid w:val="00103641"/>
    <w:rsid w:val="00110834"/>
    <w:rsid w:val="001154C7"/>
    <w:rsid w:val="00115D1D"/>
    <w:rsid w:val="0011756F"/>
    <w:rsid w:val="0012262D"/>
    <w:rsid w:val="00123FA0"/>
    <w:rsid w:val="0013047F"/>
    <w:rsid w:val="001450AD"/>
    <w:rsid w:val="00150CA7"/>
    <w:rsid w:val="00153D3C"/>
    <w:rsid w:val="00167B12"/>
    <w:rsid w:val="0017047B"/>
    <w:rsid w:val="00176B34"/>
    <w:rsid w:val="00176C2E"/>
    <w:rsid w:val="00180AB3"/>
    <w:rsid w:val="00187BA8"/>
    <w:rsid w:val="001940EA"/>
    <w:rsid w:val="001A0FF2"/>
    <w:rsid w:val="001B23DE"/>
    <w:rsid w:val="001D34D1"/>
    <w:rsid w:val="001D47AD"/>
    <w:rsid w:val="001D798B"/>
    <w:rsid w:val="001F5B87"/>
    <w:rsid w:val="0020537E"/>
    <w:rsid w:val="00205CA3"/>
    <w:rsid w:val="0021190D"/>
    <w:rsid w:val="00225422"/>
    <w:rsid w:val="00226D71"/>
    <w:rsid w:val="002309EC"/>
    <w:rsid w:val="00234B5E"/>
    <w:rsid w:val="00240075"/>
    <w:rsid w:val="00243F83"/>
    <w:rsid w:val="0025068F"/>
    <w:rsid w:val="00265E0D"/>
    <w:rsid w:val="00272F7A"/>
    <w:rsid w:val="00296DB1"/>
    <w:rsid w:val="002A2238"/>
    <w:rsid w:val="002A330F"/>
    <w:rsid w:val="002B35D3"/>
    <w:rsid w:val="002B3823"/>
    <w:rsid w:val="002B45C9"/>
    <w:rsid w:val="002B7CA7"/>
    <w:rsid w:val="002C282E"/>
    <w:rsid w:val="002C42CF"/>
    <w:rsid w:val="002C59E8"/>
    <w:rsid w:val="002E5184"/>
    <w:rsid w:val="002E5AB7"/>
    <w:rsid w:val="002E7892"/>
    <w:rsid w:val="002E78B3"/>
    <w:rsid w:val="00306061"/>
    <w:rsid w:val="00317075"/>
    <w:rsid w:val="00317833"/>
    <w:rsid w:val="00320FE9"/>
    <w:rsid w:val="0032103A"/>
    <w:rsid w:val="003418FD"/>
    <w:rsid w:val="00350B04"/>
    <w:rsid w:val="003555B0"/>
    <w:rsid w:val="003679EB"/>
    <w:rsid w:val="003814B2"/>
    <w:rsid w:val="00385E7C"/>
    <w:rsid w:val="00386B28"/>
    <w:rsid w:val="003921E7"/>
    <w:rsid w:val="00394241"/>
    <w:rsid w:val="00395504"/>
    <w:rsid w:val="003A1C2A"/>
    <w:rsid w:val="003C2FF4"/>
    <w:rsid w:val="003C7209"/>
    <w:rsid w:val="003D1032"/>
    <w:rsid w:val="003D49AA"/>
    <w:rsid w:val="003E2012"/>
    <w:rsid w:val="003E4ABF"/>
    <w:rsid w:val="003F5D31"/>
    <w:rsid w:val="00422D46"/>
    <w:rsid w:val="0043159B"/>
    <w:rsid w:val="00460F57"/>
    <w:rsid w:val="00461095"/>
    <w:rsid w:val="0047047D"/>
    <w:rsid w:val="00473931"/>
    <w:rsid w:val="00473A14"/>
    <w:rsid w:val="004948E1"/>
    <w:rsid w:val="004A055E"/>
    <w:rsid w:val="004C4D3A"/>
    <w:rsid w:val="004D7C89"/>
    <w:rsid w:val="004E1CD1"/>
    <w:rsid w:val="004E2858"/>
    <w:rsid w:val="004E5C99"/>
    <w:rsid w:val="004F27B2"/>
    <w:rsid w:val="005019D9"/>
    <w:rsid w:val="0050247A"/>
    <w:rsid w:val="00502CFE"/>
    <w:rsid w:val="00505806"/>
    <w:rsid w:val="00512D68"/>
    <w:rsid w:val="00520932"/>
    <w:rsid w:val="005235B3"/>
    <w:rsid w:val="005279DF"/>
    <w:rsid w:val="0053057C"/>
    <w:rsid w:val="00566B21"/>
    <w:rsid w:val="00576BBC"/>
    <w:rsid w:val="00584371"/>
    <w:rsid w:val="0058562C"/>
    <w:rsid w:val="005A1715"/>
    <w:rsid w:val="005A5565"/>
    <w:rsid w:val="005C33B6"/>
    <w:rsid w:val="005D05BA"/>
    <w:rsid w:val="005D72F1"/>
    <w:rsid w:val="005E3B26"/>
    <w:rsid w:val="006035F2"/>
    <w:rsid w:val="00606194"/>
    <w:rsid w:val="006141B5"/>
    <w:rsid w:val="00630B3D"/>
    <w:rsid w:val="006512E4"/>
    <w:rsid w:val="00654666"/>
    <w:rsid w:val="006636FF"/>
    <w:rsid w:val="00664BE0"/>
    <w:rsid w:val="006741C1"/>
    <w:rsid w:val="00685454"/>
    <w:rsid w:val="006930A8"/>
    <w:rsid w:val="006A7280"/>
    <w:rsid w:val="006C17E3"/>
    <w:rsid w:val="006C22DD"/>
    <w:rsid w:val="006D7FA3"/>
    <w:rsid w:val="006E1AD6"/>
    <w:rsid w:val="006E5288"/>
    <w:rsid w:val="006E6F7E"/>
    <w:rsid w:val="006F170C"/>
    <w:rsid w:val="0071156C"/>
    <w:rsid w:val="00714539"/>
    <w:rsid w:val="00717437"/>
    <w:rsid w:val="00721262"/>
    <w:rsid w:val="00725BF5"/>
    <w:rsid w:val="00731E83"/>
    <w:rsid w:val="00733773"/>
    <w:rsid w:val="007358E1"/>
    <w:rsid w:val="00736D89"/>
    <w:rsid w:val="007525C0"/>
    <w:rsid w:val="007632C5"/>
    <w:rsid w:val="00764868"/>
    <w:rsid w:val="0077320A"/>
    <w:rsid w:val="00773EA9"/>
    <w:rsid w:val="007831EF"/>
    <w:rsid w:val="00787EBB"/>
    <w:rsid w:val="00793BC1"/>
    <w:rsid w:val="007955F7"/>
    <w:rsid w:val="007A104C"/>
    <w:rsid w:val="007A3555"/>
    <w:rsid w:val="007B113E"/>
    <w:rsid w:val="007B23EC"/>
    <w:rsid w:val="007B6422"/>
    <w:rsid w:val="007C7B29"/>
    <w:rsid w:val="007E4541"/>
    <w:rsid w:val="007E46F8"/>
    <w:rsid w:val="007F3579"/>
    <w:rsid w:val="008231DB"/>
    <w:rsid w:val="00823A38"/>
    <w:rsid w:val="00825C79"/>
    <w:rsid w:val="0082736E"/>
    <w:rsid w:val="00833441"/>
    <w:rsid w:val="00834681"/>
    <w:rsid w:val="00842429"/>
    <w:rsid w:val="008431C3"/>
    <w:rsid w:val="00854911"/>
    <w:rsid w:val="00857B33"/>
    <w:rsid w:val="00865531"/>
    <w:rsid w:val="00865CDF"/>
    <w:rsid w:val="008725FB"/>
    <w:rsid w:val="00873A45"/>
    <w:rsid w:val="00874817"/>
    <w:rsid w:val="008856E8"/>
    <w:rsid w:val="008A427B"/>
    <w:rsid w:val="008C0717"/>
    <w:rsid w:val="008C41FC"/>
    <w:rsid w:val="008C7D44"/>
    <w:rsid w:val="008D0407"/>
    <w:rsid w:val="008D14FE"/>
    <w:rsid w:val="009014EA"/>
    <w:rsid w:val="00914B4C"/>
    <w:rsid w:val="0093037B"/>
    <w:rsid w:val="00933D16"/>
    <w:rsid w:val="00942E59"/>
    <w:rsid w:val="00953A6E"/>
    <w:rsid w:val="00972055"/>
    <w:rsid w:val="00975476"/>
    <w:rsid w:val="00987775"/>
    <w:rsid w:val="0099241F"/>
    <w:rsid w:val="009A5E5E"/>
    <w:rsid w:val="009C5B07"/>
    <w:rsid w:val="009C5B83"/>
    <w:rsid w:val="009C7FBA"/>
    <w:rsid w:val="009D09D0"/>
    <w:rsid w:val="009E0734"/>
    <w:rsid w:val="009E32F2"/>
    <w:rsid w:val="009E3F32"/>
    <w:rsid w:val="009F715F"/>
    <w:rsid w:val="009F7D0F"/>
    <w:rsid w:val="00A138DB"/>
    <w:rsid w:val="00A1464D"/>
    <w:rsid w:val="00A22C90"/>
    <w:rsid w:val="00A33A5B"/>
    <w:rsid w:val="00A40A9B"/>
    <w:rsid w:val="00A4227A"/>
    <w:rsid w:val="00A43158"/>
    <w:rsid w:val="00A54399"/>
    <w:rsid w:val="00A662F8"/>
    <w:rsid w:val="00A66CC8"/>
    <w:rsid w:val="00A84304"/>
    <w:rsid w:val="00AA7338"/>
    <w:rsid w:val="00B02CDD"/>
    <w:rsid w:val="00B073DF"/>
    <w:rsid w:val="00B2123C"/>
    <w:rsid w:val="00B33A4F"/>
    <w:rsid w:val="00B37295"/>
    <w:rsid w:val="00B41A91"/>
    <w:rsid w:val="00B449F3"/>
    <w:rsid w:val="00B629D8"/>
    <w:rsid w:val="00B66220"/>
    <w:rsid w:val="00B743BD"/>
    <w:rsid w:val="00B81070"/>
    <w:rsid w:val="00B86814"/>
    <w:rsid w:val="00B90FFE"/>
    <w:rsid w:val="00B96398"/>
    <w:rsid w:val="00BA2253"/>
    <w:rsid w:val="00BA7B05"/>
    <w:rsid w:val="00BB2C02"/>
    <w:rsid w:val="00BB5354"/>
    <w:rsid w:val="00BD44B6"/>
    <w:rsid w:val="00BE57FA"/>
    <w:rsid w:val="00BF240C"/>
    <w:rsid w:val="00BF41F2"/>
    <w:rsid w:val="00C11484"/>
    <w:rsid w:val="00C150C6"/>
    <w:rsid w:val="00C212A7"/>
    <w:rsid w:val="00C30F45"/>
    <w:rsid w:val="00C45DD9"/>
    <w:rsid w:val="00C625CA"/>
    <w:rsid w:val="00C66282"/>
    <w:rsid w:val="00C67ABD"/>
    <w:rsid w:val="00C70A06"/>
    <w:rsid w:val="00C746A1"/>
    <w:rsid w:val="00C83BCD"/>
    <w:rsid w:val="00C865FF"/>
    <w:rsid w:val="00C97FAE"/>
    <w:rsid w:val="00CA0BA3"/>
    <w:rsid w:val="00CA307F"/>
    <w:rsid w:val="00CB4F99"/>
    <w:rsid w:val="00CC1183"/>
    <w:rsid w:val="00CD131A"/>
    <w:rsid w:val="00CE19F8"/>
    <w:rsid w:val="00CE24A2"/>
    <w:rsid w:val="00CE6FC4"/>
    <w:rsid w:val="00CF224F"/>
    <w:rsid w:val="00CF4CC8"/>
    <w:rsid w:val="00CF6996"/>
    <w:rsid w:val="00D26A5D"/>
    <w:rsid w:val="00D341C4"/>
    <w:rsid w:val="00D45CB8"/>
    <w:rsid w:val="00D4632D"/>
    <w:rsid w:val="00D55EA7"/>
    <w:rsid w:val="00D6776F"/>
    <w:rsid w:val="00D72B43"/>
    <w:rsid w:val="00D91B07"/>
    <w:rsid w:val="00D939ED"/>
    <w:rsid w:val="00D94792"/>
    <w:rsid w:val="00D95E42"/>
    <w:rsid w:val="00D97CD3"/>
    <w:rsid w:val="00DD2AD4"/>
    <w:rsid w:val="00DE226A"/>
    <w:rsid w:val="00DF6A6D"/>
    <w:rsid w:val="00DF6C81"/>
    <w:rsid w:val="00DF6F4B"/>
    <w:rsid w:val="00E11BE6"/>
    <w:rsid w:val="00E12B0F"/>
    <w:rsid w:val="00E30E2D"/>
    <w:rsid w:val="00E35D37"/>
    <w:rsid w:val="00E36D43"/>
    <w:rsid w:val="00E561A0"/>
    <w:rsid w:val="00E6293C"/>
    <w:rsid w:val="00E64C14"/>
    <w:rsid w:val="00E67057"/>
    <w:rsid w:val="00E702E1"/>
    <w:rsid w:val="00E91475"/>
    <w:rsid w:val="00E93444"/>
    <w:rsid w:val="00E93FC0"/>
    <w:rsid w:val="00E96383"/>
    <w:rsid w:val="00EA042F"/>
    <w:rsid w:val="00EA18B4"/>
    <w:rsid w:val="00EB205E"/>
    <w:rsid w:val="00EB57E4"/>
    <w:rsid w:val="00EB6F8D"/>
    <w:rsid w:val="00EC36F2"/>
    <w:rsid w:val="00EE3F0C"/>
    <w:rsid w:val="00EE4BC2"/>
    <w:rsid w:val="00EF6363"/>
    <w:rsid w:val="00F020F3"/>
    <w:rsid w:val="00F109C4"/>
    <w:rsid w:val="00F13C43"/>
    <w:rsid w:val="00F21130"/>
    <w:rsid w:val="00F248A7"/>
    <w:rsid w:val="00F36D64"/>
    <w:rsid w:val="00F3750D"/>
    <w:rsid w:val="00F56B97"/>
    <w:rsid w:val="00F572AF"/>
    <w:rsid w:val="00F64465"/>
    <w:rsid w:val="00F71205"/>
    <w:rsid w:val="00F729B5"/>
    <w:rsid w:val="00F72D60"/>
    <w:rsid w:val="00F774CE"/>
    <w:rsid w:val="00F8781F"/>
    <w:rsid w:val="00F90337"/>
    <w:rsid w:val="00FA057C"/>
    <w:rsid w:val="00FA2FE3"/>
    <w:rsid w:val="00FC30A2"/>
    <w:rsid w:val="00FD384C"/>
    <w:rsid w:val="00FE448C"/>
    <w:rsid w:val="00FE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1678C"/>
  <w15:docId w15:val="{A20AF53F-70E3-4220-B3A2-F5F4CA92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h-bold">
    <w:name w:val="h-bold"/>
    <w:basedOn w:val="a"/>
    <w:rsid w:val="002C282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3E4ABF"/>
    <w:pPr>
      <w:ind w:left="720"/>
      <w:contextualSpacing/>
    </w:pPr>
  </w:style>
  <w:style w:type="table" w:styleId="ab">
    <w:name w:val="Table Grid"/>
    <w:basedOn w:val="a1"/>
    <w:locked/>
    <w:rsid w:val="00A1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B838-E0F4-4F81-8066-278B197E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Пархоменко Оксан</cp:lastModifiedBy>
  <cp:revision>127</cp:revision>
  <cp:lastPrinted>2017-06-06T14:24:00Z</cp:lastPrinted>
  <dcterms:created xsi:type="dcterms:W3CDTF">2015-12-17T14:37:00Z</dcterms:created>
  <dcterms:modified xsi:type="dcterms:W3CDTF">2017-07-27T14:38:00Z</dcterms:modified>
</cp:coreProperties>
</file>